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401" w:rsidRPr="00C054F2" w:rsidRDefault="00701401" w:rsidP="007014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bookmarkStart w:id="0" w:name="bookmark99"/>
      <w:r w:rsidRPr="00C054F2">
        <w:rPr>
          <w:rFonts w:ascii="Times New Roman" w:hAnsi="Times New Roman" w:cs="Times New Roman"/>
          <w:sz w:val="28"/>
          <w:szCs w:val="20"/>
        </w:rPr>
        <w:t>Министерство культуры Российской Федерации</w:t>
      </w:r>
    </w:p>
    <w:p w:rsidR="00701401" w:rsidRPr="00C054F2" w:rsidRDefault="00701401" w:rsidP="007014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ФГБОУ В</w:t>
      </w:r>
      <w:r w:rsidRPr="00C054F2">
        <w:rPr>
          <w:rFonts w:ascii="Times New Roman" w:hAnsi="Times New Roman" w:cs="Times New Roman"/>
          <w:sz w:val="28"/>
          <w:szCs w:val="20"/>
        </w:rPr>
        <w:t>О «Астраханская государс</w:t>
      </w:r>
      <w:r>
        <w:rPr>
          <w:rFonts w:ascii="Times New Roman" w:hAnsi="Times New Roman" w:cs="Times New Roman"/>
          <w:sz w:val="28"/>
          <w:szCs w:val="20"/>
        </w:rPr>
        <w:t>твенная консерватория</w:t>
      </w:r>
      <w:r w:rsidRPr="00C054F2">
        <w:rPr>
          <w:rFonts w:ascii="Times New Roman" w:hAnsi="Times New Roman" w:cs="Times New Roman"/>
          <w:sz w:val="28"/>
          <w:szCs w:val="20"/>
        </w:rPr>
        <w:t>»</w:t>
      </w:r>
    </w:p>
    <w:p w:rsidR="00701401" w:rsidRDefault="00701401" w:rsidP="007014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C054F2">
        <w:rPr>
          <w:rFonts w:ascii="Times New Roman" w:hAnsi="Times New Roman" w:cs="Times New Roman"/>
          <w:sz w:val="28"/>
          <w:szCs w:val="20"/>
        </w:rPr>
        <w:t xml:space="preserve">Кафедра </w:t>
      </w:r>
      <w:r>
        <w:rPr>
          <w:rFonts w:ascii="Times New Roman" w:hAnsi="Times New Roman" w:cs="Times New Roman"/>
          <w:sz w:val="28"/>
          <w:szCs w:val="20"/>
        </w:rPr>
        <w:t>сольного пения и оперной подготовки</w:t>
      </w:r>
    </w:p>
    <w:p w:rsidR="00701401" w:rsidRPr="00C054F2" w:rsidRDefault="00701401" w:rsidP="007014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01401" w:rsidRPr="00C10C62" w:rsidTr="00A10281">
        <w:tc>
          <w:tcPr>
            <w:tcW w:w="4785" w:type="dxa"/>
          </w:tcPr>
          <w:p w:rsidR="00701401" w:rsidRPr="00C10C62" w:rsidRDefault="00701401" w:rsidP="005005B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1401" w:rsidRDefault="00701401" w:rsidP="00E0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5005B4" w:rsidRDefault="005005B4" w:rsidP="00E0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5005B4" w:rsidRDefault="005005B4" w:rsidP="00E0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5005B4" w:rsidRDefault="005005B4" w:rsidP="00E0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5005B4" w:rsidRDefault="005005B4" w:rsidP="00E0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5005B4" w:rsidRDefault="005005B4" w:rsidP="00E0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5005B4" w:rsidRDefault="005005B4" w:rsidP="00E0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5005B4" w:rsidRDefault="005005B4" w:rsidP="00E0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5005B4" w:rsidRDefault="005005B4" w:rsidP="00E0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5005B4" w:rsidRPr="00C10C62" w:rsidRDefault="005005B4" w:rsidP="00E0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701401" w:rsidRPr="00C054F2" w:rsidRDefault="00701401" w:rsidP="00701401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701401" w:rsidRDefault="00701401" w:rsidP="00701401">
      <w:pPr>
        <w:pStyle w:val="af8"/>
        <w:spacing w:after="0" w:line="360" w:lineRule="auto"/>
        <w:jc w:val="center"/>
        <w:rPr>
          <w:rFonts w:eastAsia="MS Mincho"/>
          <w:sz w:val="28"/>
          <w:szCs w:val="28"/>
        </w:rPr>
      </w:pPr>
    </w:p>
    <w:p w:rsidR="00701401" w:rsidRPr="00163CD8" w:rsidRDefault="00701401" w:rsidP="00701401">
      <w:pPr>
        <w:pStyle w:val="af8"/>
        <w:spacing w:after="0" w:line="360" w:lineRule="auto"/>
        <w:jc w:val="center"/>
        <w:rPr>
          <w:rFonts w:eastAsia="MS Mincho"/>
          <w:bCs/>
          <w:sz w:val="28"/>
          <w:szCs w:val="28"/>
        </w:rPr>
      </w:pPr>
      <w:r w:rsidRPr="00163CD8">
        <w:rPr>
          <w:rFonts w:eastAsia="MS Mincho"/>
          <w:sz w:val="28"/>
          <w:szCs w:val="28"/>
        </w:rPr>
        <w:t>Рабочая программа учебной дисциплины</w:t>
      </w:r>
    </w:p>
    <w:p w:rsidR="00701401" w:rsidRPr="00AB409D" w:rsidRDefault="008D28C2" w:rsidP="0070140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</w:t>
      </w:r>
      <w:r w:rsidR="00701401" w:rsidRPr="00AB409D">
        <w:rPr>
          <w:rFonts w:ascii="Times New Roman" w:hAnsi="Times New Roman" w:cs="Times New Roman"/>
          <w:sz w:val="28"/>
          <w:szCs w:val="28"/>
        </w:rPr>
        <w:t xml:space="preserve"> практика</w:t>
      </w:r>
    </w:p>
    <w:p w:rsidR="00701401" w:rsidRPr="00E9373F" w:rsidRDefault="00701401" w:rsidP="0070140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3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D28C2">
        <w:rPr>
          <w:rFonts w:ascii="Times New Roman" w:hAnsi="Times New Roman" w:cs="Times New Roman"/>
          <w:b/>
          <w:sz w:val="28"/>
          <w:szCs w:val="28"/>
        </w:rPr>
        <w:t>Практика по получению профессиональных умений и опыта профессиональной деятельности (сольная)</w:t>
      </w:r>
      <w:r w:rsidRPr="00E9373F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701401" w:rsidRPr="00740314" w:rsidRDefault="00701401" w:rsidP="0070140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0314">
        <w:rPr>
          <w:rFonts w:ascii="Times New Roman" w:eastAsia="Times New Roman" w:hAnsi="Times New Roman"/>
          <w:sz w:val="28"/>
          <w:szCs w:val="28"/>
        </w:rPr>
        <w:t>Направление подготовки</w:t>
      </w:r>
    </w:p>
    <w:p w:rsidR="00701401" w:rsidRDefault="00701401" w:rsidP="0070140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B4BAC">
        <w:rPr>
          <w:rFonts w:ascii="Times New Roman" w:hAnsi="Times New Roman"/>
          <w:b/>
          <w:sz w:val="28"/>
          <w:szCs w:val="28"/>
        </w:rPr>
        <w:t>53.03.0</w:t>
      </w:r>
      <w:r>
        <w:rPr>
          <w:rFonts w:ascii="Times New Roman" w:hAnsi="Times New Roman"/>
          <w:b/>
          <w:sz w:val="28"/>
          <w:szCs w:val="28"/>
        </w:rPr>
        <w:t>3</w:t>
      </w:r>
      <w:r w:rsidRPr="004B4BA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Вокальное и</w:t>
      </w:r>
      <w:r w:rsidRPr="004B4BAC">
        <w:rPr>
          <w:rFonts w:ascii="Times New Roman" w:eastAsia="Times New Roman" w:hAnsi="Times New Roman"/>
          <w:b/>
          <w:sz w:val="28"/>
          <w:szCs w:val="28"/>
        </w:rPr>
        <w:t>скусство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01401" w:rsidRDefault="00701401" w:rsidP="007014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C598B">
        <w:rPr>
          <w:rFonts w:ascii="Times New Roman" w:eastAsia="Times New Roman" w:hAnsi="Times New Roman"/>
          <w:sz w:val="28"/>
          <w:szCs w:val="28"/>
        </w:rPr>
        <w:t>(уровень бакалавриата)</w:t>
      </w:r>
    </w:p>
    <w:p w:rsidR="00701401" w:rsidRDefault="00701401" w:rsidP="007014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Профиль «Академическое пение»</w:t>
      </w:r>
    </w:p>
    <w:p w:rsidR="00701401" w:rsidRPr="00DC598B" w:rsidRDefault="00701401" w:rsidP="007014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01401" w:rsidRDefault="00701401" w:rsidP="0070140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01401" w:rsidRDefault="00701401" w:rsidP="0070140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01401" w:rsidRDefault="00701401" w:rsidP="0070140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01401" w:rsidRPr="00740314" w:rsidRDefault="00701401" w:rsidP="0070140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5005B4" w:rsidRDefault="00701401" w:rsidP="0070140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B4BAC">
        <w:rPr>
          <w:rFonts w:ascii="Times New Roman" w:eastAsia="Times New Roman" w:hAnsi="Times New Roman"/>
          <w:sz w:val="28"/>
          <w:szCs w:val="28"/>
        </w:rPr>
        <w:t>Астрахань</w:t>
      </w:r>
      <w:r w:rsidR="005005B4">
        <w:rPr>
          <w:rFonts w:ascii="Times New Roman" w:eastAsia="Times New Roman" w:hAnsi="Times New Roman"/>
          <w:sz w:val="28"/>
          <w:szCs w:val="28"/>
        </w:rPr>
        <w:br w:type="page"/>
      </w:r>
    </w:p>
    <w:p w:rsidR="00701401" w:rsidRPr="00701401" w:rsidRDefault="00701401" w:rsidP="00701401">
      <w:pPr>
        <w:pStyle w:val="af8"/>
        <w:jc w:val="center"/>
        <w:rPr>
          <w:sz w:val="28"/>
          <w:szCs w:val="28"/>
        </w:rPr>
      </w:pPr>
      <w:r w:rsidRPr="00701401">
        <w:rPr>
          <w:caps/>
          <w:sz w:val="28"/>
          <w:szCs w:val="28"/>
        </w:rPr>
        <w:lastRenderedPageBreak/>
        <w:t>С</w:t>
      </w:r>
      <w:r w:rsidRPr="00701401">
        <w:rPr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701401" w:rsidRPr="005E1F15" w:rsidTr="00E02A7F">
        <w:trPr>
          <w:cantSplit/>
        </w:trPr>
        <w:tc>
          <w:tcPr>
            <w:tcW w:w="9606" w:type="dxa"/>
            <w:gridSpan w:val="2"/>
            <w:hideMark/>
          </w:tcPr>
          <w:p w:rsidR="00701401" w:rsidRDefault="00701401" w:rsidP="00701401">
            <w:pPr>
              <w:pStyle w:val="af8"/>
              <w:spacing w:after="0"/>
              <w:jc w:val="center"/>
              <w:rPr>
                <w:sz w:val="28"/>
                <w:szCs w:val="28"/>
              </w:rPr>
            </w:pPr>
          </w:p>
          <w:p w:rsidR="00701401" w:rsidRPr="005E1F15" w:rsidRDefault="00701401" w:rsidP="00701401">
            <w:pPr>
              <w:pStyle w:val="af8"/>
              <w:spacing w:after="0"/>
              <w:jc w:val="center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Наименование раздела</w:t>
            </w:r>
          </w:p>
        </w:tc>
      </w:tr>
      <w:tr w:rsidR="00701401" w:rsidRPr="00AB409D" w:rsidTr="00E02A7F">
        <w:tc>
          <w:tcPr>
            <w:tcW w:w="782" w:type="dxa"/>
            <w:hideMark/>
          </w:tcPr>
          <w:p w:rsidR="00701401" w:rsidRPr="00AB409D" w:rsidRDefault="00701401" w:rsidP="00701401">
            <w:pPr>
              <w:pStyle w:val="af8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B409D">
              <w:rPr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:rsidR="00701401" w:rsidRPr="00AB409D" w:rsidRDefault="00701401" w:rsidP="00701401">
            <w:pPr>
              <w:pStyle w:val="af8"/>
              <w:spacing w:after="0" w:line="360" w:lineRule="auto"/>
              <w:rPr>
                <w:bCs/>
                <w:sz w:val="28"/>
                <w:szCs w:val="28"/>
              </w:rPr>
            </w:pPr>
            <w:r w:rsidRPr="00AB409D">
              <w:rPr>
                <w:sz w:val="28"/>
                <w:szCs w:val="28"/>
              </w:rPr>
              <w:t>Цель и задачи курса</w:t>
            </w:r>
          </w:p>
        </w:tc>
      </w:tr>
      <w:tr w:rsidR="00701401" w:rsidRPr="00AB409D" w:rsidTr="00E02A7F">
        <w:tc>
          <w:tcPr>
            <w:tcW w:w="782" w:type="dxa"/>
            <w:hideMark/>
          </w:tcPr>
          <w:p w:rsidR="00701401" w:rsidRPr="00AB409D" w:rsidRDefault="00701401" w:rsidP="00701401">
            <w:pPr>
              <w:pStyle w:val="af8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B409D">
              <w:rPr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:rsidR="00701401" w:rsidRPr="00AB409D" w:rsidRDefault="00701401" w:rsidP="00701401">
            <w:pPr>
              <w:pStyle w:val="af8"/>
              <w:spacing w:after="0" w:line="360" w:lineRule="auto"/>
              <w:rPr>
                <w:bCs/>
                <w:sz w:val="28"/>
                <w:szCs w:val="28"/>
              </w:rPr>
            </w:pPr>
            <w:r w:rsidRPr="00AB409D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701401" w:rsidRPr="00AB409D" w:rsidTr="00E02A7F">
        <w:tc>
          <w:tcPr>
            <w:tcW w:w="782" w:type="dxa"/>
            <w:hideMark/>
          </w:tcPr>
          <w:p w:rsidR="00701401" w:rsidRPr="00AB409D" w:rsidRDefault="002B74B7" w:rsidP="00701401">
            <w:pPr>
              <w:pStyle w:val="af8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01401" w:rsidRPr="00AB409D">
              <w:rPr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701401" w:rsidRPr="00AB409D" w:rsidRDefault="00701401" w:rsidP="007014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09D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701401" w:rsidRPr="00AB409D" w:rsidTr="00E02A7F">
        <w:tc>
          <w:tcPr>
            <w:tcW w:w="782" w:type="dxa"/>
          </w:tcPr>
          <w:p w:rsidR="00701401" w:rsidRPr="00AB409D" w:rsidRDefault="002B74B7" w:rsidP="00701401">
            <w:pPr>
              <w:pStyle w:val="af8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01401" w:rsidRPr="00AB409D">
              <w:rPr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701401" w:rsidRPr="00AB409D" w:rsidRDefault="00701401" w:rsidP="007014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9D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701401" w:rsidRPr="00AB409D" w:rsidTr="00E02A7F">
        <w:tc>
          <w:tcPr>
            <w:tcW w:w="782" w:type="dxa"/>
            <w:hideMark/>
          </w:tcPr>
          <w:p w:rsidR="00701401" w:rsidRPr="00AB409D" w:rsidRDefault="002B74B7" w:rsidP="00701401">
            <w:pPr>
              <w:pStyle w:val="af8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01401" w:rsidRPr="00AB409D">
              <w:rPr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:rsidR="00701401" w:rsidRPr="00AB409D" w:rsidRDefault="00701401" w:rsidP="00701401">
            <w:pPr>
              <w:pStyle w:val="af8"/>
              <w:spacing w:after="0" w:line="360" w:lineRule="auto"/>
              <w:rPr>
                <w:sz w:val="28"/>
                <w:szCs w:val="28"/>
              </w:rPr>
            </w:pPr>
            <w:r w:rsidRPr="00AB409D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701401" w:rsidRPr="00AB409D" w:rsidTr="00E02A7F">
        <w:trPr>
          <w:cantSplit/>
        </w:trPr>
        <w:tc>
          <w:tcPr>
            <w:tcW w:w="782" w:type="dxa"/>
            <w:hideMark/>
          </w:tcPr>
          <w:p w:rsidR="00701401" w:rsidRPr="00AB409D" w:rsidRDefault="002B74B7" w:rsidP="00701401">
            <w:pPr>
              <w:pStyle w:val="af8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01401" w:rsidRPr="00AB409D">
              <w:rPr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:rsidR="00701401" w:rsidRPr="00AB409D" w:rsidRDefault="00701401" w:rsidP="00701401">
            <w:pPr>
              <w:pStyle w:val="af8"/>
              <w:spacing w:after="0" w:line="360" w:lineRule="auto"/>
              <w:rPr>
                <w:sz w:val="28"/>
                <w:szCs w:val="28"/>
              </w:rPr>
            </w:pPr>
            <w:r w:rsidRPr="00AB409D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:rsidR="00701401" w:rsidRPr="00AB409D" w:rsidRDefault="00701401" w:rsidP="00701401">
      <w:pPr>
        <w:pStyle w:val="af8"/>
        <w:spacing w:line="360" w:lineRule="auto"/>
        <w:rPr>
          <w:b/>
          <w:sz w:val="28"/>
          <w:szCs w:val="28"/>
        </w:rPr>
      </w:pPr>
    </w:p>
    <w:p w:rsidR="00701401" w:rsidRPr="00110049" w:rsidRDefault="00701401" w:rsidP="00701401">
      <w:pPr>
        <w:pStyle w:val="af8"/>
        <w:rPr>
          <w:sz w:val="28"/>
          <w:szCs w:val="28"/>
        </w:rPr>
      </w:pPr>
      <w:r w:rsidRPr="00110049">
        <w:rPr>
          <w:sz w:val="28"/>
          <w:szCs w:val="28"/>
        </w:rPr>
        <w:t>ПРИЛОЖЕНИЕ:</w:t>
      </w:r>
    </w:p>
    <w:p w:rsidR="00701401" w:rsidRPr="00874B9D" w:rsidRDefault="00701401" w:rsidP="00701401">
      <w:pPr>
        <w:pStyle w:val="af8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F81D6C">
        <w:rPr>
          <w:rFonts w:eastAsia="MS Mincho"/>
          <w:sz w:val="28"/>
          <w:szCs w:val="28"/>
        </w:rPr>
        <w:t xml:space="preserve"> </w:t>
      </w:r>
      <w:r w:rsidRPr="005E1F15">
        <w:rPr>
          <w:rFonts w:eastAsia="MS Mincho"/>
          <w:sz w:val="28"/>
          <w:szCs w:val="28"/>
        </w:rPr>
        <w:t xml:space="preserve">Методические рекомендации </w:t>
      </w:r>
      <w:r>
        <w:rPr>
          <w:rFonts w:eastAsia="MS Mincho"/>
          <w:sz w:val="28"/>
          <w:szCs w:val="28"/>
        </w:rPr>
        <w:t xml:space="preserve">для </w:t>
      </w:r>
      <w:r w:rsidRPr="005E1F15">
        <w:rPr>
          <w:rFonts w:eastAsia="MS Mincho"/>
          <w:sz w:val="28"/>
          <w:szCs w:val="28"/>
        </w:rPr>
        <w:t>преподавателя</w:t>
      </w:r>
    </w:p>
    <w:p w:rsidR="00701401" w:rsidRPr="00874B9D" w:rsidRDefault="00701401" w:rsidP="00701401">
      <w:pPr>
        <w:pStyle w:val="af8"/>
        <w:rPr>
          <w:b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 </w:t>
      </w:r>
      <w:r w:rsidRPr="005E1F15">
        <w:rPr>
          <w:sz w:val="28"/>
          <w:szCs w:val="28"/>
        </w:rPr>
        <w:t xml:space="preserve">Методические рекомендации </w:t>
      </w:r>
      <w:r>
        <w:rPr>
          <w:sz w:val="28"/>
          <w:szCs w:val="28"/>
        </w:rPr>
        <w:t>для</w:t>
      </w:r>
      <w:r w:rsidRPr="005E1F15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а</w:t>
      </w:r>
    </w:p>
    <w:p w:rsidR="0087535F" w:rsidRDefault="0087535F" w:rsidP="0087535F">
      <w:pPr>
        <w:rPr>
          <w:rFonts w:ascii="Times New Roman" w:hAnsi="Times New Roman" w:cs="Times New Roman"/>
        </w:rPr>
      </w:pPr>
    </w:p>
    <w:p w:rsidR="0087535F" w:rsidRDefault="0087535F" w:rsidP="0087535F">
      <w:pPr>
        <w:rPr>
          <w:rFonts w:ascii="Times New Roman" w:hAnsi="Times New Roman" w:cs="Times New Roman"/>
        </w:rPr>
      </w:pPr>
    </w:p>
    <w:p w:rsidR="0087535F" w:rsidRDefault="0087535F" w:rsidP="0087535F">
      <w:pPr>
        <w:rPr>
          <w:rFonts w:ascii="Times New Roman" w:hAnsi="Times New Roman" w:cs="Times New Roman"/>
        </w:rPr>
      </w:pPr>
    </w:p>
    <w:p w:rsidR="0087535F" w:rsidRDefault="0087535F" w:rsidP="0087535F">
      <w:pPr>
        <w:rPr>
          <w:rFonts w:ascii="Times New Roman" w:hAnsi="Times New Roman" w:cs="Times New Roman"/>
        </w:rPr>
      </w:pPr>
    </w:p>
    <w:p w:rsidR="0087535F" w:rsidRDefault="0087535F" w:rsidP="0087535F">
      <w:pPr>
        <w:rPr>
          <w:rFonts w:ascii="Times New Roman" w:hAnsi="Times New Roman" w:cs="Times New Roman"/>
        </w:rPr>
      </w:pPr>
    </w:p>
    <w:p w:rsidR="0087535F" w:rsidRDefault="0087535F" w:rsidP="0087535F">
      <w:pPr>
        <w:rPr>
          <w:rFonts w:ascii="Times New Roman" w:hAnsi="Times New Roman" w:cs="Times New Roman"/>
        </w:rPr>
      </w:pPr>
    </w:p>
    <w:p w:rsidR="0087535F" w:rsidRDefault="0087535F" w:rsidP="0087535F">
      <w:pPr>
        <w:rPr>
          <w:rFonts w:ascii="Times New Roman" w:hAnsi="Times New Roman" w:cs="Times New Roman"/>
        </w:rPr>
      </w:pPr>
    </w:p>
    <w:p w:rsidR="0087535F" w:rsidRDefault="0087535F" w:rsidP="0087535F">
      <w:pPr>
        <w:rPr>
          <w:rFonts w:ascii="Times New Roman" w:hAnsi="Times New Roman" w:cs="Times New Roman"/>
        </w:rPr>
      </w:pPr>
    </w:p>
    <w:p w:rsidR="0087535F" w:rsidRDefault="0087535F" w:rsidP="0087535F">
      <w:pPr>
        <w:rPr>
          <w:rFonts w:ascii="Times New Roman" w:hAnsi="Times New Roman" w:cs="Times New Roman"/>
        </w:rPr>
      </w:pPr>
    </w:p>
    <w:p w:rsidR="0087535F" w:rsidRDefault="0087535F" w:rsidP="0087535F">
      <w:pPr>
        <w:rPr>
          <w:rFonts w:ascii="Times New Roman" w:hAnsi="Times New Roman" w:cs="Times New Roman"/>
        </w:rPr>
      </w:pPr>
    </w:p>
    <w:p w:rsidR="0087535F" w:rsidRDefault="0087535F" w:rsidP="0087535F">
      <w:pPr>
        <w:rPr>
          <w:rFonts w:ascii="Times New Roman" w:hAnsi="Times New Roman" w:cs="Times New Roman"/>
        </w:rPr>
      </w:pPr>
    </w:p>
    <w:p w:rsidR="0087535F" w:rsidRDefault="0087535F" w:rsidP="00875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7535F" w:rsidRPr="00701401" w:rsidRDefault="0087535F" w:rsidP="00701401">
      <w:pPr>
        <w:pStyle w:val="11"/>
        <w:shd w:val="clear" w:color="auto" w:fill="auto"/>
        <w:tabs>
          <w:tab w:val="left" w:pos="265"/>
        </w:tabs>
        <w:spacing w:before="0" w:line="360" w:lineRule="auto"/>
        <w:ind w:firstLine="709"/>
        <w:rPr>
          <w:b/>
          <w:bCs/>
          <w:sz w:val="28"/>
          <w:szCs w:val="28"/>
        </w:rPr>
      </w:pPr>
      <w:r w:rsidRPr="00701401">
        <w:rPr>
          <w:b/>
          <w:bCs/>
          <w:caps/>
          <w:sz w:val="28"/>
          <w:szCs w:val="28"/>
        </w:rPr>
        <w:lastRenderedPageBreak/>
        <w:t>1.  ц</w:t>
      </w:r>
      <w:r w:rsidRPr="00701401">
        <w:rPr>
          <w:b/>
          <w:bCs/>
          <w:sz w:val="28"/>
          <w:szCs w:val="28"/>
        </w:rPr>
        <w:t>ель и задачи курса</w:t>
      </w:r>
    </w:p>
    <w:p w:rsidR="0087535F" w:rsidRPr="00701401" w:rsidRDefault="0087535F" w:rsidP="00701401">
      <w:pPr>
        <w:pStyle w:val="af8"/>
        <w:spacing w:after="0" w:line="360" w:lineRule="auto"/>
        <w:ind w:firstLine="709"/>
        <w:jc w:val="both"/>
        <w:rPr>
          <w:sz w:val="28"/>
          <w:szCs w:val="28"/>
        </w:rPr>
      </w:pPr>
      <w:r w:rsidRPr="00701401">
        <w:rPr>
          <w:b/>
          <w:i/>
          <w:sz w:val="28"/>
          <w:szCs w:val="28"/>
          <w:u w:val="single"/>
        </w:rPr>
        <w:t>Цель курса</w:t>
      </w:r>
      <w:r w:rsidRPr="00701401">
        <w:rPr>
          <w:sz w:val="28"/>
          <w:szCs w:val="28"/>
        </w:rPr>
        <w:t xml:space="preserve"> – приобретение студентом опыта исполнительской деятельности; приобщение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  </w:t>
      </w:r>
    </w:p>
    <w:p w:rsidR="0087535F" w:rsidRPr="00701401" w:rsidRDefault="0087535F" w:rsidP="00701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01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задачи курса:</w:t>
      </w:r>
      <w:r w:rsidRPr="00701401">
        <w:rPr>
          <w:rFonts w:ascii="Times New Roman" w:hAnsi="Times New Roman" w:cs="Times New Roman"/>
          <w:sz w:val="28"/>
          <w:szCs w:val="28"/>
        </w:rPr>
        <w:tab/>
      </w:r>
      <w:r w:rsidRPr="00701401">
        <w:rPr>
          <w:rFonts w:ascii="Times New Roman" w:hAnsi="Times New Roman" w:cs="Times New Roman"/>
          <w:sz w:val="28"/>
          <w:szCs w:val="28"/>
        </w:rPr>
        <w:tab/>
      </w:r>
      <w:r w:rsidRPr="00701401">
        <w:rPr>
          <w:rFonts w:ascii="Times New Roman" w:hAnsi="Times New Roman" w:cs="Times New Roman"/>
          <w:sz w:val="28"/>
          <w:szCs w:val="28"/>
        </w:rPr>
        <w:tab/>
      </w:r>
      <w:r w:rsidRPr="00701401">
        <w:rPr>
          <w:rFonts w:ascii="Times New Roman" w:hAnsi="Times New Roman" w:cs="Times New Roman"/>
          <w:sz w:val="28"/>
          <w:szCs w:val="28"/>
        </w:rPr>
        <w:tab/>
      </w:r>
    </w:p>
    <w:p w:rsidR="0087535F" w:rsidRPr="00701401" w:rsidRDefault="0087535F" w:rsidP="00701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01">
        <w:rPr>
          <w:rFonts w:ascii="Times New Roman" w:hAnsi="Times New Roman" w:cs="Times New Roman"/>
          <w:sz w:val="28"/>
          <w:szCs w:val="28"/>
        </w:rPr>
        <w:t xml:space="preserve">- приобретение практических навыков, необходимых для работы исполнителя, </w:t>
      </w:r>
    </w:p>
    <w:p w:rsidR="0087535F" w:rsidRPr="00701401" w:rsidRDefault="0087535F" w:rsidP="00701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01">
        <w:rPr>
          <w:rFonts w:ascii="Times New Roman" w:hAnsi="Times New Roman" w:cs="Times New Roman"/>
          <w:sz w:val="28"/>
          <w:szCs w:val="28"/>
        </w:rPr>
        <w:t xml:space="preserve">- ознакомление с со спецификой сольной, ансамблевой, театрально-сценической исполнительской работы, </w:t>
      </w:r>
    </w:p>
    <w:p w:rsidR="0087535F" w:rsidRPr="00701401" w:rsidRDefault="0087535F" w:rsidP="00701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01">
        <w:rPr>
          <w:rFonts w:ascii="Times New Roman" w:hAnsi="Times New Roman" w:cs="Times New Roman"/>
          <w:sz w:val="28"/>
          <w:szCs w:val="28"/>
        </w:rPr>
        <w:t xml:space="preserve">- углубление и закрепление навыков и знаний, полученных в процессе изучения специальных дисциплин, подготовки, </w:t>
      </w:r>
    </w:p>
    <w:p w:rsidR="0087535F" w:rsidRPr="00701401" w:rsidRDefault="0087535F" w:rsidP="00701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01">
        <w:rPr>
          <w:rFonts w:ascii="Times New Roman" w:hAnsi="Times New Roman" w:cs="Times New Roman"/>
          <w:sz w:val="28"/>
          <w:szCs w:val="28"/>
        </w:rPr>
        <w:t>- накопление и совершенствование репертуара.</w:t>
      </w:r>
    </w:p>
    <w:p w:rsidR="0087535F" w:rsidRPr="00701401" w:rsidRDefault="0087535F" w:rsidP="0070140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01">
        <w:rPr>
          <w:rFonts w:ascii="Times New Roman" w:hAnsi="Times New Roman" w:cs="Times New Roman"/>
          <w:sz w:val="28"/>
          <w:szCs w:val="28"/>
        </w:rPr>
        <w:tab/>
      </w:r>
    </w:p>
    <w:p w:rsidR="0087535F" w:rsidRPr="00701401" w:rsidRDefault="0087535F" w:rsidP="007014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140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0140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</w:t>
      </w:r>
      <w:r w:rsidRPr="00701401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:rsidR="0087535F" w:rsidRPr="00701401" w:rsidRDefault="0087535F" w:rsidP="00701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01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студент должен </w:t>
      </w:r>
      <w:r w:rsidRPr="00701401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701401">
        <w:rPr>
          <w:rFonts w:ascii="Times New Roman" w:hAnsi="Times New Roman" w:cs="Times New Roman"/>
          <w:sz w:val="28"/>
          <w:szCs w:val="28"/>
        </w:rPr>
        <w:t>:</w:t>
      </w:r>
    </w:p>
    <w:p w:rsidR="0087535F" w:rsidRPr="00701401" w:rsidRDefault="0087535F" w:rsidP="0070140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01">
        <w:rPr>
          <w:rFonts w:ascii="Times New Roman" w:hAnsi="Times New Roman" w:cs="Times New Roman"/>
          <w:sz w:val="28"/>
          <w:szCs w:val="28"/>
        </w:rPr>
        <w:t xml:space="preserve">- принципы организации самостоятельной работы в репетиционном периоде и при подготовке к концертному (театрально-сценическому) исполнению, </w:t>
      </w:r>
    </w:p>
    <w:p w:rsidR="0087535F" w:rsidRPr="00701401" w:rsidRDefault="0087535F" w:rsidP="0070140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01">
        <w:rPr>
          <w:rFonts w:ascii="Times New Roman" w:hAnsi="Times New Roman" w:cs="Times New Roman"/>
          <w:sz w:val="28"/>
          <w:szCs w:val="28"/>
        </w:rPr>
        <w:t>- специфику исполнительской сольной, ансамблевой и театрально-сценической работы.</w:t>
      </w:r>
    </w:p>
    <w:p w:rsidR="0087535F" w:rsidRPr="00701401" w:rsidRDefault="0087535F" w:rsidP="00701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01">
        <w:rPr>
          <w:rFonts w:ascii="Times New Roman" w:hAnsi="Times New Roman" w:cs="Times New Roman"/>
          <w:sz w:val="28"/>
          <w:szCs w:val="28"/>
        </w:rPr>
        <w:t>Студент должен</w:t>
      </w:r>
      <w:r w:rsidRPr="007014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1401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701401">
        <w:rPr>
          <w:rFonts w:ascii="Times New Roman" w:hAnsi="Times New Roman" w:cs="Times New Roman"/>
          <w:sz w:val="28"/>
          <w:szCs w:val="28"/>
        </w:rPr>
        <w:t>:</w:t>
      </w:r>
    </w:p>
    <w:p w:rsidR="0087535F" w:rsidRPr="00701401" w:rsidRDefault="0087535F" w:rsidP="007014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401">
        <w:rPr>
          <w:rFonts w:ascii="Times New Roman" w:hAnsi="Times New Roman" w:cs="Times New Roman"/>
          <w:sz w:val="28"/>
          <w:szCs w:val="28"/>
        </w:rPr>
        <w:t xml:space="preserve">- планировать концертный процесс, </w:t>
      </w:r>
    </w:p>
    <w:p w:rsidR="0087535F" w:rsidRPr="00701401" w:rsidRDefault="0087535F" w:rsidP="007014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401">
        <w:rPr>
          <w:rFonts w:ascii="Times New Roman" w:hAnsi="Times New Roman" w:cs="Times New Roman"/>
          <w:sz w:val="28"/>
          <w:szCs w:val="28"/>
        </w:rPr>
        <w:t xml:space="preserve">- составлять концертные программы, </w:t>
      </w:r>
    </w:p>
    <w:p w:rsidR="0087535F" w:rsidRPr="00701401" w:rsidRDefault="0087535F" w:rsidP="007014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401">
        <w:rPr>
          <w:rFonts w:ascii="Times New Roman" w:hAnsi="Times New Roman" w:cs="Times New Roman"/>
          <w:sz w:val="28"/>
          <w:szCs w:val="28"/>
        </w:rPr>
        <w:t xml:space="preserve">- ориентироваться в концертном репертуаре, </w:t>
      </w:r>
    </w:p>
    <w:p w:rsidR="0087535F" w:rsidRPr="00701401" w:rsidRDefault="0087535F" w:rsidP="007014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401">
        <w:rPr>
          <w:rFonts w:ascii="Times New Roman" w:hAnsi="Times New Roman" w:cs="Times New Roman"/>
          <w:sz w:val="28"/>
          <w:szCs w:val="28"/>
        </w:rPr>
        <w:t xml:space="preserve">- использовать методы психологической и педагогической диагностики для решения исполнительских задач, </w:t>
      </w:r>
    </w:p>
    <w:p w:rsidR="0087535F" w:rsidRPr="00701401" w:rsidRDefault="0087535F" w:rsidP="007014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401">
        <w:rPr>
          <w:rFonts w:ascii="Times New Roman" w:hAnsi="Times New Roman" w:cs="Times New Roman"/>
          <w:sz w:val="28"/>
          <w:szCs w:val="28"/>
        </w:rPr>
        <w:t>- анализировать собственное исполнение.</w:t>
      </w:r>
    </w:p>
    <w:p w:rsidR="0087535F" w:rsidRPr="00701401" w:rsidRDefault="0087535F" w:rsidP="007014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401">
        <w:rPr>
          <w:rFonts w:ascii="Times New Roman" w:hAnsi="Times New Roman" w:cs="Times New Roman"/>
          <w:sz w:val="28"/>
          <w:szCs w:val="28"/>
        </w:rPr>
        <w:t>Студент должен</w:t>
      </w:r>
      <w:r w:rsidRPr="00701401">
        <w:rPr>
          <w:rFonts w:ascii="Times New Roman" w:hAnsi="Times New Roman" w:cs="Times New Roman"/>
          <w:b/>
          <w:sz w:val="28"/>
          <w:szCs w:val="28"/>
        </w:rPr>
        <w:t xml:space="preserve"> владеть:</w:t>
      </w:r>
      <w:r w:rsidRPr="00701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35F" w:rsidRPr="00701401" w:rsidRDefault="0087535F" w:rsidP="00701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01">
        <w:rPr>
          <w:rFonts w:ascii="Times New Roman" w:hAnsi="Times New Roman" w:cs="Times New Roman"/>
          <w:sz w:val="28"/>
          <w:szCs w:val="28"/>
        </w:rPr>
        <w:lastRenderedPageBreak/>
        <w:t xml:space="preserve">- навыками общения с различными аудиториями слушателей, </w:t>
      </w:r>
    </w:p>
    <w:p w:rsidR="0087535F" w:rsidRPr="00701401" w:rsidRDefault="0087535F" w:rsidP="00701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01">
        <w:rPr>
          <w:rFonts w:ascii="Times New Roman" w:hAnsi="Times New Roman" w:cs="Times New Roman"/>
          <w:sz w:val="28"/>
          <w:szCs w:val="28"/>
        </w:rPr>
        <w:t xml:space="preserve">- методикой подготовки к концерту, </w:t>
      </w:r>
    </w:p>
    <w:p w:rsidR="0087535F" w:rsidRPr="00701401" w:rsidRDefault="0087535F" w:rsidP="00701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01">
        <w:rPr>
          <w:rFonts w:ascii="Times New Roman" w:hAnsi="Times New Roman" w:cs="Times New Roman"/>
          <w:sz w:val="28"/>
          <w:szCs w:val="28"/>
        </w:rPr>
        <w:t xml:space="preserve">- методологией анализа проблемных ситуаций в сфере музыкально-исполнительской деятельности и способами их разрешения,  </w:t>
      </w:r>
    </w:p>
    <w:p w:rsidR="0087535F" w:rsidRPr="00701401" w:rsidRDefault="0087535F" w:rsidP="00701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01">
        <w:rPr>
          <w:rFonts w:ascii="Times New Roman" w:hAnsi="Times New Roman" w:cs="Times New Roman"/>
          <w:sz w:val="28"/>
          <w:szCs w:val="28"/>
        </w:rPr>
        <w:t xml:space="preserve">- приемами психической саморегуляции в процессе исполнительской деятельности,  </w:t>
      </w:r>
    </w:p>
    <w:p w:rsidR="0087535F" w:rsidRPr="00701401" w:rsidRDefault="0087535F" w:rsidP="00701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01">
        <w:rPr>
          <w:rFonts w:ascii="Times New Roman" w:hAnsi="Times New Roman" w:cs="Times New Roman"/>
          <w:sz w:val="28"/>
          <w:szCs w:val="28"/>
        </w:rPr>
        <w:t xml:space="preserve">- методами пропаганды музыкального искусства и культуры, </w:t>
      </w:r>
    </w:p>
    <w:p w:rsidR="0087535F" w:rsidRPr="00701401" w:rsidRDefault="0087535F" w:rsidP="00701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01">
        <w:rPr>
          <w:rFonts w:ascii="Times New Roman" w:hAnsi="Times New Roman" w:cs="Times New Roman"/>
          <w:sz w:val="28"/>
          <w:szCs w:val="28"/>
        </w:rPr>
        <w:t xml:space="preserve">-необходимым комплексом исторических, теоретических, общепедагогических знаний и представлений в сфере музыкально-исполнительской деятельности, </w:t>
      </w:r>
    </w:p>
    <w:p w:rsidR="0087535F" w:rsidRPr="00701401" w:rsidRDefault="0087535F" w:rsidP="007014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401">
        <w:rPr>
          <w:rFonts w:ascii="Times New Roman" w:hAnsi="Times New Roman" w:cs="Times New Roman"/>
          <w:sz w:val="28"/>
          <w:szCs w:val="28"/>
        </w:rPr>
        <w:t>- методами критического анализа музыкальных произведений и событий.</w:t>
      </w:r>
    </w:p>
    <w:p w:rsidR="0087535F" w:rsidRPr="00701401" w:rsidRDefault="0087535F" w:rsidP="0070140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4"/>
      <w:r w:rsidRPr="00701401">
        <w:rPr>
          <w:rStyle w:val="32"/>
          <w:rFonts w:eastAsia="Calibri"/>
          <w:b w:val="0"/>
          <w:sz w:val="28"/>
          <w:szCs w:val="28"/>
        </w:rPr>
        <w:t>В результате освоения дисциплины студент должен: обладать</w:t>
      </w:r>
      <w:r w:rsidRPr="00701401">
        <w:rPr>
          <w:rFonts w:ascii="Times New Roman" w:hAnsi="Times New Roman" w:cs="Times New Roman"/>
          <w:sz w:val="28"/>
          <w:szCs w:val="28"/>
        </w:rPr>
        <w:t xml:space="preserve"> профессиональными компетенциями (ПК).</w:t>
      </w:r>
      <w:r w:rsidRPr="00701401">
        <w:rPr>
          <w:rStyle w:val="32"/>
          <w:rFonts w:eastAsia="Calibri"/>
          <w:sz w:val="28"/>
          <w:szCs w:val="28"/>
        </w:rPr>
        <w:t xml:space="preserve"> </w:t>
      </w:r>
      <w:r w:rsidRPr="00701401">
        <w:rPr>
          <w:rStyle w:val="32"/>
          <w:rFonts w:eastAsia="Calibri"/>
          <w:b w:val="0"/>
          <w:sz w:val="28"/>
          <w:szCs w:val="28"/>
        </w:rPr>
        <w:t>На</w:t>
      </w:r>
      <w:r w:rsidRPr="00701401">
        <w:rPr>
          <w:rStyle w:val="32"/>
          <w:rFonts w:eastAsia="Calibri"/>
          <w:sz w:val="28"/>
          <w:szCs w:val="28"/>
        </w:rPr>
        <w:t xml:space="preserve"> </w:t>
      </w:r>
      <w:r w:rsidRPr="00701401">
        <w:rPr>
          <w:rFonts w:ascii="Times New Roman" w:hAnsi="Times New Roman" w:cs="Times New Roman"/>
          <w:sz w:val="28"/>
          <w:szCs w:val="28"/>
        </w:rPr>
        <w:t>базе приобретенных знаний и умений студент должен проявлять способность и готовность:</w:t>
      </w:r>
      <w:bookmarkEnd w:id="2"/>
    </w:p>
    <w:p w:rsidR="0087535F" w:rsidRPr="00701401" w:rsidRDefault="0087535F" w:rsidP="00701401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701401">
        <w:rPr>
          <w:sz w:val="28"/>
          <w:szCs w:val="28"/>
        </w:rPr>
        <w:t>- способностью демонстрировать артистизм, свободу самовыражения, исполнительскую волю, концентрацию внимания (ПК-1);</w:t>
      </w:r>
    </w:p>
    <w:p w:rsidR="0087535F" w:rsidRPr="00701401" w:rsidRDefault="0087535F" w:rsidP="00701401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701401">
        <w:rPr>
          <w:sz w:val="28"/>
          <w:szCs w:val="28"/>
        </w:rPr>
        <w:t>- способностью создавать индивидуальную художественную интерпретацию музыкального произведения (ПК-2);</w:t>
      </w:r>
    </w:p>
    <w:p w:rsidR="0087535F" w:rsidRPr="00701401" w:rsidRDefault="0087535F" w:rsidP="00701401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701401">
        <w:rPr>
          <w:sz w:val="28"/>
          <w:szCs w:val="28"/>
        </w:rPr>
        <w:t>- способностью пользоваться методологией анализа и оценки особенностей исполнительской интерпретации, национальных школ, исполнительских стилей (ПК-3);</w:t>
      </w:r>
    </w:p>
    <w:p w:rsidR="0087535F" w:rsidRPr="00701401" w:rsidRDefault="0087535F" w:rsidP="00701401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701401">
        <w:rPr>
          <w:sz w:val="28"/>
          <w:szCs w:val="28"/>
        </w:rPr>
        <w:t xml:space="preserve">- </w:t>
      </w:r>
      <w:r w:rsidR="00466681" w:rsidRPr="00466681">
        <w:rPr>
          <w:sz w:val="28"/>
          <w:szCs w:val="28"/>
        </w:rPr>
        <w:t xml:space="preserve">способностью к овладению музыкально-текстологической культурой, к углубленному прочтению и расшифровке авторского (редакторского) нотного текста </w:t>
      </w:r>
      <w:r w:rsidRPr="00701401">
        <w:rPr>
          <w:sz w:val="28"/>
          <w:szCs w:val="28"/>
        </w:rPr>
        <w:t>(ПК-4);</w:t>
      </w:r>
    </w:p>
    <w:p w:rsidR="0087535F" w:rsidRDefault="0087535F" w:rsidP="00701401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701401">
        <w:rPr>
          <w:sz w:val="28"/>
          <w:szCs w:val="28"/>
        </w:rPr>
        <w:t>-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 (ПК-</w:t>
      </w:r>
      <w:r w:rsidR="00466681">
        <w:rPr>
          <w:sz w:val="28"/>
          <w:szCs w:val="28"/>
        </w:rPr>
        <w:t>5</w:t>
      </w:r>
      <w:r w:rsidRPr="00701401">
        <w:rPr>
          <w:sz w:val="28"/>
          <w:szCs w:val="28"/>
        </w:rPr>
        <w:t>);</w:t>
      </w:r>
    </w:p>
    <w:p w:rsidR="00466681" w:rsidRDefault="00466681" w:rsidP="00466681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66681">
        <w:rPr>
          <w:sz w:val="28"/>
          <w:szCs w:val="28"/>
        </w:rPr>
        <w:t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</w:t>
      </w:r>
      <w:r>
        <w:rPr>
          <w:sz w:val="28"/>
          <w:szCs w:val="28"/>
        </w:rPr>
        <w:t xml:space="preserve"> (ПК-6);</w:t>
      </w:r>
    </w:p>
    <w:p w:rsidR="00466681" w:rsidRDefault="00466681" w:rsidP="00466681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6681">
        <w:rPr>
          <w:sz w:val="28"/>
          <w:szCs w:val="28"/>
        </w:rPr>
        <w:t>готовностью к пониманию и использованию механизмов музыкальной памяти, специфики слухо-мыслительных процессов, проявлений эмоциональной, волевой сфер, работы творческого воображения в условиях конкретной профессиональной деятельности</w:t>
      </w:r>
      <w:r>
        <w:rPr>
          <w:sz w:val="28"/>
          <w:szCs w:val="28"/>
        </w:rPr>
        <w:t xml:space="preserve"> (ПК-7);</w:t>
      </w:r>
    </w:p>
    <w:p w:rsidR="0087535F" w:rsidRPr="00701401" w:rsidRDefault="00466681" w:rsidP="00701401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535F" w:rsidRPr="00701401">
        <w:rPr>
          <w:sz w:val="28"/>
          <w:szCs w:val="28"/>
        </w:rPr>
        <w:t>способностью организовывать свою практическую деятельность: интенсивно вести репетиционную (ансамблевую, концертмейстерскую, сольную) и концертную работу (ПК-</w:t>
      </w:r>
      <w:r>
        <w:rPr>
          <w:sz w:val="28"/>
          <w:szCs w:val="28"/>
        </w:rPr>
        <w:t>8</w:t>
      </w:r>
      <w:r w:rsidR="0087535F" w:rsidRPr="00701401">
        <w:rPr>
          <w:sz w:val="28"/>
          <w:szCs w:val="28"/>
        </w:rPr>
        <w:t>);</w:t>
      </w:r>
    </w:p>
    <w:p w:rsidR="0087535F" w:rsidRDefault="0087535F" w:rsidP="00701401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701401">
        <w:rPr>
          <w:sz w:val="28"/>
          <w:szCs w:val="28"/>
        </w:rPr>
        <w:t>- готовностью к постоянной и систематической работе, направленной на совершенствование своего исполнительского мастерства (ПК-</w:t>
      </w:r>
      <w:r w:rsidR="00466681">
        <w:rPr>
          <w:sz w:val="28"/>
          <w:szCs w:val="28"/>
        </w:rPr>
        <w:t>9</w:t>
      </w:r>
      <w:r w:rsidRPr="00701401">
        <w:rPr>
          <w:sz w:val="28"/>
          <w:szCs w:val="28"/>
        </w:rPr>
        <w:t>);</w:t>
      </w:r>
    </w:p>
    <w:p w:rsidR="00466681" w:rsidRDefault="00466681" w:rsidP="00466681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6681">
        <w:rPr>
          <w:sz w:val="28"/>
          <w:szCs w:val="28"/>
        </w:rPr>
        <w:t>готовностью к овладению и постоянному расширению репертуара, соответствующего исполнительскому профилю</w:t>
      </w:r>
      <w:r>
        <w:rPr>
          <w:sz w:val="28"/>
          <w:szCs w:val="28"/>
        </w:rPr>
        <w:t xml:space="preserve"> (ПК-10);</w:t>
      </w:r>
    </w:p>
    <w:p w:rsidR="00466681" w:rsidRDefault="00466681" w:rsidP="00466681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6681">
        <w:rPr>
          <w:sz w:val="28"/>
          <w:szCs w:val="28"/>
        </w:rPr>
        <w:t>способностью творчески составлять программы выступлений - сольных и ансамблевых с учетом как собственных артистических устремлений, так и запросов слушателей, а также задач музыкально-просветительской деятельности</w:t>
      </w:r>
      <w:r>
        <w:rPr>
          <w:sz w:val="28"/>
          <w:szCs w:val="28"/>
        </w:rPr>
        <w:t xml:space="preserve"> 9ПК-11);</w:t>
      </w:r>
    </w:p>
    <w:p w:rsidR="00466681" w:rsidRDefault="00466681" w:rsidP="00466681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6681">
        <w:rPr>
          <w:sz w:val="28"/>
          <w:szCs w:val="28"/>
        </w:rPr>
        <w:t>способностью осуществлять исполнительскую деятельность и планировать свою индивидуальную деятельность в учреждениях культуры</w:t>
      </w:r>
      <w:r>
        <w:rPr>
          <w:sz w:val="28"/>
          <w:szCs w:val="28"/>
        </w:rPr>
        <w:t xml:space="preserve"> (ПК-12);</w:t>
      </w:r>
    </w:p>
    <w:p w:rsidR="00466681" w:rsidRDefault="00466681" w:rsidP="00466681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6681">
        <w:rPr>
          <w:sz w:val="28"/>
          <w:szCs w:val="28"/>
        </w:rPr>
        <w:t>способностью использовать фортепиано в своей профессиональной (исполнительской, педагогической) деятельности</w:t>
      </w:r>
      <w:r>
        <w:rPr>
          <w:sz w:val="28"/>
          <w:szCs w:val="28"/>
        </w:rPr>
        <w:t xml:space="preserve"> (ПК-14);</w:t>
      </w:r>
    </w:p>
    <w:p w:rsidR="0087535F" w:rsidRDefault="0087535F" w:rsidP="00701401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701401">
        <w:rPr>
          <w:sz w:val="28"/>
          <w:szCs w:val="28"/>
        </w:rPr>
        <w:t>- способностью исполнять публично сольные концертные программы, состоящие из музыкальных произведений различных жанров, стилей, эпох (ПК-1</w:t>
      </w:r>
      <w:r w:rsidR="00466681">
        <w:rPr>
          <w:sz w:val="28"/>
          <w:szCs w:val="28"/>
        </w:rPr>
        <w:t>5</w:t>
      </w:r>
      <w:r w:rsidRPr="00701401">
        <w:rPr>
          <w:sz w:val="28"/>
          <w:szCs w:val="28"/>
        </w:rPr>
        <w:t>);</w:t>
      </w:r>
    </w:p>
    <w:p w:rsidR="00466681" w:rsidRDefault="00466681" w:rsidP="00701401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466681">
        <w:rPr>
          <w:sz w:val="28"/>
          <w:szCs w:val="28"/>
        </w:rPr>
        <w:lastRenderedPageBreak/>
        <w:t>способностью исполнять вокальную партию в различных видах ансамбля</w:t>
      </w:r>
      <w:r>
        <w:rPr>
          <w:sz w:val="28"/>
          <w:szCs w:val="28"/>
        </w:rPr>
        <w:t xml:space="preserve"> (ПК-16);</w:t>
      </w:r>
    </w:p>
    <w:p w:rsidR="0087535F" w:rsidRPr="00701401" w:rsidRDefault="0087535F" w:rsidP="00701401">
      <w:pPr>
        <w:pStyle w:val="11"/>
        <w:shd w:val="clear" w:color="auto" w:fill="auto"/>
        <w:spacing w:before="0" w:line="360" w:lineRule="auto"/>
        <w:ind w:firstLine="709"/>
        <w:jc w:val="both"/>
        <w:rPr>
          <w:bCs/>
          <w:sz w:val="28"/>
          <w:szCs w:val="28"/>
        </w:rPr>
      </w:pPr>
      <w:r w:rsidRPr="00701401">
        <w:rPr>
          <w:bCs/>
          <w:sz w:val="28"/>
          <w:szCs w:val="28"/>
        </w:rPr>
        <w:t>- готовностью к показу своей исполнительской работы (соло, в спектакле, в ансамбле, в хоре, с оркестром, с хором) на различных сценических площадках (в образовательных учреждениях, клубах, дворцах и домах культуры); к компетентной организации и подготовке творческих проектов в области музыкального искусства, осуществлению связей со средствами массовой информации, организациями, осуществляющими образовательную деятельность, и учреждениями культуры (филармониями, концертными организациями, агентствами), различными слоями населения с целью пропаганды достижений музыкального искусства и культуры (ПК-29).</w:t>
      </w:r>
    </w:p>
    <w:p w:rsidR="0087535F" w:rsidRPr="00701401" w:rsidRDefault="00466681" w:rsidP="00701401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7535F" w:rsidRPr="00701401">
        <w:rPr>
          <w:rFonts w:ascii="Times New Roman" w:eastAsia="Times New Roman" w:hAnsi="Times New Roman" w:cs="Times New Roman"/>
          <w:b/>
          <w:sz w:val="28"/>
          <w:szCs w:val="28"/>
        </w:rPr>
        <w:t>. Структура и содержание дисциплины</w:t>
      </w:r>
    </w:p>
    <w:p w:rsidR="0087535F" w:rsidRPr="00701401" w:rsidRDefault="008D28C2" w:rsidP="00701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7535F" w:rsidRPr="00701401">
        <w:rPr>
          <w:rFonts w:ascii="Times New Roman" w:hAnsi="Times New Roman" w:cs="Times New Roman"/>
          <w:sz w:val="28"/>
          <w:szCs w:val="28"/>
        </w:rPr>
        <w:t xml:space="preserve">практики </w:t>
      </w:r>
      <w:r>
        <w:rPr>
          <w:rFonts w:ascii="Times New Roman" w:hAnsi="Times New Roman" w:cs="Times New Roman"/>
          <w:sz w:val="28"/>
          <w:szCs w:val="28"/>
        </w:rPr>
        <w:t xml:space="preserve">по получению профессиональных умений и опыта профессиональной деятельности (сольной) </w:t>
      </w:r>
      <w:r w:rsidR="0087535F" w:rsidRPr="00701401">
        <w:rPr>
          <w:rFonts w:ascii="Times New Roman" w:hAnsi="Times New Roman" w:cs="Times New Roman"/>
          <w:sz w:val="28"/>
          <w:szCs w:val="28"/>
        </w:rPr>
        <w:t>определяется текущим и перспективным репертуаром и творческими задачами кафедры. Концертно-исполнительская деятельность является логичным завершением всех репетиционных процессов. Каждое выступление певца должно быть хорошо подготовлено, ибо вызывает у исполнителя особое психологическое состояние, определяющееся эмоциональной приподнятостью, взволнованностью. Исполнительская деятельность – одно из средств воспитания широкой слушательской аудитории. Виды концертных выступлений могут быть разными как по объему выступления, так и по содержанию концерта: концерт-лекция, концерт-встреча; выступление ансамблей, сводный концерт и</w:t>
      </w:r>
      <w:r>
        <w:rPr>
          <w:rFonts w:ascii="Times New Roman" w:hAnsi="Times New Roman" w:cs="Times New Roman"/>
          <w:sz w:val="28"/>
          <w:szCs w:val="28"/>
        </w:rPr>
        <w:t xml:space="preserve"> т.д. В сольной </w:t>
      </w:r>
      <w:r w:rsidR="0087535F" w:rsidRPr="00701401">
        <w:rPr>
          <w:rFonts w:ascii="Times New Roman" w:hAnsi="Times New Roman" w:cs="Times New Roman"/>
          <w:sz w:val="28"/>
          <w:szCs w:val="28"/>
        </w:rPr>
        <w:t>практике важную роль играет исполнительский ансамбль певца и концертмейстера – соединение в единый звуковой поток, в единый а</w:t>
      </w:r>
      <w:r>
        <w:rPr>
          <w:rFonts w:ascii="Times New Roman" w:hAnsi="Times New Roman" w:cs="Times New Roman"/>
          <w:sz w:val="28"/>
          <w:szCs w:val="28"/>
        </w:rPr>
        <w:t xml:space="preserve">нсамбль. Базами сольной </w:t>
      </w:r>
      <w:r w:rsidR="0087535F" w:rsidRPr="00701401">
        <w:rPr>
          <w:rFonts w:ascii="Times New Roman" w:hAnsi="Times New Roman" w:cs="Times New Roman"/>
          <w:sz w:val="28"/>
          <w:szCs w:val="28"/>
        </w:rPr>
        <w:t>практики могут быть учреждения культуры, театры, филармонии, творческие коллективы.</w:t>
      </w:r>
    </w:p>
    <w:p w:rsidR="00701401" w:rsidRDefault="00701401" w:rsidP="00701401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35F" w:rsidRPr="00701401" w:rsidRDefault="00466681" w:rsidP="00701401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 w:rsidR="0087535F" w:rsidRPr="00701401">
        <w:rPr>
          <w:rFonts w:ascii="Times New Roman" w:eastAsia="Times New Roman" w:hAnsi="Times New Roman" w:cs="Times New Roman"/>
          <w:b/>
          <w:sz w:val="28"/>
          <w:szCs w:val="28"/>
        </w:rPr>
        <w:t>. Организация контроля знаний</w:t>
      </w:r>
    </w:p>
    <w:p w:rsidR="0087535F" w:rsidRPr="00701401" w:rsidRDefault="0087535F" w:rsidP="00701401">
      <w:pPr>
        <w:tabs>
          <w:tab w:val="left" w:pos="709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140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</w:t>
      </w:r>
    </w:p>
    <w:p w:rsidR="0087535F" w:rsidRPr="00701401" w:rsidRDefault="0087535F" w:rsidP="00701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01">
        <w:rPr>
          <w:rFonts w:ascii="Times New Roman" w:hAnsi="Times New Roman" w:cs="Times New Roman"/>
          <w:sz w:val="28"/>
          <w:szCs w:val="28"/>
        </w:rPr>
        <w:t>Формой контроля является зачет.</w:t>
      </w:r>
    </w:p>
    <w:p w:rsidR="0087535F" w:rsidRPr="00701401" w:rsidRDefault="0087535F" w:rsidP="00701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01">
        <w:rPr>
          <w:rFonts w:ascii="Times New Roman" w:hAnsi="Times New Roman" w:cs="Times New Roman"/>
          <w:sz w:val="28"/>
          <w:szCs w:val="28"/>
        </w:rPr>
        <w:t>Аттестация по итогам практики осуществляется кафедрой на основе отчета практики и отзыва руководителя практ</w:t>
      </w:r>
      <w:r w:rsidR="008D28C2">
        <w:rPr>
          <w:rFonts w:ascii="Times New Roman" w:hAnsi="Times New Roman" w:cs="Times New Roman"/>
          <w:sz w:val="28"/>
          <w:szCs w:val="28"/>
        </w:rPr>
        <w:t xml:space="preserve">ики. Содержание сольной </w:t>
      </w:r>
      <w:r w:rsidRPr="00701401">
        <w:rPr>
          <w:rFonts w:ascii="Times New Roman" w:hAnsi="Times New Roman" w:cs="Times New Roman"/>
          <w:sz w:val="28"/>
          <w:szCs w:val="28"/>
        </w:rPr>
        <w:t>практики включает в себя три раздела: 1 раздел (1,2 курсы) – освоение вокализов, русских народных произведений, произведений русского и зарубежного репертуара. 2 раздел (3 курс) – освоение произведений русских и отечественных композиторов. 3 раздел (4 курс) – применение навыков, умений и знаний в сольной, ансамблевой и театрально-сценической практике.</w:t>
      </w:r>
    </w:p>
    <w:p w:rsidR="0087535F" w:rsidRPr="00701401" w:rsidRDefault="00466681" w:rsidP="00701401">
      <w:pPr>
        <w:tabs>
          <w:tab w:val="left" w:pos="28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7535F" w:rsidRPr="00701401">
        <w:rPr>
          <w:rFonts w:ascii="Times New Roman" w:hAnsi="Times New Roman" w:cs="Times New Roman"/>
          <w:b/>
          <w:sz w:val="28"/>
          <w:szCs w:val="28"/>
        </w:rPr>
        <w:t>. Материально-техническое обеспечение дисциплины</w:t>
      </w:r>
    </w:p>
    <w:p w:rsidR="0087535F" w:rsidRPr="00701401" w:rsidRDefault="008D28C2" w:rsidP="00701401">
      <w:pPr>
        <w:pStyle w:val="af8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Аудитория </w:t>
      </w:r>
      <w:r w:rsidR="00E824EC" w:rsidRPr="00701401">
        <w:rPr>
          <w:sz w:val="28"/>
          <w:szCs w:val="28"/>
        </w:rPr>
        <w:t xml:space="preserve">№19 Рояль «Рениш» - 1 шт., стол – 1 шт., стул – 1 шт., №20 Рояль «Рениш» - 1 шт., стол – 1 шт., стул – 6 шт., шкаф для документов – 1 шт., № 23 Рояль «Вейнбах» - 1 шт., шкаф для документов – 1 шт., стол – 1 шт., стул – 1 шт., </w:t>
      </w:r>
      <w:r w:rsidR="00B05F3C" w:rsidRPr="00701401">
        <w:rPr>
          <w:sz w:val="28"/>
          <w:szCs w:val="28"/>
        </w:rPr>
        <w:t>№</w:t>
      </w:r>
      <w:r w:rsidR="00E824EC" w:rsidRPr="00701401">
        <w:rPr>
          <w:sz w:val="28"/>
          <w:szCs w:val="28"/>
        </w:rPr>
        <w:t xml:space="preserve">32 Рояль «Рениш» - 1шт., стул – 8 шт., стол – 1шт., шкаф для документов – 3шт., проигрыватель – 1шт., колонки – 1шт., магнитофон – 1шт., пульт – 1шт., телевизор – 1шт., </w:t>
      </w:r>
      <w:r w:rsidR="00B05F3C" w:rsidRPr="00701401">
        <w:rPr>
          <w:sz w:val="28"/>
          <w:szCs w:val="28"/>
        </w:rPr>
        <w:t xml:space="preserve">№ </w:t>
      </w:r>
      <w:r w:rsidR="00E824EC" w:rsidRPr="00701401">
        <w:rPr>
          <w:sz w:val="28"/>
          <w:szCs w:val="28"/>
        </w:rPr>
        <w:t>64</w:t>
      </w:r>
      <w:r w:rsidR="00B05F3C" w:rsidRPr="00701401">
        <w:rPr>
          <w:sz w:val="28"/>
          <w:szCs w:val="28"/>
        </w:rPr>
        <w:t xml:space="preserve"> Пианино </w:t>
      </w:r>
      <w:r w:rsidR="00B05F3C" w:rsidRPr="00701401">
        <w:rPr>
          <w:sz w:val="28"/>
          <w:szCs w:val="28"/>
          <w:lang w:val="en-US"/>
        </w:rPr>
        <w:t>Essex</w:t>
      </w:r>
      <w:r w:rsidR="00B05F3C" w:rsidRPr="00701401">
        <w:rPr>
          <w:sz w:val="28"/>
          <w:szCs w:val="28"/>
        </w:rPr>
        <w:t xml:space="preserve"> – 1шт., пульт – 1шт., банкетка – 2шт., стул – 6шт.</w:t>
      </w:r>
      <w:r w:rsidR="00E824EC" w:rsidRPr="00701401">
        <w:rPr>
          <w:sz w:val="28"/>
          <w:szCs w:val="28"/>
        </w:rPr>
        <w:t xml:space="preserve">,  для проведения индивидуальных занятий и консультаций, текущего контроля и промежуточной аттестации, самостоятельной работы). </w:t>
      </w:r>
    </w:p>
    <w:p w:rsidR="00E824EC" w:rsidRPr="00701401" w:rsidRDefault="00E824EC" w:rsidP="00701401">
      <w:pPr>
        <w:pStyle w:val="af8"/>
        <w:spacing w:after="0" w:line="360" w:lineRule="auto"/>
        <w:ind w:firstLine="709"/>
        <w:jc w:val="both"/>
        <w:rPr>
          <w:sz w:val="28"/>
          <w:szCs w:val="28"/>
        </w:rPr>
      </w:pPr>
      <w:r w:rsidRPr="00701401">
        <w:rPr>
          <w:sz w:val="28"/>
          <w:szCs w:val="28"/>
        </w:rPr>
        <w:t xml:space="preserve">Малый зал (98 мест) (для проведения мелкогрупповых занятий и консультаций, текущего контроля и промежуточной аттестации, самостоятельной работы). Концертные рояли 2 шт. -  </w:t>
      </w:r>
      <w:r w:rsidRPr="00701401">
        <w:rPr>
          <w:sz w:val="28"/>
          <w:szCs w:val="28"/>
          <w:lang w:val="en-US"/>
        </w:rPr>
        <w:t>Boston</w:t>
      </w:r>
      <w:r w:rsidRPr="00701401">
        <w:rPr>
          <w:sz w:val="28"/>
          <w:szCs w:val="28"/>
        </w:rPr>
        <w:t xml:space="preserve">, пианино </w:t>
      </w:r>
      <w:r w:rsidRPr="00701401">
        <w:rPr>
          <w:sz w:val="28"/>
          <w:szCs w:val="28"/>
          <w:lang w:val="en-US"/>
        </w:rPr>
        <w:t>Essex</w:t>
      </w:r>
      <w:r w:rsidRPr="00701401">
        <w:rPr>
          <w:sz w:val="28"/>
          <w:szCs w:val="28"/>
        </w:rPr>
        <w:t xml:space="preserve">. </w:t>
      </w:r>
    </w:p>
    <w:p w:rsidR="0087535F" w:rsidRPr="00701401" w:rsidRDefault="00466681" w:rsidP="00701401">
      <w:pPr>
        <w:pStyle w:val="af8"/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87535F" w:rsidRPr="00701401">
        <w:rPr>
          <w:b/>
          <w:bCs/>
          <w:sz w:val="28"/>
          <w:szCs w:val="28"/>
        </w:rPr>
        <w:t>. Учебно-методическое и информационное обеспечение дисциплины</w:t>
      </w:r>
    </w:p>
    <w:p w:rsidR="0087535F" w:rsidRPr="00701401" w:rsidRDefault="0087535F" w:rsidP="00701401">
      <w:pPr>
        <w:pStyle w:val="af8"/>
        <w:spacing w:after="0" w:line="360" w:lineRule="auto"/>
        <w:jc w:val="center"/>
        <w:rPr>
          <w:sz w:val="28"/>
          <w:szCs w:val="28"/>
          <w:u w:val="single"/>
        </w:rPr>
      </w:pPr>
      <w:r w:rsidRPr="00701401">
        <w:rPr>
          <w:sz w:val="28"/>
          <w:szCs w:val="28"/>
          <w:u w:val="single"/>
        </w:rPr>
        <w:t>Основная</w:t>
      </w:r>
      <w:r w:rsidR="00701401">
        <w:rPr>
          <w:sz w:val="28"/>
          <w:szCs w:val="28"/>
          <w:u w:val="single"/>
        </w:rPr>
        <w:t>:</w:t>
      </w:r>
    </w:p>
    <w:p w:rsidR="00A10281" w:rsidRPr="00A10281" w:rsidRDefault="00A10281" w:rsidP="00A10281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02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Абт, Ф. Практическая школа пения для сопрано или тенора в сопровождении фортепиано [Электронный ресурс] : учебно-методическое пособие / Ф. Абт. — Электрон. дан. — Санкт-Петербург : Лань, Планета </w:t>
      </w:r>
      <w:r w:rsidRPr="00A102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музыки, 2015. — 144 с. — Режим доступа: https://e.lanbook.com/book/65962. — Загл. с экрана.</w:t>
      </w:r>
    </w:p>
    <w:p w:rsidR="00A10281" w:rsidRPr="00A10281" w:rsidRDefault="00A10281" w:rsidP="00A10281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02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Алчевский, Г.А. Таблицы дыхания для певцов и их применение к развитию основных качеств голоса [Электронный ресурс] : учебное пособие / Г.А. Алчевский. — Электрон. дан. — Санкт-Петербург : Лань, Планета музыки, 2014. — 64 с. — Режим доступа: https://e.lanbook.com/book/53674. — Загл. с экрана.</w:t>
      </w:r>
    </w:p>
    <w:p w:rsidR="00A10281" w:rsidRPr="00A10281" w:rsidRDefault="00A10281" w:rsidP="00A10281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02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Аспелунд, Д.Л. Развитие певца и его голоса [Электронный ресурс] / Д.Л. Аспелунд. — Электрон. дан. — Санкт-Петербург : Лань, Планета музыки, 2017. — 180 с. — Режим доступа: https://e.lanbook.com/book/90025. — Загл. с экрана.</w:t>
      </w:r>
    </w:p>
    <w:p w:rsidR="00A10281" w:rsidRPr="00A10281" w:rsidRDefault="00A10281" w:rsidP="00A10281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02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Плужников, К.И. Вокальное искусство [Электронный ресурс] : учебное пособие / К.И. Плужников. — Электрон. дан. — Санкт-Петербург : Лань, Планета музыки, 2017. — 112 с. — Режим доступа: https://e.lanbook.com/book/93731. — Загл. с экрана. </w:t>
      </w:r>
    </w:p>
    <w:p w:rsidR="00A10281" w:rsidRPr="00A10281" w:rsidRDefault="00A10281" w:rsidP="00A102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0281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10281" w:rsidRPr="00A10281" w:rsidRDefault="00A10281" w:rsidP="00A10281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02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Багрунов, В.П. Азбука владения голосом. Методика, основанная на раскрытии трех секретов феномена Шаляпина [Электронный ресурс] : самоучитель / В.П. Багрунов. — Электрон. дан. — Санкт-Петербург : Композитор, 2010. — 220 с. — Режим доступа: https://e.lanbook.com/book/2898. — Загл. с экрана.</w:t>
      </w:r>
    </w:p>
    <w:p w:rsidR="00A10281" w:rsidRPr="00A10281" w:rsidRDefault="00A10281" w:rsidP="00A10281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02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Вербов, А.М. Техника постановки голоса [Электронный ресурс] : учебное пособие / А.М. Вербов. — Электрон. дан. — Санкт-Петербург : Лань, Планета музыки, 2018. — 64 с. — Режим доступа: https://e.lanbook.com/book/101626. — Загл. с экрана.</w:t>
      </w:r>
    </w:p>
    <w:p w:rsidR="00A10281" w:rsidRPr="00A10281" w:rsidRDefault="00A10281" w:rsidP="00A10281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02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Гутман, О. Гимнастика голоса. Руководство к развитию и правильному употреблению органов голоса в пении и система правильного дыхания [Электронный ресурс] : учебное пособие / О. Гутман. — Электрон. дан. — Санкт-Петербург : Лань, Планета музыки, 2018. — 80 с. — Режим доступа: https://e.lanbook.com/book/103709. — Загл. с экрана.</w:t>
      </w:r>
    </w:p>
    <w:p w:rsidR="00A10281" w:rsidRPr="00A10281" w:rsidRDefault="00A10281" w:rsidP="00A10281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02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Емельянов, В.В. Развитие голоса. Координация и тренинг [Электронный ресурс] / В.В. Емельянов. — Электрон. дан. — Санкт-Петербург : Лань, Планета музыки, 2015. — 176 с. — Режим доступа: https://e.lanbook.com/book/58171. — Загл. с экрана.</w:t>
      </w:r>
    </w:p>
    <w:p w:rsidR="00A10281" w:rsidRPr="00A10281" w:rsidRDefault="00A10281" w:rsidP="00A10281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02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Ламперти, Ф. Начальное теоретико-практическое руководство к изучению пения. Искусство пения по классическим преданиям. Технические правила и советы ученикам и артистам. Ежедневные упражнения в пении [Электронный ресурс] : учебное пособие / Ф. Ламперти. — Электрон. дан. — Санкт-Петербург : Лань, Планета музыки, 2014. — 144 с. — Режим доступа: https://e.lanbook.com/book/49476. — Загл. с экрана.</w:t>
      </w:r>
    </w:p>
    <w:p w:rsidR="00A10281" w:rsidRPr="00A10281" w:rsidRDefault="00A10281" w:rsidP="00A10281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02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Маркези, М. Элементарные упражнения постепенной трудности для развития голоса [Электронный ресурс] / М. Маркези. — Электрон. дан. — Санкт-Петербург : Материалы предоставлены Центральной городской библиотекой им. В.В.Маяковского, 2015. — 35 с. — Режим доступа: https://e.lanbook.com/book/67928. — Загл. с экрана.</w:t>
      </w:r>
    </w:p>
    <w:p w:rsidR="00A10281" w:rsidRPr="00A10281" w:rsidRDefault="00A10281" w:rsidP="00A10281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02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Морозов, Л.Н. Школа классического вокала [Электронный ресурс] : учебное пособие / Л.Н. Морозов. — Электрон. дан. — Санкт-Петербург : Лань, Планета музыки, 2013. — 48 с. — Режим доступа: https://e.lanbook.com/book/10259. — Загл. с экрана.</w:t>
      </w:r>
    </w:p>
    <w:p w:rsidR="00A10281" w:rsidRPr="00A10281" w:rsidRDefault="00A10281" w:rsidP="00A10281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02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Панофка, Г. Вокальная азбука. С приложением вокализов [Электронный ресурс] : учебное пособие / Г. Панофка ; Н. Александрова. — Электрон. дан. — Санкт-Петербург : Лань, Планета музыки, 2018. — 64 с. — Режим доступа: https://e.lanbook.com/book/107009. — Загл. с экрана.</w:t>
      </w:r>
    </w:p>
    <w:p w:rsidR="00A10281" w:rsidRPr="00A10281" w:rsidRDefault="00A10281" w:rsidP="00A10281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02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Прянишников, И.П. Советы обучающимся пению [Электронный ресурс] : учебное пособие / И.П. Прянишников. — Электрон. дан. — Санкт-Петербург : Лань, Планета музыки, 2017. — 144 с. — Режим доступа: https://e.lanbook.com/book/93744. — Загл. с экрана.</w:t>
      </w:r>
    </w:p>
    <w:p w:rsidR="00A10281" w:rsidRPr="00A10281" w:rsidRDefault="00A10281" w:rsidP="00A10281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02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Работнов, Л.Д. Основы физиологии и патологии голоса певцов [Электронный ресурс] : учебное пособие / Л.Д. Работнов. — Электрон. дан. </w:t>
      </w:r>
      <w:r w:rsidRPr="00A102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— Санкт-Петербург : Лань, Планета музыки, 2017. — 224 с. — Режим доступа: https://e.lanbook.com/book/93732. — Загл. с экрана.</w:t>
      </w:r>
    </w:p>
    <w:p w:rsidR="00A10281" w:rsidRPr="00A10281" w:rsidRDefault="00A10281" w:rsidP="00A10281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02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Рубини, Д.Б. 12 уроков пения для тенора и сопрано [Электронный ресурс] : учебное пособие / Д.Б. Рубини. — Электрон. дан. — Санкт-Петербург : Лань, Планета музыки, 2015. — 76 с. — Режим доступа: https://e.lanbook.com/book/70084. — Загл. с экрана.</w:t>
      </w:r>
    </w:p>
    <w:p w:rsidR="00A10281" w:rsidRPr="00A10281" w:rsidRDefault="00A10281" w:rsidP="00A10281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02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Сильва, Д. Советы начинающим певцам [Электронный ресурс] : учебное пособие / Д. Сильва. — Электрон. дан. — Санкт-Петербург : Лань, Планета музыки, 2017. — 56 с. — Режим доступа: https://e.lanbook.com/book/95157. — Загл. с экрана.</w:t>
      </w:r>
    </w:p>
    <w:p w:rsidR="00A10281" w:rsidRPr="00A10281" w:rsidRDefault="00A10281" w:rsidP="00A10281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02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Смелкова, Т.Д. Основы обучения вокальному искусству [Электронный ресурс] : учебное пособие / Т.Д. Смелкова, Ю.В. Савельева. — Электрон. дан. — Санкт-Петербург : Лань, Планета музыки, 2014. — 160 с. — Режим доступа: https://e.lanbook.com/book/55708. — Загл. с экрана.</w:t>
      </w:r>
    </w:p>
    <w:p w:rsidR="00A10281" w:rsidRPr="00A10281" w:rsidRDefault="00A10281" w:rsidP="00A10281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02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Сонки, С.М. Теория постановки голоса в связи с физиологией органов, воспроизводящих звук [Электронный ресурс] : учебное пособие / С.М. Сонки. — Электрон. дан. — Санкт-Петербург : Лань, Планета музыки, 2018. — 184 с. — Режим доступа: https://e.lanbook.com/book/103885. — Загл. с экрана.</w:t>
      </w:r>
    </w:p>
    <w:p w:rsidR="00A10281" w:rsidRPr="00A10281" w:rsidRDefault="00A10281" w:rsidP="00A10281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02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Старк, Э.А. Петербургская опера и ее мастера [Электронный ресурс] : учебное пособие / Э.А. Старк. — Электрон. дан. — Санкт-Петербург : Лань, Планета музыки, 2018. — 304 с. — Режим доступа: https://e.lanbook.com/book/101619. — Загл. с экрана.</w:t>
      </w:r>
    </w:p>
    <w:p w:rsidR="00A10281" w:rsidRPr="00A10281" w:rsidRDefault="00A10281" w:rsidP="00A10281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02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Стулова, Г.П. Акустические основы вокальной методики [Электронный ресурс] : учебное пособие / Г.П. Стулова. — Электрон. дан. — Санкт-Петербург : Лань, Планета музыки, 2015. — 144 с. — Режим доступа: https://e.lanbook.com/book/69354. — Загл. с экрана.</w:t>
      </w:r>
    </w:p>
    <w:p w:rsidR="00A10281" w:rsidRPr="00A10281" w:rsidRDefault="00A10281" w:rsidP="00A10281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02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Стулова, Г.П. Теория и методика обучения пению [Электронный ресурс] : учебное пособие / Г.П. Стулова. — Электрон. дан. — Санкт-</w:t>
      </w:r>
      <w:r w:rsidRPr="00A102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Петербург : Лань, Планета музыки, 2018. — 196 с. — Режим доступа: https://e.lanbook.com/book/103715. — Загл. с экрана.</w:t>
      </w:r>
    </w:p>
    <w:p w:rsidR="00A10281" w:rsidRPr="00A10281" w:rsidRDefault="00A10281" w:rsidP="00A10281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02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Сэнтли, Ч. Искусство пения и вокальной декламации [Электронный ресурс] : учебное пособие / Ч. Сэнтли ; пер. с англ. Н. Александровой. — Электрон. дан. — Санкт-Петербург : Лань, Планета музыки, 2017. — 96 с. — Режим доступа: https://e.lanbook.com/book/93735. — Загл. с экрана.</w:t>
      </w:r>
    </w:p>
    <w:p w:rsidR="00A10281" w:rsidRPr="00A10281" w:rsidRDefault="00A10281" w:rsidP="00A10281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02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Теляковский, В.А. Мой сослуживец Шаляпин [Электронный ресурс] / В.А. Теляковский. — Электрон. дан. — Санкт-Петербург : Лань, Планета музыки, 2018. — 128 с. — Режим доступа: https://e.lanbook.com/book/107312. — Загл. с экрана.</w:t>
      </w:r>
    </w:p>
    <w:p w:rsidR="00A10281" w:rsidRPr="00A10281" w:rsidRDefault="00A10281" w:rsidP="00A10281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02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Тетраццини, Л. Как правильно петь [Электронный ресурс] / Л. Тетраццини. — Электрон. дан. — Санкт-Петербург : Лань, Планета музыки, 2014. — 208 с. — Режим доступа: https://e.lanbook.com/book/51727. — Загл. с экрана.</w:t>
      </w:r>
    </w:p>
    <w:p w:rsidR="00A10281" w:rsidRPr="00A10281" w:rsidRDefault="00A10281" w:rsidP="00A10281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102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Штокхаузен, Ю. Вокальная школа [Электронный ресурс] : учебное пособие / Ю. Штокхаузен. — Электрон. дан. — Санкт-Петербург : Лань, Планета музыки, 2018. — 172 с. — Режим доступа: https://e.lanbook.com/book/101615. — Загл. с экрана.</w:t>
      </w:r>
    </w:p>
    <w:p w:rsidR="00701401" w:rsidRDefault="00701401" w:rsidP="0070140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1401" w:rsidRDefault="00701401" w:rsidP="0070140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1401" w:rsidRDefault="00701401" w:rsidP="0070140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1401" w:rsidRDefault="00701401" w:rsidP="0070140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0281" w:rsidRDefault="00A10281" w:rsidP="00701401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0281" w:rsidRDefault="00A10281" w:rsidP="00701401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0281" w:rsidRDefault="00A10281" w:rsidP="00701401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0281" w:rsidRDefault="00A10281" w:rsidP="00701401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0281" w:rsidRDefault="00A10281" w:rsidP="00701401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0281" w:rsidRDefault="00A10281" w:rsidP="00701401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0281" w:rsidRDefault="00A10281" w:rsidP="00701401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0281" w:rsidRDefault="00A10281" w:rsidP="00701401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1401" w:rsidRPr="00701401" w:rsidRDefault="00701401" w:rsidP="00701401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1401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0A4E28" w:rsidRPr="00701401" w:rsidRDefault="000A4E28" w:rsidP="007014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401"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преподавателям</w:t>
      </w:r>
    </w:p>
    <w:p w:rsidR="000A4E28" w:rsidRPr="00701401" w:rsidRDefault="000A4E28" w:rsidP="0070140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01">
        <w:rPr>
          <w:rFonts w:ascii="Times New Roman" w:hAnsi="Times New Roman" w:cs="Times New Roman"/>
          <w:sz w:val="28"/>
          <w:szCs w:val="28"/>
        </w:rPr>
        <w:t>Педагог должен поставить студенту конкретную цель, которая даст ему возможность сконцентрировать усилия на воплощении замысла путем музыкальных действий, а развитость музыкального воображения, чуткое отношение к содержанию произведения подсказывает музыканту и пути его реализации. С психологической точки зрения образования это не просто количественное накопление знаний и умений, а качественное преобразование, содействие развитию музыканта, как субъекта учения, воспитания, профессиональной деятельности. Перед педагогом всегда встает проблема развития индивидуальности студента, что предполагает учет личностных различий между учениками.</w:t>
      </w:r>
    </w:p>
    <w:p w:rsidR="000A4E28" w:rsidRPr="00701401" w:rsidRDefault="000A4E28" w:rsidP="007014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401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0A4E28" w:rsidRPr="00701401" w:rsidRDefault="000A4E28" w:rsidP="0070140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01">
        <w:rPr>
          <w:rFonts w:ascii="Times New Roman" w:hAnsi="Times New Roman" w:cs="Times New Roman"/>
          <w:sz w:val="28"/>
          <w:szCs w:val="28"/>
        </w:rPr>
        <w:t>Самостоятельная форма работы</w:t>
      </w:r>
      <w:r w:rsidR="008D28C2">
        <w:rPr>
          <w:rFonts w:ascii="Times New Roman" w:hAnsi="Times New Roman" w:cs="Times New Roman"/>
          <w:sz w:val="28"/>
          <w:szCs w:val="28"/>
        </w:rPr>
        <w:t xml:space="preserve"> по дисциплине «П</w:t>
      </w:r>
      <w:r w:rsidRPr="00701401">
        <w:rPr>
          <w:rFonts w:ascii="Times New Roman" w:hAnsi="Times New Roman" w:cs="Times New Roman"/>
          <w:sz w:val="28"/>
          <w:szCs w:val="28"/>
        </w:rPr>
        <w:t>рактика</w:t>
      </w:r>
      <w:r w:rsidR="008D28C2">
        <w:rPr>
          <w:rFonts w:ascii="Times New Roman" w:hAnsi="Times New Roman" w:cs="Times New Roman"/>
          <w:sz w:val="28"/>
          <w:szCs w:val="28"/>
        </w:rPr>
        <w:t xml:space="preserve"> по получению профессиональных умений и опыта профессиональной деятельности (сольная)</w:t>
      </w:r>
      <w:r w:rsidRPr="00701401">
        <w:rPr>
          <w:rFonts w:ascii="Times New Roman" w:hAnsi="Times New Roman" w:cs="Times New Roman"/>
          <w:sz w:val="28"/>
          <w:szCs w:val="28"/>
        </w:rPr>
        <w:t>» - важнейшая сторона деятельности студента, определяющая успешность закрепления знаний по предмету и развития интеллектуальной активности самого студента.</w:t>
      </w:r>
    </w:p>
    <w:p w:rsidR="000A4E28" w:rsidRPr="00701401" w:rsidRDefault="000A4E28" w:rsidP="0070140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01">
        <w:rPr>
          <w:rFonts w:ascii="Times New Roman" w:hAnsi="Times New Roman" w:cs="Times New Roman"/>
          <w:sz w:val="28"/>
          <w:szCs w:val="28"/>
        </w:rPr>
        <w:t>Виды самостоятельной работы: чтение обязательной и дополнительной литературы, прослушивание музыкальных произведений, освоение нотного материала, организация репетиционного процесса; осуществлять поиск, анализ и оценку информации, необходимой для личностного развития. Самореализация – это процесс реализации самого себя – самообразование, самовоспитание, саморазвитие, самоконтроль. Самореализацией личности в современном мире является ее способность к творчеству, как к процессу, имеющему определенную специфику и приводящую к созданию нового. Доступн</w:t>
      </w:r>
      <w:r w:rsidR="008D28C2">
        <w:rPr>
          <w:rFonts w:ascii="Times New Roman" w:hAnsi="Times New Roman" w:cs="Times New Roman"/>
          <w:sz w:val="28"/>
          <w:szCs w:val="28"/>
        </w:rPr>
        <w:t xml:space="preserve">ость сольной </w:t>
      </w:r>
      <w:r w:rsidRPr="00701401">
        <w:rPr>
          <w:rFonts w:ascii="Times New Roman" w:hAnsi="Times New Roman" w:cs="Times New Roman"/>
          <w:sz w:val="28"/>
          <w:szCs w:val="28"/>
        </w:rPr>
        <w:t xml:space="preserve">практики дает реальную возможность удовлетворению потребности каждого студента в творческом самовыражении. Неизбежные трудности, встречающиеся во </w:t>
      </w:r>
      <w:r w:rsidRPr="00701401">
        <w:rPr>
          <w:rFonts w:ascii="Times New Roman" w:hAnsi="Times New Roman" w:cs="Times New Roman"/>
          <w:sz w:val="28"/>
          <w:szCs w:val="28"/>
        </w:rPr>
        <w:lastRenderedPageBreak/>
        <w:t>всякой самостоятельной работе носят лишь временный характер, т.к. в дальнейшем ее продуктивность повышается.</w:t>
      </w:r>
    </w:p>
    <w:p w:rsidR="005E38DE" w:rsidRPr="00701401" w:rsidRDefault="005E38DE" w:rsidP="00701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38DE" w:rsidRPr="00701401" w:rsidSect="003217FE">
      <w:headerReference w:type="default" r:id="rId8"/>
      <w:footerReference w:type="default" r:id="rId9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9FE" w:rsidRDefault="00EF09FE" w:rsidP="00535A88">
      <w:pPr>
        <w:spacing w:after="0" w:line="240" w:lineRule="auto"/>
      </w:pPr>
      <w:r>
        <w:separator/>
      </w:r>
    </w:p>
  </w:endnote>
  <w:endnote w:type="continuationSeparator" w:id="0">
    <w:p w:rsidR="00EF09FE" w:rsidRDefault="00EF09FE" w:rsidP="0053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921703"/>
      <w:docPartObj>
        <w:docPartGallery w:val="Page Numbers (Bottom of Page)"/>
        <w:docPartUnique/>
      </w:docPartObj>
    </w:sdtPr>
    <w:sdtEndPr/>
    <w:sdtContent>
      <w:p w:rsidR="00BB57E4" w:rsidRDefault="00BB57E4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5B4">
          <w:rPr>
            <w:noProof/>
          </w:rPr>
          <w:t>2</w:t>
        </w:r>
        <w:r>
          <w:fldChar w:fldCharType="end"/>
        </w:r>
      </w:p>
    </w:sdtContent>
  </w:sdt>
  <w:p w:rsidR="00BB57E4" w:rsidRDefault="00BB57E4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9FE" w:rsidRDefault="00EF09FE" w:rsidP="00535A88">
      <w:pPr>
        <w:spacing w:after="0" w:line="240" w:lineRule="auto"/>
      </w:pPr>
      <w:r>
        <w:separator/>
      </w:r>
    </w:p>
  </w:footnote>
  <w:footnote w:type="continuationSeparator" w:id="0">
    <w:p w:rsidR="00EF09FE" w:rsidRDefault="00EF09FE" w:rsidP="0053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02339"/>
      <w:docPartObj>
        <w:docPartGallery w:val="Page Numbers (Top of Page)"/>
        <w:docPartUnique/>
      </w:docPartObj>
    </w:sdtPr>
    <w:sdtEndPr/>
    <w:sdtContent>
      <w:p w:rsidR="00BB57E4" w:rsidRDefault="00BB57E4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5B4">
          <w:rPr>
            <w:noProof/>
          </w:rPr>
          <w:t>2</w:t>
        </w:r>
        <w:r>
          <w:fldChar w:fldCharType="end"/>
        </w:r>
      </w:p>
    </w:sdtContent>
  </w:sdt>
  <w:p w:rsidR="00BB57E4" w:rsidRDefault="00BB57E4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6FEC53C4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107CE"/>
    <w:multiLevelType w:val="hybridMultilevel"/>
    <w:tmpl w:val="42F4E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21BE2"/>
    <w:multiLevelType w:val="hybridMultilevel"/>
    <w:tmpl w:val="61C646B4"/>
    <w:lvl w:ilvl="0" w:tplc="1FF2D31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A04A8"/>
    <w:multiLevelType w:val="hybridMultilevel"/>
    <w:tmpl w:val="B0764C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DE5A96"/>
    <w:multiLevelType w:val="hybridMultilevel"/>
    <w:tmpl w:val="E16466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57E4337"/>
    <w:multiLevelType w:val="hybridMultilevel"/>
    <w:tmpl w:val="A7A042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58A71B3"/>
    <w:multiLevelType w:val="hybridMultilevel"/>
    <w:tmpl w:val="6F4065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746DA6"/>
    <w:multiLevelType w:val="hybridMultilevel"/>
    <w:tmpl w:val="AEEC0E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FC332E4"/>
    <w:multiLevelType w:val="hybridMultilevel"/>
    <w:tmpl w:val="0172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12"/>
    <w:rsid w:val="0001083D"/>
    <w:rsid w:val="00021DCA"/>
    <w:rsid w:val="00052331"/>
    <w:rsid w:val="00062505"/>
    <w:rsid w:val="00062836"/>
    <w:rsid w:val="0006355A"/>
    <w:rsid w:val="00075496"/>
    <w:rsid w:val="000A4E28"/>
    <w:rsid w:val="000B7BE6"/>
    <w:rsid w:val="000C3B36"/>
    <w:rsid w:val="000D14CE"/>
    <w:rsid w:val="000F3C32"/>
    <w:rsid w:val="001072AD"/>
    <w:rsid w:val="00113B26"/>
    <w:rsid w:val="00116C8C"/>
    <w:rsid w:val="001176D3"/>
    <w:rsid w:val="0012044F"/>
    <w:rsid w:val="00121AD3"/>
    <w:rsid w:val="00130452"/>
    <w:rsid w:val="001347AF"/>
    <w:rsid w:val="001360F9"/>
    <w:rsid w:val="001370A7"/>
    <w:rsid w:val="00145A69"/>
    <w:rsid w:val="00152B0E"/>
    <w:rsid w:val="00155669"/>
    <w:rsid w:val="00156AB3"/>
    <w:rsid w:val="00156E6A"/>
    <w:rsid w:val="00162A5D"/>
    <w:rsid w:val="00162DB2"/>
    <w:rsid w:val="00163CD8"/>
    <w:rsid w:val="00163F5A"/>
    <w:rsid w:val="00183603"/>
    <w:rsid w:val="00190FF6"/>
    <w:rsid w:val="001A2DE5"/>
    <w:rsid w:val="001A564C"/>
    <w:rsid w:val="001A5B35"/>
    <w:rsid w:val="001A6D55"/>
    <w:rsid w:val="001B1287"/>
    <w:rsid w:val="001B16C8"/>
    <w:rsid w:val="001C64FD"/>
    <w:rsid w:val="001D21E4"/>
    <w:rsid w:val="001F42D8"/>
    <w:rsid w:val="002069F1"/>
    <w:rsid w:val="00210A44"/>
    <w:rsid w:val="002121CC"/>
    <w:rsid w:val="00227262"/>
    <w:rsid w:val="00237440"/>
    <w:rsid w:val="00242086"/>
    <w:rsid w:val="002477D6"/>
    <w:rsid w:val="00273858"/>
    <w:rsid w:val="002749ED"/>
    <w:rsid w:val="002865F4"/>
    <w:rsid w:val="002A4B22"/>
    <w:rsid w:val="002B74B7"/>
    <w:rsid w:val="002D3215"/>
    <w:rsid w:val="002D45EB"/>
    <w:rsid w:val="002D66F4"/>
    <w:rsid w:val="002E4AE3"/>
    <w:rsid w:val="002F19FB"/>
    <w:rsid w:val="002F4B1D"/>
    <w:rsid w:val="002F6F8A"/>
    <w:rsid w:val="003000F0"/>
    <w:rsid w:val="0031779E"/>
    <w:rsid w:val="003217FE"/>
    <w:rsid w:val="00327A82"/>
    <w:rsid w:val="003351A6"/>
    <w:rsid w:val="00340F94"/>
    <w:rsid w:val="00342944"/>
    <w:rsid w:val="0034398A"/>
    <w:rsid w:val="003524F9"/>
    <w:rsid w:val="003549E7"/>
    <w:rsid w:val="00362B5E"/>
    <w:rsid w:val="00365E8C"/>
    <w:rsid w:val="003701F7"/>
    <w:rsid w:val="00377637"/>
    <w:rsid w:val="00387C78"/>
    <w:rsid w:val="003A082D"/>
    <w:rsid w:val="003A5340"/>
    <w:rsid w:val="003C43B2"/>
    <w:rsid w:val="003C756A"/>
    <w:rsid w:val="003D6606"/>
    <w:rsid w:val="003F3795"/>
    <w:rsid w:val="003F3F61"/>
    <w:rsid w:val="00414F06"/>
    <w:rsid w:val="00416B04"/>
    <w:rsid w:val="00424005"/>
    <w:rsid w:val="00424C02"/>
    <w:rsid w:val="0042562F"/>
    <w:rsid w:val="004341CA"/>
    <w:rsid w:val="00435D05"/>
    <w:rsid w:val="004617AD"/>
    <w:rsid w:val="00462E94"/>
    <w:rsid w:val="00466681"/>
    <w:rsid w:val="00480CC5"/>
    <w:rsid w:val="00483A33"/>
    <w:rsid w:val="004B2ED4"/>
    <w:rsid w:val="004B4496"/>
    <w:rsid w:val="004F500C"/>
    <w:rsid w:val="005005B4"/>
    <w:rsid w:val="00500C02"/>
    <w:rsid w:val="0050293D"/>
    <w:rsid w:val="00524156"/>
    <w:rsid w:val="00535A88"/>
    <w:rsid w:val="00541B52"/>
    <w:rsid w:val="0054405A"/>
    <w:rsid w:val="00553A66"/>
    <w:rsid w:val="00570CFF"/>
    <w:rsid w:val="00573FA8"/>
    <w:rsid w:val="0057655F"/>
    <w:rsid w:val="005804EE"/>
    <w:rsid w:val="00585C18"/>
    <w:rsid w:val="005925F2"/>
    <w:rsid w:val="00596BAD"/>
    <w:rsid w:val="00597FDA"/>
    <w:rsid w:val="005A2328"/>
    <w:rsid w:val="005A3E28"/>
    <w:rsid w:val="005B0231"/>
    <w:rsid w:val="005C7F52"/>
    <w:rsid w:val="005D66E8"/>
    <w:rsid w:val="005E38DE"/>
    <w:rsid w:val="005F141A"/>
    <w:rsid w:val="0061647B"/>
    <w:rsid w:val="00621A55"/>
    <w:rsid w:val="00625CD6"/>
    <w:rsid w:val="00626CD9"/>
    <w:rsid w:val="006332AD"/>
    <w:rsid w:val="00642DC9"/>
    <w:rsid w:val="00647DE8"/>
    <w:rsid w:val="006539BC"/>
    <w:rsid w:val="00654A5F"/>
    <w:rsid w:val="00662184"/>
    <w:rsid w:val="006659DF"/>
    <w:rsid w:val="006675B2"/>
    <w:rsid w:val="00670214"/>
    <w:rsid w:val="006709A6"/>
    <w:rsid w:val="006738E3"/>
    <w:rsid w:val="00674719"/>
    <w:rsid w:val="00695AC1"/>
    <w:rsid w:val="00696A53"/>
    <w:rsid w:val="006A6520"/>
    <w:rsid w:val="006B31E3"/>
    <w:rsid w:val="006B7928"/>
    <w:rsid w:val="006D215B"/>
    <w:rsid w:val="006D383B"/>
    <w:rsid w:val="006E54E5"/>
    <w:rsid w:val="006F60A3"/>
    <w:rsid w:val="00701401"/>
    <w:rsid w:val="00702990"/>
    <w:rsid w:val="007061B8"/>
    <w:rsid w:val="00714961"/>
    <w:rsid w:val="0073040E"/>
    <w:rsid w:val="00735091"/>
    <w:rsid w:val="007356E4"/>
    <w:rsid w:val="00746AB2"/>
    <w:rsid w:val="00774293"/>
    <w:rsid w:val="007743F7"/>
    <w:rsid w:val="00780AD1"/>
    <w:rsid w:val="00783F2B"/>
    <w:rsid w:val="00785896"/>
    <w:rsid w:val="00787D35"/>
    <w:rsid w:val="00794CF1"/>
    <w:rsid w:val="007A1242"/>
    <w:rsid w:val="007A422F"/>
    <w:rsid w:val="007C7BD5"/>
    <w:rsid w:val="007D05C6"/>
    <w:rsid w:val="007D21C1"/>
    <w:rsid w:val="007E431C"/>
    <w:rsid w:val="007F7939"/>
    <w:rsid w:val="0082100E"/>
    <w:rsid w:val="0082528C"/>
    <w:rsid w:val="00831DF0"/>
    <w:rsid w:val="00832A04"/>
    <w:rsid w:val="008354EB"/>
    <w:rsid w:val="008417B5"/>
    <w:rsid w:val="00843796"/>
    <w:rsid w:val="0084549B"/>
    <w:rsid w:val="008477B9"/>
    <w:rsid w:val="008509D4"/>
    <w:rsid w:val="008517D9"/>
    <w:rsid w:val="0086021E"/>
    <w:rsid w:val="00860712"/>
    <w:rsid w:val="00862E1A"/>
    <w:rsid w:val="00865B25"/>
    <w:rsid w:val="0087535F"/>
    <w:rsid w:val="00881654"/>
    <w:rsid w:val="0088251A"/>
    <w:rsid w:val="00886866"/>
    <w:rsid w:val="008A3489"/>
    <w:rsid w:val="008D12EC"/>
    <w:rsid w:val="008D28C2"/>
    <w:rsid w:val="008F4595"/>
    <w:rsid w:val="00907863"/>
    <w:rsid w:val="00910D3F"/>
    <w:rsid w:val="00912546"/>
    <w:rsid w:val="00917FCB"/>
    <w:rsid w:val="0092035F"/>
    <w:rsid w:val="0093610C"/>
    <w:rsid w:val="00937D46"/>
    <w:rsid w:val="0095158A"/>
    <w:rsid w:val="00954482"/>
    <w:rsid w:val="0096789E"/>
    <w:rsid w:val="00981A7A"/>
    <w:rsid w:val="009A352F"/>
    <w:rsid w:val="009B2EEA"/>
    <w:rsid w:val="009B4C52"/>
    <w:rsid w:val="009B6FB8"/>
    <w:rsid w:val="009D0F5F"/>
    <w:rsid w:val="009E6427"/>
    <w:rsid w:val="009F2C58"/>
    <w:rsid w:val="00A02069"/>
    <w:rsid w:val="00A06E4E"/>
    <w:rsid w:val="00A10281"/>
    <w:rsid w:val="00A16D77"/>
    <w:rsid w:val="00A17B42"/>
    <w:rsid w:val="00A27B7E"/>
    <w:rsid w:val="00A31D81"/>
    <w:rsid w:val="00A3407D"/>
    <w:rsid w:val="00A34F14"/>
    <w:rsid w:val="00A432A0"/>
    <w:rsid w:val="00A56D42"/>
    <w:rsid w:val="00A6533C"/>
    <w:rsid w:val="00A65D97"/>
    <w:rsid w:val="00A7527E"/>
    <w:rsid w:val="00A76DD1"/>
    <w:rsid w:val="00AB29A4"/>
    <w:rsid w:val="00AB71BA"/>
    <w:rsid w:val="00AC76C7"/>
    <w:rsid w:val="00AD2D73"/>
    <w:rsid w:val="00AD4DBA"/>
    <w:rsid w:val="00AF410B"/>
    <w:rsid w:val="00AF75EF"/>
    <w:rsid w:val="00B05F3C"/>
    <w:rsid w:val="00B106A5"/>
    <w:rsid w:val="00B145F6"/>
    <w:rsid w:val="00B174A2"/>
    <w:rsid w:val="00B20AAE"/>
    <w:rsid w:val="00B21BE4"/>
    <w:rsid w:val="00B234C2"/>
    <w:rsid w:val="00B2733C"/>
    <w:rsid w:val="00B36535"/>
    <w:rsid w:val="00B41734"/>
    <w:rsid w:val="00B44CFC"/>
    <w:rsid w:val="00B44D63"/>
    <w:rsid w:val="00B46CD1"/>
    <w:rsid w:val="00B475C4"/>
    <w:rsid w:val="00B53E09"/>
    <w:rsid w:val="00B64239"/>
    <w:rsid w:val="00B6569F"/>
    <w:rsid w:val="00B66D9C"/>
    <w:rsid w:val="00B70C54"/>
    <w:rsid w:val="00B74805"/>
    <w:rsid w:val="00B807A8"/>
    <w:rsid w:val="00BA2E0B"/>
    <w:rsid w:val="00BA7727"/>
    <w:rsid w:val="00BB0E1A"/>
    <w:rsid w:val="00BB57E4"/>
    <w:rsid w:val="00BD7935"/>
    <w:rsid w:val="00BD7F6D"/>
    <w:rsid w:val="00BE18D8"/>
    <w:rsid w:val="00BF2B82"/>
    <w:rsid w:val="00BF2F8E"/>
    <w:rsid w:val="00BF6D14"/>
    <w:rsid w:val="00C04059"/>
    <w:rsid w:val="00C054F2"/>
    <w:rsid w:val="00C22012"/>
    <w:rsid w:val="00C34450"/>
    <w:rsid w:val="00C41CB6"/>
    <w:rsid w:val="00C74277"/>
    <w:rsid w:val="00C81A2E"/>
    <w:rsid w:val="00C84BDB"/>
    <w:rsid w:val="00C9755A"/>
    <w:rsid w:val="00CA0E10"/>
    <w:rsid w:val="00CA0EA0"/>
    <w:rsid w:val="00CB617E"/>
    <w:rsid w:val="00CB6889"/>
    <w:rsid w:val="00CC3839"/>
    <w:rsid w:val="00CD0A35"/>
    <w:rsid w:val="00CD2744"/>
    <w:rsid w:val="00CD37CA"/>
    <w:rsid w:val="00CE22E9"/>
    <w:rsid w:val="00CE6146"/>
    <w:rsid w:val="00CF1F4F"/>
    <w:rsid w:val="00CF51F3"/>
    <w:rsid w:val="00D03870"/>
    <w:rsid w:val="00D10577"/>
    <w:rsid w:val="00D12BB2"/>
    <w:rsid w:val="00D13876"/>
    <w:rsid w:val="00D146D9"/>
    <w:rsid w:val="00D42673"/>
    <w:rsid w:val="00D441BA"/>
    <w:rsid w:val="00D5607E"/>
    <w:rsid w:val="00D60F49"/>
    <w:rsid w:val="00D62D5E"/>
    <w:rsid w:val="00D7577F"/>
    <w:rsid w:val="00D83051"/>
    <w:rsid w:val="00D86A69"/>
    <w:rsid w:val="00D92682"/>
    <w:rsid w:val="00DA4C49"/>
    <w:rsid w:val="00DA4EC2"/>
    <w:rsid w:val="00DB65EF"/>
    <w:rsid w:val="00DB68D1"/>
    <w:rsid w:val="00DB7916"/>
    <w:rsid w:val="00DC10D9"/>
    <w:rsid w:val="00DC2172"/>
    <w:rsid w:val="00DC39D5"/>
    <w:rsid w:val="00DC4F16"/>
    <w:rsid w:val="00DC55C1"/>
    <w:rsid w:val="00DE0A92"/>
    <w:rsid w:val="00E03729"/>
    <w:rsid w:val="00E10CB5"/>
    <w:rsid w:val="00E13DCB"/>
    <w:rsid w:val="00E20D12"/>
    <w:rsid w:val="00E23A9A"/>
    <w:rsid w:val="00E2729A"/>
    <w:rsid w:val="00E30CDA"/>
    <w:rsid w:val="00E410AF"/>
    <w:rsid w:val="00E52CB4"/>
    <w:rsid w:val="00E609DD"/>
    <w:rsid w:val="00E61FBC"/>
    <w:rsid w:val="00E70E9F"/>
    <w:rsid w:val="00E824EC"/>
    <w:rsid w:val="00E84E5B"/>
    <w:rsid w:val="00E87324"/>
    <w:rsid w:val="00E8796B"/>
    <w:rsid w:val="00E90E63"/>
    <w:rsid w:val="00E9145D"/>
    <w:rsid w:val="00E9373F"/>
    <w:rsid w:val="00E93A49"/>
    <w:rsid w:val="00EA647A"/>
    <w:rsid w:val="00EB3CBC"/>
    <w:rsid w:val="00EB4B99"/>
    <w:rsid w:val="00EC5F3D"/>
    <w:rsid w:val="00ED198C"/>
    <w:rsid w:val="00EE311B"/>
    <w:rsid w:val="00EE3D37"/>
    <w:rsid w:val="00EF09FE"/>
    <w:rsid w:val="00EF64FC"/>
    <w:rsid w:val="00EF77F7"/>
    <w:rsid w:val="00F02B27"/>
    <w:rsid w:val="00F236FE"/>
    <w:rsid w:val="00F25C8F"/>
    <w:rsid w:val="00F33403"/>
    <w:rsid w:val="00F363A7"/>
    <w:rsid w:val="00F4235E"/>
    <w:rsid w:val="00F47311"/>
    <w:rsid w:val="00F50A5D"/>
    <w:rsid w:val="00F54ADE"/>
    <w:rsid w:val="00F612B5"/>
    <w:rsid w:val="00F656B9"/>
    <w:rsid w:val="00F67B23"/>
    <w:rsid w:val="00F67FDB"/>
    <w:rsid w:val="00F710EE"/>
    <w:rsid w:val="00F7695F"/>
    <w:rsid w:val="00F77735"/>
    <w:rsid w:val="00F81A05"/>
    <w:rsid w:val="00F9038B"/>
    <w:rsid w:val="00F91DE8"/>
    <w:rsid w:val="00F95E70"/>
    <w:rsid w:val="00FA736E"/>
    <w:rsid w:val="00FB3F83"/>
    <w:rsid w:val="00FC3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8268B1"/>
  <w15:docId w15:val="{2EBF93FD-5393-40B4-9FFC-769ABC4D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FB"/>
  </w:style>
  <w:style w:type="paragraph" w:styleId="1">
    <w:name w:val="heading 1"/>
    <w:basedOn w:val="a"/>
    <w:next w:val="a"/>
    <w:link w:val="10"/>
    <w:uiPriority w:val="9"/>
    <w:qFormat/>
    <w:rsid w:val="002F19F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2F19F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F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9F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9F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9F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9F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9F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9F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19F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No Spacing"/>
    <w:basedOn w:val="a"/>
    <w:uiPriority w:val="1"/>
    <w:qFormat/>
    <w:rsid w:val="002F19FB"/>
    <w:pPr>
      <w:spacing w:after="0" w:line="240" w:lineRule="auto"/>
    </w:pPr>
  </w:style>
  <w:style w:type="character" w:customStyle="1" w:styleId="21">
    <w:name w:val="Заголовок 2 Знак"/>
    <w:basedOn w:val="a0"/>
    <w:link w:val="20"/>
    <w:uiPriority w:val="9"/>
    <w:rsid w:val="002F19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19F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F19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F19F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F19F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19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19F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2F19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F19F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19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2F19FB"/>
    <w:rPr>
      <w:b/>
      <w:bCs/>
    </w:rPr>
  </w:style>
  <w:style w:type="character" w:styleId="aa">
    <w:name w:val="Emphasis"/>
    <w:uiPriority w:val="20"/>
    <w:qFormat/>
    <w:rsid w:val="002F19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2">
    <w:name w:val="Quote"/>
    <w:basedOn w:val="a"/>
    <w:next w:val="a"/>
    <w:link w:val="23"/>
    <w:uiPriority w:val="29"/>
    <w:qFormat/>
    <w:rsid w:val="002F19FB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2F19F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F19F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F19FB"/>
    <w:rPr>
      <w:b/>
      <w:bCs/>
      <w:i/>
      <w:iCs/>
    </w:rPr>
  </w:style>
  <w:style w:type="character" w:styleId="ad">
    <w:name w:val="Subtle Emphasis"/>
    <w:uiPriority w:val="19"/>
    <w:qFormat/>
    <w:rsid w:val="002F19FB"/>
    <w:rPr>
      <w:i/>
      <w:iCs/>
    </w:rPr>
  </w:style>
  <w:style w:type="character" w:styleId="ae">
    <w:name w:val="Intense Emphasis"/>
    <w:uiPriority w:val="21"/>
    <w:qFormat/>
    <w:rsid w:val="002F19FB"/>
    <w:rPr>
      <w:b/>
      <w:bCs/>
    </w:rPr>
  </w:style>
  <w:style w:type="character" w:styleId="af">
    <w:name w:val="Subtle Reference"/>
    <w:uiPriority w:val="31"/>
    <w:qFormat/>
    <w:rsid w:val="002F19FB"/>
    <w:rPr>
      <w:smallCaps/>
    </w:rPr>
  </w:style>
  <w:style w:type="character" w:styleId="af0">
    <w:name w:val="Intense Reference"/>
    <w:uiPriority w:val="32"/>
    <w:qFormat/>
    <w:rsid w:val="002F19FB"/>
    <w:rPr>
      <w:smallCaps/>
      <w:spacing w:val="5"/>
      <w:u w:val="single"/>
    </w:rPr>
  </w:style>
  <w:style w:type="character" w:styleId="af1">
    <w:name w:val="Book Title"/>
    <w:uiPriority w:val="33"/>
    <w:qFormat/>
    <w:rsid w:val="002F19F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F19F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D4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35A88"/>
  </w:style>
  <w:style w:type="paragraph" w:styleId="af6">
    <w:name w:val="footer"/>
    <w:basedOn w:val="a"/>
    <w:link w:val="af7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35A88"/>
  </w:style>
  <w:style w:type="paragraph" w:styleId="af8">
    <w:name w:val="Body Text"/>
    <w:basedOn w:val="a"/>
    <w:link w:val="af9"/>
    <w:uiPriority w:val="99"/>
    <w:unhideWhenUsed/>
    <w:rsid w:val="00C054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sid w:val="00C054F2"/>
    <w:rPr>
      <w:rFonts w:ascii="Times New Roman" w:eastAsia="Times New Roman" w:hAnsi="Times New Roman" w:cs="Times New Roman"/>
      <w:sz w:val="24"/>
      <w:szCs w:val="24"/>
    </w:rPr>
  </w:style>
  <w:style w:type="character" w:customStyle="1" w:styleId="311">
    <w:name w:val="Заголовок №3 + 11"/>
    <w:aliases w:val="5 pt,Основной текст + 11"/>
    <w:uiPriority w:val="99"/>
    <w:rsid w:val="00C054F2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C054F2"/>
    <w:pPr>
      <w:numPr>
        <w:numId w:val="1"/>
      </w:numPr>
      <w:tabs>
        <w:tab w:val="num" w:pos="-1307"/>
      </w:tabs>
      <w:spacing w:after="0" w:line="240" w:lineRule="auto"/>
      <w:ind w:left="-1307"/>
    </w:pPr>
    <w:rPr>
      <w:rFonts w:ascii="Arial" w:eastAsia="Times New Roman" w:hAnsi="Arial" w:cs="Arial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C054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054F2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№3"/>
    <w:basedOn w:val="a"/>
    <w:rsid w:val="00C054F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15pt">
    <w:name w:val="Заголовок №3 + 11;5 pt"/>
    <w:rsid w:val="00C054F2"/>
    <w:rPr>
      <w:spacing w:val="0"/>
      <w:sz w:val="23"/>
      <w:szCs w:val="23"/>
      <w:lang w:bidi="ar-SA"/>
    </w:rPr>
  </w:style>
  <w:style w:type="paragraph" w:customStyle="1" w:styleId="11">
    <w:name w:val="Основной текст1"/>
    <w:basedOn w:val="a"/>
    <w:link w:val="afa"/>
    <w:rsid w:val="001370A7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2">
    <w:name w:val="Заголовок №3 + Не полужирный"/>
    <w:rsid w:val="001370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1">
    <w:name w:val="Основной текст (6)"/>
    <w:basedOn w:val="a"/>
    <w:rsid w:val="001370A7"/>
    <w:pPr>
      <w:shd w:val="clear" w:color="auto" w:fill="FFFFFF"/>
      <w:spacing w:after="60" w:line="0" w:lineRule="atLeast"/>
    </w:pPr>
    <w:rPr>
      <w:rFonts w:ascii="Calibri" w:eastAsia="Calibri" w:hAnsi="Calibri" w:cs="Times New Roman"/>
      <w:sz w:val="27"/>
      <w:szCs w:val="27"/>
      <w:lang w:eastAsia="en-US"/>
    </w:rPr>
  </w:style>
  <w:style w:type="character" w:customStyle="1" w:styleId="62">
    <w:name w:val="Основной текст (6) + Не полужирный"/>
    <w:rsid w:val="001370A7"/>
    <w:rPr>
      <w:b/>
      <w:bCs/>
      <w:spacing w:val="0"/>
      <w:sz w:val="27"/>
      <w:szCs w:val="27"/>
      <w:shd w:val="clear" w:color="auto" w:fill="FFFFFF"/>
    </w:rPr>
  </w:style>
  <w:style w:type="character" w:customStyle="1" w:styleId="afb">
    <w:name w:val="Основной текст + Курсив"/>
    <w:uiPriority w:val="99"/>
    <w:rsid w:val="001370A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33">
    <w:name w:val="Body Text 3"/>
    <w:basedOn w:val="a"/>
    <w:link w:val="34"/>
    <w:uiPriority w:val="99"/>
    <w:semiHidden/>
    <w:unhideWhenUsed/>
    <w:rsid w:val="001370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370A7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(2)_"/>
    <w:basedOn w:val="a0"/>
    <w:link w:val="210"/>
    <w:uiPriority w:val="99"/>
    <w:locked/>
    <w:rsid w:val="008509D4"/>
    <w:rPr>
      <w:rFonts w:ascii="Verdana" w:hAnsi="Verdana" w:cs="Verdana"/>
      <w:b/>
      <w:bCs/>
      <w:sz w:val="17"/>
      <w:szCs w:val="17"/>
      <w:shd w:val="clear" w:color="auto" w:fill="FFFFFF"/>
    </w:rPr>
  </w:style>
  <w:style w:type="character" w:customStyle="1" w:styleId="27">
    <w:name w:val="Основной текст (2)"/>
    <w:basedOn w:val="26"/>
    <w:uiPriority w:val="99"/>
    <w:rsid w:val="008509D4"/>
    <w:rPr>
      <w:rFonts w:ascii="Verdana" w:hAnsi="Verdana" w:cs="Verdana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8509D4"/>
    <w:pPr>
      <w:widowControl w:val="0"/>
      <w:shd w:val="clear" w:color="auto" w:fill="FFFFFF"/>
      <w:spacing w:before="540" w:after="780" w:line="240" w:lineRule="atLeast"/>
      <w:jc w:val="center"/>
    </w:pPr>
    <w:rPr>
      <w:rFonts w:ascii="Verdana" w:hAnsi="Verdana" w:cs="Verdana"/>
      <w:b/>
      <w:bCs/>
      <w:sz w:val="17"/>
      <w:szCs w:val="17"/>
    </w:rPr>
  </w:style>
  <w:style w:type="character" w:customStyle="1" w:styleId="28">
    <w:name w:val="Основной текст (2) + Не полужирный"/>
    <w:basedOn w:val="26"/>
    <w:uiPriority w:val="99"/>
    <w:rsid w:val="008509D4"/>
    <w:rPr>
      <w:rFonts w:ascii="Verdana" w:hAnsi="Verdana" w:cs="Verdana"/>
      <w:b w:val="0"/>
      <w:bCs w:val="0"/>
      <w:sz w:val="17"/>
      <w:szCs w:val="17"/>
      <w:u w:val="none"/>
      <w:shd w:val="clear" w:color="auto" w:fill="FFFFFF"/>
    </w:rPr>
  </w:style>
  <w:style w:type="character" w:customStyle="1" w:styleId="220">
    <w:name w:val="Основной текст (2)2"/>
    <w:basedOn w:val="26"/>
    <w:uiPriority w:val="99"/>
    <w:rsid w:val="008509D4"/>
    <w:rPr>
      <w:rFonts w:ascii="Verdana" w:hAnsi="Verdana" w:cs="Verdana"/>
      <w:b/>
      <w:bCs/>
      <w:sz w:val="17"/>
      <w:szCs w:val="17"/>
      <w:u w:val="none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locked/>
    <w:rsid w:val="002F4B1D"/>
    <w:rPr>
      <w:rFonts w:ascii="Verdana" w:hAnsi="Verdana" w:cs="Verdana"/>
      <w:sz w:val="17"/>
      <w:szCs w:val="17"/>
      <w:u w:val="none"/>
    </w:rPr>
  </w:style>
  <w:style w:type="character" w:customStyle="1" w:styleId="29">
    <w:name w:val="Основной текст (2) + Не курсив"/>
    <w:basedOn w:val="26"/>
    <w:uiPriority w:val="99"/>
    <w:rsid w:val="002F4B1D"/>
    <w:rPr>
      <w:rFonts w:ascii="Sylfaen" w:hAnsi="Sylfaen" w:cs="Sylfaen"/>
      <w:b/>
      <w:bCs/>
      <w:i w:val="0"/>
      <w:iCs w:val="0"/>
      <w:sz w:val="21"/>
      <w:szCs w:val="21"/>
      <w:u w:val="none"/>
      <w:shd w:val="clear" w:color="auto" w:fill="FFFFFF"/>
    </w:rPr>
  </w:style>
  <w:style w:type="paragraph" w:styleId="afc">
    <w:name w:val="Balloon Text"/>
    <w:basedOn w:val="a"/>
    <w:link w:val="afd"/>
    <w:uiPriority w:val="99"/>
    <w:semiHidden/>
    <w:unhideWhenUsed/>
    <w:rsid w:val="0042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424005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7A1242"/>
    <w:pPr>
      <w:spacing w:after="0" w:line="240" w:lineRule="auto"/>
    </w:pPr>
    <w:rPr>
      <w:rFonts w:ascii="Times New Roman" w:eastAsia="MS Mincho" w:hAnsi="Times New Roman" w:cs="Times New Roman"/>
      <w:sz w:val="24"/>
    </w:rPr>
  </w:style>
  <w:style w:type="character" w:customStyle="1" w:styleId="63">
    <w:name w:val="Основной текст (6)_"/>
    <w:link w:val="610"/>
    <w:uiPriority w:val="99"/>
    <w:locked/>
    <w:rsid w:val="006539B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0">
    <w:name w:val="Основной текст (6)1"/>
    <w:basedOn w:val="a"/>
    <w:link w:val="63"/>
    <w:uiPriority w:val="99"/>
    <w:rsid w:val="006539BC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Style36">
    <w:name w:val="Style36"/>
    <w:basedOn w:val="a"/>
    <w:rsid w:val="0086071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_"/>
    <w:link w:val="11"/>
    <w:locked/>
    <w:rsid w:val="007F7939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0494-D9D5-4F03-AF1D-33CEEEE7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6</cp:revision>
  <cp:lastPrinted>2016-02-10T11:38:00Z</cp:lastPrinted>
  <dcterms:created xsi:type="dcterms:W3CDTF">2019-06-02T16:40:00Z</dcterms:created>
  <dcterms:modified xsi:type="dcterms:W3CDTF">2021-03-22T14:38:00Z</dcterms:modified>
</cp:coreProperties>
</file>