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5C6C49" w14:textId="77777777" w:rsidR="00FE1B46" w:rsidRPr="00B36540" w:rsidRDefault="00FE1B46" w:rsidP="00FE1B46">
      <w:pPr>
        <w:ind w:firstLine="709"/>
        <w:jc w:val="center"/>
        <w:rPr>
          <w:sz w:val="28"/>
          <w:szCs w:val="28"/>
        </w:rPr>
      </w:pPr>
      <w:r w:rsidRPr="00B36540">
        <w:rPr>
          <w:sz w:val="28"/>
          <w:szCs w:val="28"/>
        </w:rPr>
        <w:t>Министерство культуры Российской Федерации</w:t>
      </w:r>
    </w:p>
    <w:p w14:paraId="4EB3016A" w14:textId="77777777" w:rsidR="00FE1B46" w:rsidRPr="00B36540" w:rsidRDefault="00FE1B46" w:rsidP="00FE1B4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ФГБОУ В</w:t>
      </w:r>
      <w:r w:rsidRPr="00B36540">
        <w:rPr>
          <w:sz w:val="28"/>
          <w:szCs w:val="28"/>
        </w:rPr>
        <w:t>О «Астраханская государс</w:t>
      </w:r>
      <w:r>
        <w:rPr>
          <w:sz w:val="28"/>
          <w:szCs w:val="28"/>
        </w:rPr>
        <w:t>твенная консерватория</w:t>
      </w:r>
      <w:r w:rsidRPr="00B36540">
        <w:rPr>
          <w:sz w:val="28"/>
          <w:szCs w:val="28"/>
        </w:rPr>
        <w:t>»</w:t>
      </w:r>
    </w:p>
    <w:p w14:paraId="444A11A1" w14:textId="77777777" w:rsidR="00FE1B46" w:rsidRDefault="00FE1B46" w:rsidP="00FE1B46">
      <w:pPr>
        <w:ind w:firstLine="709"/>
        <w:jc w:val="center"/>
        <w:rPr>
          <w:sz w:val="28"/>
          <w:szCs w:val="28"/>
        </w:rPr>
      </w:pPr>
      <w:r w:rsidRPr="00B36540">
        <w:rPr>
          <w:sz w:val="28"/>
          <w:szCs w:val="28"/>
        </w:rPr>
        <w:t xml:space="preserve">Кафедра </w:t>
      </w:r>
      <w:r w:rsidR="0045413A">
        <w:rPr>
          <w:sz w:val="28"/>
          <w:szCs w:val="28"/>
        </w:rPr>
        <w:t>духовых и ударных инструментов</w:t>
      </w:r>
    </w:p>
    <w:p w14:paraId="68932A53" w14:textId="77777777" w:rsidR="00FE1B46" w:rsidRPr="00B36540" w:rsidRDefault="00FE1B46" w:rsidP="00FE1B46">
      <w:pPr>
        <w:ind w:firstLine="709"/>
        <w:jc w:val="center"/>
        <w:rPr>
          <w:sz w:val="28"/>
          <w:szCs w:val="28"/>
        </w:rPr>
      </w:pPr>
    </w:p>
    <w:p w14:paraId="7812F9BE" w14:textId="39951DB9" w:rsidR="00FE1B46" w:rsidRDefault="00FE1B46" w:rsidP="00FE1B46">
      <w:pPr>
        <w:keepNext/>
        <w:ind w:firstLine="709"/>
        <w:jc w:val="right"/>
        <w:outlineLvl w:val="4"/>
        <w:rPr>
          <w:b/>
          <w:bCs/>
          <w:sz w:val="28"/>
          <w:szCs w:val="28"/>
        </w:rPr>
      </w:pPr>
    </w:p>
    <w:p w14:paraId="28A2171A" w14:textId="6D5D1290" w:rsidR="006766F9" w:rsidRDefault="006766F9" w:rsidP="00FE1B46">
      <w:pPr>
        <w:keepNext/>
        <w:ind w:firstLine="709"/>
        <w:jc w:val="right"/>
        <w:outlineLvl w:val="4"/>
        <w:rPr>
          <w:b/>
          <w:bCs/>
          <w:sz w:val="28"/>
          <w:szCs w:val="28"/>
        </w:rPr>
      </w:pPr>
    </w:p>
    <w:p w14:paraId="269E2184" w14:textId="1B787A88" w:rsidR="006766F9" w:rsidRDefault="006766F9" w:rsidP="00FE1B46">
      <w:pPr>
        <w:keepNext/>
        <w:ind w:firstLine="709"/>
        <w:jc w:val="right"/>
        <w:outlineLvl w:val="4"/>
        <w:rPr>
          <w:b/>
          <w:bCs/>
          <w:sz w:val="28"/>
          <w:szCs w:val="28"/>
        </w:rPr>
      </w:pPr>
    </w:p>
    <w:p w14:paraId="78016202" w14:textId="6819E62D" w:rsidR="006766F9" w:rsidRDefault="006766F9" w:rsidP="00FE1B46">
      <w:pPr>
        <w:keepNext/>
        <w:ind w:firstLine="709"/>
        <w:jc w:val="right"/>
        <w:outlineLvl w:val="4"/>
        <w:rPr>
          <w:b/>
          <w:bCs/>
          <w:sz w:val="28"/>
          <w:szCs w:val="28"/>
        </w:rPr>
      </w:pPr>
    </w:p>
    <w:p w14:paraId="44A04B80" w14:textId="547D50B4" w:rsidR="006766F9" w:rsidRDefault="006766F9" w:rsidP="00FE1B46">
      <w:pPr>
        <w:keepNext/>
        <w:ind w:firstLine="709"/>
        <w:jc w:val="right"/>
        <w:outlineLvl w:val="4"/>
        <w:rPr>
          <w:b/>
          <w:bCs/>
          <w:sz w:val="28"/>
          <w:szCs w:val="28"/>
        </w:rPr>
      </w:pPr>
    </w:p>
    <w:p w14:paraId="668DF61C" w14:textId="6F277F83" w:rsidR="006766F9" w:rsidRDefault="006766F9" w:rsidP="00FE1B46">
      <w:pPr>
        <w:keepNext/>
        <w:ind w:firstLine="709"/>
        <w:jc w:val="right"/>
        <w:outlineLvl w:val="4"/>
        <w:rPr>
          <w:b/>
          <w:bCs/>
          <w:sz w:val="28"/>
          <w:szCs w:val="28"/>
        </w:rPr>
      </w:pPr>
    </w:p>
    <w:p w14:paraId="5953C1A5" w14:textId="7D38B6EC" w:rsidR="006766F9" w:rsidRDefault="006766F9" w:rsidP="00FE1B46">
      <w:pPr>
        <w:keepNext/>
        <w:ind w:firstLine="709"/>
        <w:jc w:val="right"/>
        <w:outlineLvl w:val="4"/>
        <w:rPr>
          <w:b/>
          <w:bCs/>
          <w:sz w:val="28"/>
          <w:szCs w:val="28"/>
        </w:rPr>
      </w:pPr>
    </w:p>
    <w:p w14:paraId="03CE6FBA" w14:textId="77777777" w:rsidR="006766F9" w:rsidRPr="00B36540" w:rsidRDefault="006766F9" w:rsidP="00FE1B46">
      <w:pPr>
        <w:keepNext/>
        <w:ind w:firstLine="709"/>
        <w:jc w:val="right"/>
        <w:outlineLvl w:val="4"/>
        <w:rPr>
          <w:b/>
          <w:bCs/>
          <w:sz w:val="28"/>
          <w:szCs w:val="28"/>
        </w:rPr>
      </w:pPr>
    </w:p>
    <w:p w14:paraId="0B03F712" w14:textId="77777777" w:rsidR="00FE1B46" w:rsidRDefault="00FE1B46" w:rsidP="0045413A">
      <w:pPr>
        <w:pStyle w:val="a5"/>
        <w:ind w:firstLine="709"/>
        <w:jc w:val="right"/>
        <w:outlineLvl w:val="0"/>
        <w:rPr>
          <w:sz w:val="28"/>
          <w:szCs w:val="28"/>
        </w:rPr>
      </w:pPr>
    </w:p>
    <w:p w14:paraId="322A298F" w14:textId="77777777" w:rsidR="00FE1B46" w:rsidRDefault="00FE1B46" w:rsidP="00FE1B46">
      <w:pPr>
        <w:pStyle w:val="a5"/>
        <w:ind w:firstLine="709"/>
        <w:jc w:val="center"/>
        <w:outlineLvl w:val="0"/>
        <w:rPr>
          <w:sz w:val="28"/>
          <w:szCs w:val="28"/>
        </w:rPr>
      </w:pPr>
    </w:p>
    <w:p w14:paraId="16891962" w14:textId="77777777" w:rsidR="00FE1B46" w:rsidRDefault="00FE1B46" w:rsidP="00FE1B46">
      <w:pPr>
        <w:pStyle w:val="a5"/>
        <w:ind w:firstLine="709"/>
        <w:jc w:val="center"/>
        <w:outlineLvl w:val="0"/>
        <w:rPr>
          <w:sz w:val="28"/>
          <w:szCs w:val="28"/>
        </w:rPr>
      </w:pPr>
    </w:p>
    <w:p w14:paraId="249F948D" w14:textId="77777777" w:rsidR="00FE1B46" w:rsidRPr="00CB33F0" w:rsidRDefault="00FE1B46" w:rsidP="00FE1B46">
      <w:pPr>
        <w:pStyle w:val="a5"/>
        <w:ind w:firstLine="709"/>
        <w:jc w:val="center"/>
        <w:outlineLvl w:val="0"/>
        <w:rPr>
          <w:bCs/>
          <w:sz w:val="28"/>
          <w:szCs w:val="28"/>
        </w:rPr>
      </w:pPr>
      <w:r w:rsidRPr="00CB33F0">
        <w:rPr>
          <w:sz w:val="28"/>
          <w:szCs w:val="28"/>
        </w:rPr>
        <w:t xml:space="preserve">Рабочая программа </w:t>
      </w:r>
    </w:p>
    <w:p w14:paraId="1912B7CC" w14:textId="77777777" w:rsidR="00FE1B46" w:rsidRDefault="00FE1B46" w:rsidP="00FE1B46">
      <w:pPr>
        <w:widowControl w:val="0"/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Государственной итоговой аттестации</w:t>
      </w:r>
    </w:p>
    <w:p w14:paraId="7E21C707" w14:textId="77777777" w:rsidR="00B40954" w:rsidRDefault="00B40954" w:rsidP="00FE1B46">
      <w:pPr>
        <w:widowControl w:val="0"/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Подготовка и защита реферата</w:t>
      </w:r>
    </w:p>
    <w:p w14:paraId="70DD410A" w14:textId="77777777" w:rsidR="00FE1B46" w:rsidRPr="00B36540" w:rsidRDefault="00FE1B46" w:rsidP="00FE1B46">
      <w:pPr>
        <w:pStyle w:val="NoSpacing1"/>
        <w:ind w:firstLine="709"/>
        <w:jc w:val="center"/>
        <w:outlineLvl w:val="0"/>
        <w:rPr>
          <w:b/>
          <w:sz w:val="28"/>
          <w:szCs w:val="28"/>
        </w:rPr>
      </w:pPr>
    </w:p>
    <w:p w14:paraId="7315133E" w14:textId="77777777" w:rsidR="00FE1B46" w:rsidRPr="00B36540" w:rsidRDefault="00FE1B46" w:rsidP="00FE1B46">
      <w:pPr>
        <w:pStyle w:val="NoSpacing1"/>
        <w:ind w:firstLine="709"/>
        <w:jc w:val="center"/>
        <w:rPr>
          <w:b/>
          <w:sz w:val="28"/>
          <w:szCs w:val="28"/>
        </w:rPr>
      </w:pPr>
      <w:r w:rsidRPr="00B36540">
        <w:rPr>
          <w:sz w:val="28"/>
          <w:szCs w:val="28"/>
        </w:rPr>
        <w:t>Направления подготовки:</w:t>
      </w:r>
    </w:p>
    <w:p w14:paraId="0A90200C" w14:textId="77777777" w:rsidR="00FE1B46" w:rsidRPr="00B36540" w:rsidRDefault="00FE1B46" w:rsidP="00FE1B46">
      <w:pPr>
        <w:pStyle w:val="NoSpacing1"/>
        <w:ind w:firstLine="709"/>
        <w:jc w:val="center"/>
        <w:rPr>
          <w:b/>
          <w:sz w:val="28"/>
          <w:szCs w:val="28"/>
        </w:rPr>
      </w:pPr>
    </w:p>
    <w:p w14:paraId="562A1CD6" w14:textId="77777777" w:rsidR="0045413A" w:rsidRDefault="0045413A" w:rsidP="0045413A">
      <w:pPr>
        <w:pStyle w:val="NoSpacing1"/>
        <w:spacing w:line="276" w:lineRule="auto"/>
        <w:jc w:val="center"/>
        <w:rPr>
          <w:rFonts w:eastAsia="Times New Roman"/>
          <w:sz w:val="28"/>
          <w:szCs w:val="28"/>
        </w:rPr>
      </w:pPr>
      <w:r w:rsidRPr="005E0D7B">
        <w:rPr>
          <w:rFonts w:eastAsia="Times New Roman"/>
          <w:sz w:val="28"/>
          <w:szCs w:val="28"/>
        </w:rPr>
        <w:t>53.09.01 Искусство музыкально-инструментального исполнительства</w:t>
      </w:r>
    </w:p>
    <w:p w14:paraId="28A12B97" w14:textId="77777777" w:rsidR="0045413A" w:rsidRPr="005E0D7B" w:rsidRDefault="0045413A" w:rsidP="0045413A">
      <w:pPr>
        <w:pStyle w:val="NoSpacing1"/>
        <w:spacing w:line="276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</w:t>
      </w:r>
      <w:r w:rsidRPr="005E0D7B">
        <w:rPr>
          <w:rFonts w:eastAsia="Times New Roman"/>
          <w:sz w:val="28"/>
          <w:szCs w:val="28"/>
        </w:rPr>
        <w:t>Сольное исполнительство на духовых инструментах</w:t>
      </w:r>
      <w:r>
        <w:rPr>
          <w:rFonts w:eastAsia="Times New Roman"/>
          <w:sz w:val="28"/>
          <w:szCs w:val="28"/>
        </w:rPr>
        <w:t>)</w:t>
      </w:r>
    </w:p>
    <w:p w14:paraId="4A11FE45" w14:textId="77777777" w:rsidR="0045413A" w:rsidRPr="005E0D7B" w:rsidRDefault="0045413A" w:rsidP="0045413A">
      <w:pPr>
        <w:pStyle w:val="NoSpacing1"/>
        <w:spacing w:line="276" w:lineRule="auto"/>
        <w:ind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</w:t>
      </w:r>
      <w:r w:rsidRPr="005E0D7B">
        <w:rPr>
          <w:rFonts w:eastAsia="Times New Roman"/>
          <w:sz w:val="28"/>
          <w:szCs w:val="28"/>
        </w:rPr>
        <w:t>(уровень подготовки кадров высшей квалификации)</w:t>
      </w:r>
    </w:p>
    <w:p w14:paraId="2F5482AC" w14:textId="77777777" w:rsidR="00FE1B46" w:rsidRDefault="00FE1B46" w:rsidP="00FE1B46">
      <w:pPr>
        <w:widowControl w:val="0"/>
        <w:jc w:val="center"/>
        <w:rPr>
          <w:sz w:val="28"/>
          <w:szCs w:val="28"/>
        </w:rPr>
      </w:pPr>
    </w:p>
    <w:p w14:paraId="5825BFA6" w14:textId="77777777" w:rsidR="00FE1B46" w:rsidRPr="00B36540" w:rsidRDefault="00FE1B46" w:rsidP="00FE1B46">
      <w:pPr>
        <w:pStyle w:val="NoSpacing1"/>
        <w:ind w:firstLine="709"/>
        <w:jc w:val="center"/>
        <w:rPr>
          <w:sz w:val="28"/>
          <w:szCs w:val="28"/>
        </w:rPr>
      </w:pPr>
    </w:p>
    <w:p w14:paraId="3B3621DD" w14:textId="77777777" w:rsidR="00FE1B46" w:rsidRPr="00B36540" w:rsidRDefault="00FE1B46" w:rsidP="00FE1B46">
      <w:pPr>
        <w:pStyle w:val="NoSpacing1"/>
        <w:ind w:firstLine="709"/>
        <w:jc w:val="center"/>
        <w:rPr>
          <w:sz w:val="28"/>
          <w:szCs w:val="28"/>
        </w:rPr>
      </w:pPr>
    </w:p>
    <w:p w14:paraId="26BDFDF8" w14:textId="77777777" w:rsidR="00FE1B46" w:rsidRPr="00B36540" w:rsidRDefault="00FE1B46" w:rsidP="00FE1B46">
      <w:pPr>
        <w:pStyle w:val="NoSpacing1"/>
        <w:ind w:firstLine="709"/>
        <w:jc w:val="center"/>
        <w:rPr>
          <w:sz w:val="28"/>
          <w:szCs w:val="28"/>
        </w:rPr>
      </w:pPr>
    </w:p>
    <w:p w14:paraId="61C4CF09" w14:textId="77777777" w:rsidR="00FE1B46" w:rsidRPr="00B36540" w:rsidRDefault="00FE1B46" w:rsidP="00FE1B46">
      <w:pPr>
        <w:ind w:firstLine="709"/>
        <w:rPr>
          <w:sz w:val="28"/>
          <w:szCs w:val="28"/>
        </w:rPr>
      </w:pPr>
    </w:p>
    <w:p w14:paraId="56477219" w14:textId="77777777" w:rsidR="00FE1B46" w:rsidRPr="00B36540" w:rsidRDefault="00FE1B46" w:rsidP="00FE1B46">
      <w:pPr>
        <w:ind w:firstLine="709"/>
        <w:rPr>
          <w:sz w:val="28"/>
          <w:szCs w:val="28"/>
        </w:rPr>
      </w:pPr>
    </w:p>
    <w:p w14:paraId="0DF0FD28" w14:textId="77777777" w:rsidR="00FE1B46" w:rsidRPr="00B36540" w:rsidRDefault="00FE1B46" w:rsidP="00FE1B46">
      <w:pPr>
        <w:ind w:firstLine="709"/>
        <w:rPr>
          <w:sz w:val="28"/>
          <w:szCs w:val="28"/>
        </w:rPr>
      </w:pPr>
    </w:p>
    <w:p w14:paraId="712C935D" w14:textId="77777777" w:rsidR="00FE1B46" w:rsidRPr="00B36540" w:rsidRDefault="00FE1B46" w:rsidP="00FE1B46">
      <w:pPr>
        <w:ind w:firstLine="709"/>
        <w:jc w:val="center"/>
        <w:rPr>
          <w:sz w:val="28"/>
          <w:szCs w:val="28"/>
        </w:rPr>
      </w:pPr>
    </w:p>
    <w:p w14:paraId="561E3A97" w14:textId="77777777" w:rsidR="00FE1B46" w:rsidRPr="00B36540" w:rsidRDefault="00FE1B46" w:rsidP="00FE1B46">
      <w:pPr>
        <w:ind w:firstLine="709"/>
        <w:jc w:val="center"/>
        <w:rPr>
          <w:sz w:val="28"/>
          <w:szCs w:val="28"/>
        </w:rPr>
      </w:pPr>
    </w:p>
    <w:p w14:paraId="60BA8A98" w14:textId="77777777" w:rsidR="00FE1B46" w:rsidRDefault="00FE1B46" w:rsidP="00FE1B46">
      <w:pPr>
        <w:ind w:firstLine="709"/>
        <w:jc w:val="center"/>
        <w:rPr>
          <w:sz w:val="28"/>
          <w:szCs w:val="28"/>
        </w:rPr>
      </w:pPr>
    </w:p>
    <w:p w14:paraId="6F63DDF4" w14:textId="77777777" w:rsidR="00FE1B46" w:rsidRPr="00B36540" w:rsidRDefault="00FE1B46" w:rsidP="00FE1B46">
      <w:pPr>
        <w:ind w:firstLine="709"/>
        <w:jc w:val="center"/>
        <w:rPr>
          <w:sz w:val="28"/>
          <w:szCs w:val="28"/>
        </w:rPr>
      </w:pPr>
    </w:p>
    <w:p w14:paraId="6546D9B1" w14:textId="77777777" w:rsidR="00FE1B46" w:rsidRDefault="00FE1B46" w:rsidP="00FE1B46">
      <w:pPr>
        <w:ind w:firstLine="709"/>
        <w:jc w:val="center"/>
        <w:rPr>
          <w:sz w:val="28"/>
          <w:szCs w:val="28"/>
        </w:rPr>
      </w:pPr>
    </w:p>
    <w:p w14:paraId="6A1A4579" w14:textId="77777777" w:rsidR="00FE1B46" w:rsidRDefault="00FE1B46" w:rsidP="00FE1B46">
      <w:pPr>
        <w:ind w:firstLine="709"/>
        <w:jc w:val="center"/>
        <w:rPr>
          <w:sz w:val="28"/>
          <w:szCs w:val="28"/>
        </w:rPr>
      </w:pPr>
    </w:p>
    <w:p w14:paraId="0CE81B8F" w14:textId="77777777" w:rsidR="00FE1B46" w:rsidRDefault="00FE1B46" w:rsidP="00FE1B46">
      <w:pPr>
        <w:ind w:firstLine="709"/>
        <w:jc w:val="center"/>
        <w:rPr>
          <w:sz w:val="28"/>
          <w:szCs w:val="28"/>
        </w:rPr>
      </w:pPr>
    </w:p>
    <w:p w14:paraId="3F76064E" w14:textId="77777777" w:rsidR="00FE1B46" w:rsidRDefault="00FE1B46" w:rsidP="00FE1B46">
      <w:pPr>
        <w:ind w:firstLine="709"/>
        <w:jc w:val="center"/>
        <w:rPr>
          <w:sz w:val="28"/>
          <w:szCs w:val="28"/>
        </w:rPr>
      </w:pPr>
    </w:p>
    <w:p w14:paraId="35AEA022" w14:textId="77777777" w:rsidR="006766F9" w:rsidRDefault="00FE1B46" w:rsidP="00FE1B4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Астрахань</w:t>
      </w:r>
    </w:p>
    <w:p w14:paraId="0D5BEC7E" w14:textId="77777777" w:rsidR="006766F9" w:rsidRDefault="006766F9">
      <w:pPr>
        <w:spacing w:after="200"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403290F0" w14:textId="0742163E" w:rsidR="00FE1B46" w:rsidRPr="00B36540" w:rsidRDefault="00FE1B46" w:rsidP="00FE1B46">
      <w:pPr>
        <w:pStyle w:val="2"/>
        <w:spacing w:before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 w:rsidRPr="00B36540">
        <w:rPr>
          <w:rFonts w:ascii="Times New Roman" w:hAnsi="Times New Roman"/>
          <w:color w:val="000000"/>
          <w:sz w:val="28"/>
          <w:szCs w:val="28"/>
        </w:rPr>
        <w:lastRenderedPageBreak/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82"/>
        <w:gridCol w:w="7386"/>
        <w:gridCol w:w="1023"/>
      </w:tblGrid>
      <w:tr w:rsidR="00FE1B46" w:rsidRPr="005E1F15" w14:paraId="59FC4024" w14:textId="77777777" w:rsidTr="004A1277">
        <w:trPr>
          <w:cantSplit/>
        </w:trPr>
        <w:tc>
          <w:tcPr>
            <w:tcW w:w="8168" w:type="dxa"/>
            <w:gridSpan w:val="2"/>
          </w:tcPr>
          <w:p w14:paraId="6EEF1A6E" w14:textId="77777777" w:rsidR="00FE1B46" w:rsidRPr="005E1F15" w:rsidRDefault="00FE1B46" w:rsidP="004A1277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14:paraId="65D5E698" w14:textId="77777777" w:rsidR="00FE1B46" w:rsidRPr="005E1F15" w:rsidRDefault="00FE1B46" w:rsidP="004A1277">
            <w:pPr>
              <w:pStyle w:val="a5"/>
              <w:rPr>
                <w:b/>
                <w:bCs/>
                <w:sz w:val="28"/>
                <w:szCs w:val="28"/>
              </w:rPr>
            </w:pPr>
          </w:p>
        </w:tc>
      </w:tr>
      <w:tr w:rsidR="00FE1B46" w:rsidRPr="005E1F15" w14:paraId="46C59313" w14:textId="77777777" w:rsidTr="004A1277">
        <w:tc>
          <w:tcPr>
            <w:tcW w:w="782" w:type="dxa"/>
            <w:hideMark/>
          </w:tcPr>
          <w:p w14:paraId="3D3586A3" w14:textId="77777777" w:rsidR="00FE1B46" w:rsidRPr="00CC67DB" w:rsidRDefault="00FE1B46" w:rsidP="00685A87">
            <w:pPr>
              <w:pStyle w:val="a5"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1.</w:t>
            </w:r>
          </w:p>
        </w:tc>
        <w:tc>
          <w:tcPr>
            <w:tcW w:w="7386" w:type="dxa"/>
            <w:hideMark/>
          </w:tcPr>
          <w:p w14:paraId="497AE1B9" w14:textId="77777777" w:rsidR="00FE1B46" w:rsidRPr="00CC67DB" w:rsidRDefault="00FE1B46" w:rsidP="00685A87">
            <w:pPr>
              <w:pStyle w:val="a5"/>
              <w:spacing w:line="360" w:lineRule="auto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Цель и задачи курса.</w:t>
            </w:r>
          </w:p>
        </w:tc>
        <w:tc>
          <w:tcPr>
            <w:tcW w:w="1023" w:type="dxa"/>
          </w:tcPr>
          <w:p w14:paraId="0A324D21" w14:textId="77777777" w:rsidR="00FE1B46" w:rsidRPr="005E1F15" w:rsidRDefault="00FE1B46" w:rsidP="00685A87">
            <w:pPr>
              <w:pStyle w:val="a5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FE1B46" w:rsidRPr="005E1F15" w14:paraId="2D4CAEC4" w14:textId="77777777" w:rsidTr="004A1277">
        <w:tc>
          <w:tcPr>
            <w:tcW w:w="782" w:type="dxa"/>
            <w:hideMark/>
          </w:tcPr>
          <w:p w14:paraId="24A82090" w14:textId="77777777" w:rsidR="00FE1B46" w:rsidRPr="00CC67DB" w:rsidRDefault="00FE1B46" w:rsidP="00685A87">
            <w:pPr>
              <w:pStyle w:val="a5"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2.</w:t>
            </w:r>
          </w:p>
        </w:tc>
        <w:tc>
          <w:tcPr>
            <w:tcW w:w="7386" w:type="dxa"/>
            <w:hideMark/>
          </w:tcPr>
          <w:p w14:paraId="60F5F3ED" w14:textId="77777777" w:rsidR="00FE1B46" w:rsidRPr="00CC67DB" w:rsidRDefault="00FE1B46" w:rsidP="00B40954">
            <w:pPr>
              <w:widowControl w:val="0"/>
              <w:jc w:val="both"/>
              <w:outlineLvl w:val="0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Требования к уровню освоения содержания</w:t>
            </w:r>
            <w:r w:rsidR="004941D0">
              <w:rPr>
                <w:sz w:val="28"/>
                <w:szCs w:val="28"/>
              </w:rPr>
              <w:t xml:space="preserve"> Государственной итоговой аттестации</w:t>
            </w:r>
            <w:r w:rsidR="00B40954">
              <w:rPr>
                <w:sz w:val="28"/>
                <w:szCs w:val="28"/>
              </w:rPr>
              <w:t xml:space="preserve"> </w:t>
            </w:r>
            <w:r w:rsidR="00B40954" w:rsidRPr="00B40954">
              <w:rPr>
                <w:sz w:val="28"/>
                <w:szCs w:val="28"/>
              </w:rPr>
              <w:t>(</w:t>
            </w:r>
            <w:r w:rsidR="00B40954">
              <w:rPr>
                <w:sz w:val="28"/>
                <w:szCs w:val="28"/>
              </w:rPr>
              <w:t>п</w:t>
            </w:r>
            <w:r w:rsidR="00B40954" w:rsidRPr="00B40954">
              <w:rPr>
                <w:sz w:val="28"/>
                <w:szCs w:val="28"/>
              </w:rPr>
              <w:t>одготовка и защита реферата).</w:t>
            </w:r>
          </w:p>
        </w:tc>
        <w:tc>
          <w:tcPr>
            <w:tcW w:w="1023" w:type="dxa"/>
          </w:tcPr>
          <w:p w14:paraId="569BAD1A" w14:textId="77777777" w:rsidR="00FE1B46" w:rsidRPr="005E1F15" w:rsidRDefault="00FE1B46" w:rsidP="00685A87">
            <w:pPr>
              <w:pStyle w:val="a5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FE1B46" w:rsidRPr="005E1F15" w14:paraId="374143DE" w14:textId="77777777" w:rsidTr="004A1277">
        <w:tc>
          <w:tcPr>
            <w:tcW w:w="782" w:type="dxa"/>
            <w:hideMark/>
          </w:tcPr>
          <w:p w14:paraId="71D95364" w14:textId="77777777" w:rsidR="00FE1B46" w:rsidRPr="00CC67DB" w:rsidRDefault="00FE1B46" w:rsidP="00685A87">
            <w:pPr>
              <w:pStyle w:val="a5"/>
              <w:spacing w:line="360" w:lineRule="auto"/>
              <w:jc w:val="center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3</w:t>
            </w:r>
          </w:p>
        </w:tc>
        <w:tc>
          <w:tcPr>
            <w:tcW w:w="7386" w:type="dxa"/>
            <w:hideMark/>
          </w:tcPr>
          <w:p w14:paraId="39611A64" w14:textId="77777777" w:rsidR="00FE1B46" w:rsidRPr="00CC67DB" w:rsidRDefault="00FE1B46" w:rsidP="00B40954">
            <w:pPr>
              <w:pStyle w:val="a5"/>
              <w:spacing w:line="360" w:lineRule="auto"/>
              <w:rPr>
                <w:sz w:val="28"/>
                <w:szCs w:val="28"/>
              </w:rPr>
            </w:pPr>
            <w:r w:rsidRPr="00CC67DB">
              <w:rPr>
                <w:rStyle w:val="311"/>
                <w:sz w:val="28"/>
                <w:szCs w:val="28"/>
              </w:rPr>
              <w:t>Объем</w:t>
            </w:r>
            <w:r w:rsidR="004941D0">
              <w:rPr>
                <w:rStyle w:val="311"/>
                <w:sz w:val="28"/>
                <w:szCs w:val="28"/>
              </w:rPr>
              <w:t xml:space="preserve"> Государственной итоговой аттестации</w:t>
            </w:r>
            <w:r w:rsidR="00B40954">
              <w:rPr>
                <w:rStyle w:val="311"/>
                <w:sz w:val="28"/>
                <w:szCs w:val="28"/>
              </w:rPr>
              <w:t xml:space="preserve"> </w:t>
            </w:r>
            <w:r w:rsidR="00B40954" w:rsidRPr="00B40954">
              <w:rPr>
                <w:sz w:val="28"/>
                <w:szCs w:val="28"/>
              </w:rPr>
              <w:t>(</w:t>
            </w:r>
            <w:r w:rsidR="00B40954">
              <w:rPr>
                <w:sz w:val="28"/>
                <w:szCs w:val="28"/>
              </w:rPr>
              <w:t>п</w:t>
            </w:r>
            <w:r w:rsidR="00B40954" w:rsidRPr="00B40954">
              <w:rPr>
                <w:sz w:val="28"/>
                <w:szCs w:val="28"/>
              </w:rPr>
              <w:t>одготовка и защита реферата</w:t>
            </w:r>
            <w:r w:rsidR="00B40954">
              <w:rPr>
                <w:sz w:val="28"/>
                <w:szCs w:val="28"/>
              </w:rPr>
              <w:t>)</w:t>
            </w:r>
            <w:r w:rsidRPr="00CC67DB">
              <w:rPr>
                <w:rStyle w:val="311"/>
                <w:sz w:val="28"/>
                <w:szCs w:val="28"/>
              </w:rPr>
              <w:t>, виды учебной работы и отчетности</w:t>
            </w:r>
          </w:p>
        </w:tc>
        <w:tc>
          <w:tcPr>
            <w:tcW w:w="1023" w:type="dxa"/>
          </w:tcPr>
          <w:p w14:paraId="5D3E39EE" w14:textId="77777777" w:rsidR="00FE1B46" w:rsidRPr="005E1F15" w:rsidRDefault="00FE1B46" w:rsidP="00685A87">
            <w:pPr>
              <w:pStyle w:val="a5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FE1B46" w:rsidRPr="005E1F15" w14:paraId="2958B097" w14:textId="77777777" w:rsidTr="004A1277">
        <w:tc>
          <w:tcPr>
            <w:tcW w:w="782" w:type="dxa"/>
          </w:tcPr>
          <w:p w14:paraId="5DD55E68" w14:textId="77777777" w:rsidR="00FE1B46" w:rsidRPr="00CC67DB" w:rsidRDefault="00FE1B46" w:rsidP="00685A87">
            <w:pPr>
              <w:pStyle w:val="a5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386" w:type="dxa"/>
          </w:tcPr>
          <w:p w14:paraId="5D93B5EA" w14:textId="77777777" w:rsidR="00FE1B46" w:rsidRPr="007F5306" w:rsidRDefault="00FE1B46" w:rsidP="00B40954">
            <w:pPr>
              <w:pStyle w:val="a5"/>
              <w:spacing w:line="360" w:lineRule="auto"/>
              <w:rPr>
                <w:rStyle w:val="311"/>
                <w:sz w:val="28"/>
                <w:szCs w:val="28"/>
              </w:rPr>
            </w:pPr>
            <w:r w:rsidRPr="007F5306">
              <w:rPr>
                <w:sz w:val="28"/>
                <w:szCs w:val="28"/>
              </w:rPr>
              <w:t xml:space="preserve">Структура и содержание </w:t>
            </w:r>
            <w:r w:rsidR="004941D0">
              <w:rPr>
                <w:sz w:val="28"/>
                <w:szCs w:val="28"/>
              </w:rPr>
              <w:t>Государственной итоговой аттестации</w:t>
            </w:r>
            <w:r w:rsidR="00B40954">
              <w:rPr>
                <w:sz w:val="28"/>
                <w:szCs w:val="28"/>
              </w:rPr>
              <w:t xml:space="preserve"> </w:t>
            </w:r>
            <w:r w:rsidR="00B40954" w:rsidRPr="00B40954">
              <w:rPr>
                <w:sz w:val="28"/>
                <w:szCs w:val="28"/>
              </w:rPr>
              <w:t>(</w:t>
            </w:r>
            <w:r w:rsidR="00B40954">
              <w:rPr>
                <w:sz w:val="28"/>
                <w:szCs w:val="28"/>
              </w:rPr>
              <w:t>п</w:t>
            </w:r>
            <w:r w:rsidR="00B40954" w:rsidRPr="00B40954">
              <w:rPr>
                <w:sz w:val="28"/>
                <w:szCs w:val="28"/>
              </w:rPr>
              <w:t>одготовка и защита реферата</w:t>
            </w:r>
            <w:proofErr w:type="gramStart"/>
            <w:r w:rsidR="00B40954" w:rsidRPr="00B40954">
              <w:rPr>
                <w:sz w:val="28"/>
                <w:szCs w:val="28"/>
              </w:rPr>
              <w:t>).</w:t>
            </w:r>
            <w:r w:rsidR="004941D0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1023" w:type="dxa"/>
          </w:tcPr>
          <w:p w14:paraId="06B6AEB3" w14:textId="77777777" w:rsidR="00FE1B46" w:rsidRDefault="00FE1B46" w:rsidP="00685A87">
            <w:pPr>
              <w:pStyle w:val="a5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FE1B46" w:rsidRPr="005E1F15" w14:paraId="6058576B" w14:textId="77777777" w:rsidTr="004A1277">
        <w:tc>
          <w:tcPr>
            <w:tcW w:w="782" w:type="dxa"/>
          </w:tcPr>
          <w:p w14:paraId="4A7B6719" w14:textId="77777777" w:rsidR="00FE1B46" w:rsidRPr="00CC67DB" w:rsidRDefault="00FE1B46" w:rsidP="00685A87">
            <w:pPr>
              <w:pStyle w:val="a5"/>
              <w:spacing w:line="360" w:lineRule="auto"/>
              <w:jc w:val="center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5.</w:t>
            </w:r>
          </w:p>
        </w:tc>
        <w:tc>
          <w:tcPr>
            <w:tcW w:w="7386" w:type="dxa"/>
          </w:tcPr>
          <w:p w14:paraId="7B2F068A" w14:textId="77777777" w:rsidR="00FE1B46" w:rsidRPr="00CC67DB" w:rsidRDefault="00FE1B46" w:rsidP="00685A87">
            <w:pPr>
              <w:pStyle w:val="af"/>
              <w:spacing w:line="360" w:lineRule="auto"/>
              <w:jc w:val="both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Организация контроля знаний</w:t>
            </w:r>
            <w:r w:rsidR="004941D0">
              <w:rPr>
                <w:sz w:val="28"/>
                <w:szCs w:val="28"/>
              </w:rPr>
              <w:t>.</w:t>
            </w:r>
          </w:p>
        </w:tc>
        <w:tc>
          <w:tcPr>
            <w:tcW w:w="1023" w:type="dxa"/>
          </w:tcPr>
          <w:p w14:paraId="561AE1E1" w14:textId="77777777" w:rsidR="00FE1B46" w:rsidRDefault="00FE1B46" w:rsidP="00685A87">
            <w:pPr>
              <w:pStyle w:val="a5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FE1B46" w:rsidRPr="005E1F15" w14:paraId="5AAD4711" w14:textId="77777777" w:rsidTr="004A1277">
        <w:tc>
          <w:tcPr>
            <w:tcW w:w="782" w:type="dxa"/>
            <w:hideMark/>
          </w:tcPr>
          <w:p w14:paraId="381E862E" w14:textId="77777777" w:rsidR="00FE1B46" w:rsidRPr="00CC67DB" w:rsidRDefault="00FE1B46" w:rsidP="00685A87">
            <w:pPr>
              <w:pStyle w:val="a5"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6.</w:t>
            </w:r>
          </w:p>
        </w:tc>
        <w:tc>
          <w:tcPr>
            <w:tcW w:w="7386" w:type="dxa"/>
            <w:hideMark/>
          </w:tcPr>
          <w:p w14:paraId="060E522E" w14:textId="77777777" w:rsidR="00FE1B46" w:rsidRPr="00CC67DB" w:rsidRDefault="00FE1B46" w:rsidP="00B40954">
            <w:pPr>
              <w:pStyle w:val="a5"/>
              <w:spacing w:line="360" w:lineRule="auto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Материально-те</w:t>
            </w:r>
            <w:r w:rsidR="004941D0">
              <w:rPr>
                <w:sz w:val="28"/>
                <w:szCs w:val="28"/>
              </w:rPr>
              <w:t>хническое обеспечение Государственной итоговой аттестации</w:t>
            </w:r>
            <w:r w:rsidR="00B40954">
              <w:rPr>
                <w:sz w:val="28"/>
                <w:szCs w:val="28"/>
              </w:rPr>
              <w:t xml:space="preserve"> </w:t>
            </w:r>
            <w:r w:rsidR="00B40954" w:rsidRPr="00B40954">
              <w:rPr>
                <w:sz w:val="28"/>
                <w:szCs w:val="28"/>
              </w:rPr>
              <w:t>(</w:t>
            </w:r>
            <w:r w:rsidR="00B40954">
              <w:rPr>
                <w:sz w:val="28"/>
                <w:szCs w:val="28"/>
              </w:rPr>
              <w:t>п</w:t>
            </w:r>
            <w:r w:rsidR="00B40954" w:rsidRPr="00B40954">
              <w:rPr>
                <w:sz w:val="28"/>
                <w:szCs w:val="28"/>
              </w:rPr>
              <w:t>одготовка и защита реферата).</w:t>
            </w:r>
          </w:p>
        </w:tc>
        <w:tc>
          <w:tcPr>
            <w:tcW w:w="1023" w:type="dxa"/>
          </w:tcPr>
          <w:p w14:paraId="6E735C6A" w14:textId="77777777" w:rsidR="00FE1B46" w:rsidRPr="005E1F15" w:rsidRDefault="00FE1B46" w:rsidP="00685A87">
            <w:pPr>
              <w:pStyle w:val="a5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FE1B46" w:rsidRPr="005E1F15" w14:paraId="03734BDA" w14:textId="77777777" w:rsidTr="004A1277">
        <w:trPr>
          <w:cantSplit/>
        </w:trPr>
        <w:tc>
          <w:tcPr>
            <w:tcW w:w="782" w:type="dxa"/>
            <w:hideMark/>
          </w:tcPr>
          <w:p w14:paraId="448C3B0E" w14:textId="77777777" w:rsidR="00FE1B46" w:rsidRPr="00CC67DB" w:rsidRDefault="00FE1B46" w:rsidP="00685A87">
            <w:pPr>
              <w:pStyle w:val="a5"/>
              <w:spacing w:line="360" w:lineRule="auto"/>
              <w:jc w:val="center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7.</w:t>
            </w:r>
          </w:p>
        </w:tc>
        <w:tc>
          <w:tcPr>
            <w:tcW w:w="7386" w:type="dxa"/>
            <w:hideMark/>
          </w:tcPr>
          <w:p w14:paraId="52C266CB" w14:textId="77777777" w:rsidR="00FE1B46" w:rsidRPr="00CC67DB" w:rsidRDefault="00B40954" w:rsidP="00B40954">
            <w:pPr>
              <w:pStyle w:val="a5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Учебно-методическое </w:t>
            </w:r>
            <w:r w:rsidR="00FE1B46" w:rsidRPr="00CC67DB">
              <w:rPr>
                <w:sz w:val="28"/>
                <w:szCs w:val="28"/>
              </w:rPr>
              <w:t>и инфор</w:t>
            </w:r>
            <w:r w:rsidR="004941D0">
              <w:rPr>
                <w:sz w:val="28"/>
                <w:szCs w:val="28"/>
              </w:rPr>
              <w:t>мационное обеспечение Государственной итоговой аттестации</w:t>
            </w:r>
            <w:r>
              <w:rPr>
                <w:sz w:val="28"/>
                <w:szCs w:val="28"/>
              </w:rPr>
              <w:t xml:space="preserve"> </w:t>
            </w:r>
            <w:r w:rsidRPr="00B40954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п</w:t>
            </w:r>
            <w:r w:rsidRPr="00B40954">
              <w:rPr>
                <w:sz w:val="28"/>
                <w:szCs w:val="28"/>
              </w:rPr>
              <w:t>одготовка и защита реферата</w:t>
            </w:r>
            <w:r>
              <w:rPr>
                <w:sz w:val="28"/>
                <w:szCs w:val="28"/>
              </w:rPr>
              <w:t>)</w:t>
            </w:r>
            <w:r w:rsidR="00FE1B46" w:rsidRPr="00CC67DB">
              <w:rPr>
                <w:sz w:val="28"/>
                <w:szCs w:val="28"/>
              </w:rPr>
              <w:t>.</w:t>
            </w:r>
          </w:p>
        </w:tc>
        <w:tc>
          <w:tcPr>
            <w:tcW w:w="1023" w:type="dxa"/>
          </w:tcPr>
          <w:p w14:paraId="06EE6A5E" w14:textId="77777777" w:rsidR="00FE1B46" w:rsidRPr="005E1F15" w:rsidRDefault="00FE1B46" w:rsidP="00685A87">
            <w:pPr>
              <w:pStyle w:val="a5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FE1B46" w:rsidRPr="005E1F15" w14:paraId="5947A655" w14:textId="77777777" w:rsidTr="004A1277">
        <w:trPr>
          <w:cantSplit/>
        </w:trPr>
        <w:tc>
          <w:tcPr>
            <w:tcW w:w="8168" w:type="dxa"/>
            <w:gridSpan w:val="2"/>
            <w:hideMark/>
          </w:tcPr>
          <w:p w14:paraId="7931AA68" w14:textId="77777777" w:rsidR="00FE1B46" w:rsidRPr="00CC67DB" w:rsidRDefault="00FE1B46" w:rsidP="00685A87">
            <w:pPr>
              <w:pStyle w:val="a5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23" w:type="dxa"/>
            <w:hideMark/>
          </w:tcPr>
          <w:p w14:paraId="01634B2D" w14:textId="77777777" w:rsidR="00FE1B46" w:rsidRDefault="00FE1B46" w:rsidP="00685A87">
            <w:pPr>
              <w:pStyle w:val="a5"/>
              <w:spacing w:line="360" w:lineRule="auto"/>
              <w:jc w:val="center"/>
              <w:rPr>
                <w:szCs w:val="28"/>
              </w:rPr>
            </w:pPr>
          </w:p>
        </w:tc>
      </w:tr>
    </w:tbl>
    <w:p w14:paraId="2CC4F26F" w14:textId="77777777" w:rsidR="00FE1B46" w:rsidRPr="00B36540" w:rsidRDefault="00FE1B46" w:rsidP="00685A87">
      <w:pPr>
        <w:pStyle w:val="af"/>
        <w:spacing w:line="360" w:lineRule="auto"/>
        <w:ind w:firstLine="709"/>
        <w:jc w:val="both"/>
        <w:rPr>
          <w:b/>
          <w:sz w:val="28"/>
          <w:szCs w:val="28"/>
        </w:rPr>
      </w:pPr>
    </w:p>
    <w:p w14:paraId="1A954C51" w14:textId="77777777" w:rsidR="00FE1B46" w:rsidRPr="00CB33F0" w:rsidRDefault="00FE1B46" w:rsidP="00685A87">
      <w:pPr>
        <w:pStyle w:val="af"/>
        <w:spacing w:line="360" w:lineRule="auto"/>
        <w:ind w:firstLine="709"/>
        <w:jc w:val="both"/>
        <w:rPr>
          <w:sz w:val="28"/>
          <w:szCs w:val="28"/>
        </w:rPr>
      </w:pPr>
      <w:r w:rsidRPr="00CB33F0">
        <w:rPr>
          <w:sz w:val="28"/>
          <w:szCs w:val="28"/>
        </w:rPr>
        <w:t>ПРИЛОЖЕНИЕ 1</w:t>
      </w:r>
    </w:p>
    <w:p w14:paraId="6C9D778B" w14:textId="77777777" w:rsidR="00FE1B46" w:rsidRPr="00CB33F0" w:rsidRDefault="00FE1B46" w:rsidP="00685A87">
      <w:pPr>
        <w:pStyle w:val="af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B33F0">
        <w:rPr>
          <w:sz w:val="28"/>
          <w:szCs w:val="28"/>
        </w:rPr>
        <w:t xml:space="preserve">Методические </w:t>
      </w:r>
      <w:r>
        <w:rPr>
          <w:sz w:val="28"/>
          <w:szCs w:val="28"/>
        </w:rPr>
        <w:t>рекомендации</w:t>
      </w:r>
    </w:p>
    <w:p w14:paraId="70001192" w14:textId="77777777" w:rsidR="00FE1B46" w:rsidRPr="00CB33F0" w:rsidRDefault="00FE1B46" w:rsidP="00685A87">
      <w:pPr>
        <w:pStyle w:val="af"/>
        <w:spacing w:line="360" w:lineRule="auto"/>
        <w:ind w:firstLine="709"/>
        <w:jc w:val="both"/>
        <w:outlineLvl w:val="0"/>
        <w:rPr>
          <w:sz w:val="28"/>
          <w:szCs w:val="28"/>
        </w:rPr>
      </w:pPr>
    </w:p>
    <w:p w14:paraId="4DAEF477" w14:textId="77777777" w:rsidR="00FE1B46" w:rsidRPr="00B36540" w:rsidRDefault="00FE1B46" w:rsidP="00FE1B46">
      <w:pPr>
        <w:pStyle w:val="af"/>
        <w:ind w:firstLine="709"/>
        <w:jc w:val="both"/>
        <w:outlineLvl w:val="0"/>
        <w:rPr>
          <w:b/>
          <w:sz w:val="28"/>
          <w:szCs w:val="28"/>
        </w:rPr>
      </w:pPr>
    </w:p>
    <w:p w14:paraId="4BE55EC2" w14:textId="77777777" w:rsidR="00FE1B46" w:rsidRPr="00B36540" w:rsidRDefault="00FE1B46" w:rsidP="00FE1B46">
      <w:pPr>
        <w:pStyle w:val="af"/>
        <w:ind w:firstLine="709"/>
        <w:jc w:val="both"/>
        <w:outlineLvl w:val="0"/>
        <w:rPr>
          <w:b/>
          <w:sz w:val="28"/>
          <w:szCs w:val="28"/>
        </w:rPr>
      </w:pPr>
    </w:p>
    <w:p w14:paraId="39711709" w14:textId="77777777" w:rsidR="00FE1B46" w:rsidRDefault="00FE1B46" w:rsidP="00FE1B46">
      <w:pPr>
        <w:spacing w:after="120"/>
        <w:jc w:val="center"/>
        <w:rPr>
          <w:caps/>
          <w:sz w:val="28"/>
          <w:szCs w:val="28"/>
        </w:rPr>
      </w:pPr>
    </w:p>
    <w:p w14:paraId="428D96F3" w14:textId="77777777" w:rsidR="00FE1B46" w:rsidRDefault="00FE1B46" w:rsidP="00FE1B46">
      <w:pPr>
        <w:spacing w:after="120"/>
        <w:jc w:val="center"/>
        <w:rPr>
          <w:caps/>
          <w:sz w:val="28"/>
          <w:szCs w:val="28"/>
        </w:rPr>
      </w:pPr>
    </w:p>
    <w:p w14:paraId="4CE4CA95" w14:textId="77777777" w:rsidR="00FE1B46" w:rsidRDefault="00FE1B46" w:rsidP="00FE1B46">
      <w:pPr>
        <w:spacing w:after="120"/>
        <w:jc w:val="center"/>
        <w:rPr>
          <w:caps/>
          <w:sz w:val="28"/>
          <w:szCs w:val="28"/>
        </w:rPr>
      </w:pPr>
    </w:p>
    <w:p w14:paraId="003C9BF6" w14:textId="77777777" w:rsidR="00FE1B46" w:rsidRDefault="00FE1B46" w:rsidP="00FE1B46">
      <w:pPr>
        <w:spacing w:after="120"/>
        <w:jc w:val="center"/>
        <w:rPr>
          <w:caps/>
          <w:sz w:val="28"/>
          <w:szCs w:val="28"/>
        </w:rPr>
      </w:pPr>
    </w:p>
    <w:p w14:paraId="3037DA13" w14:textId="77777777" w:rsidR="00FE1B46" w:rsidRDefault="00FE1B46" w:rsidP="00FE1B46">
      <w:pPr>
        <w:spacing w:after="120"/>
        <w:jc w:val="center"/>
        <w:rPr>
          <w:caps/>
          <w:sz w:val="28"/>
          <w:szCs w:val="28"/>
        </w:rPr>
      </w:pPr>
    </w:p>
    <w:p w14:paraId="69B5DD19" w14:textId="77777777" w:rsidR="00FE1B46" w:rsidRDefault="00FE1B46" w:rsidP="00FE1B46">
      <w:pPr>
        <w:spacing w:after="120"/>
        <w:jc w:val="center"/>
        <w:rPr>
          <w:caps/>
          <w:sz w:val="28"/>
          <w:szCs w:val="28"/>
        </w:rPr>
      </w:pPr>
    </w:p>
    <w:p w14:paraId="00EFFA47" w14:textId="77777777" w:rsidR="00FE1B46" w:rsidRDefault="00FE1B46" w:rsidP="00FE1B46">
      <w:pPr>
        <w:spacing w:after="120"/>
        <w:jc w:val="center"/>
        <w:rPr>
          <w:caps/>
          <w:sz w:val="28"/>
          <w:szCs w:val="28"/>
        </w:rPr>
      </w:pPr>
    </w:p>
    <w:p w14:paraId="11612261" w14:textId="77777777" w:rsidR="00FE1B46" w:rsidRDefault="00FE1B46" w:rsidP="00FE1B46">
      <w:pPr>
        <w:spacing w:after="120"/>
        <w:jc w:val="center"/>
        <w:rPr>
          <w:caps/>
          <w:sz w:val="28"/>
          <w:szCs w:val="28"/>
        </w:rPr>
      </w:pPr>
    </w:p>
    <w:p w14:paraId="567099A3" w14:textId="77777777" w:rsidR="00FE1B46" w:rsidRDefault="00FE1B46" w:rsidP="00FE1B46">
      <w:pPr>
        <w:spacing w:after="120"/>
        <w:jc w:val="center"/>
        <w:rPr>
          <w:caps/>
          <w:sz w:val="28"/>
          <w:szCs w:val="28"/>
        </w:rPr>
      </w:pPr>
    </w:p>
    <w:p w14:paraId="38C2E29C" w14:textId="77777777" w:rsidR="00FE1B46" w:rsidRDefault="00FE1B46" w:rsidP="00FE1B46">
      <w:pPr>
        <w:rPr>
          <w:caps/>
          <w:sz w:val="28"/>
          <w:szCs w:val="28"/>
          <w:lang w:eastAsia="ar-SA"/>
        </w:rPr>
      </w:pPr>
    </w:p>
    <w:p w14:paraId="277C5B7B" w14:textId="77777777" w:rsidR="00637A38" w:rsidRPr="009D260F" w:rsidRDefault="00637A38" w:rsidP="00F14C80">
      <w:pPr>
        <w:numPr>
          <w:ilvl w:val="0"/>
          <w:numId w:val="1"/>
        </w:numPr>
        <w:spacing w:line="360" w:lineRule="auto"/>
        <w:ind w:left="0"/>
        <w:contextualSpacing/>
        <w:jc w:val="center"/>
        <w:rPr>
          <w:b/>
          <w:bCs/>
          <w:sz w:val="28"/>
          <w:szCs w:val="28"/>
        </w:rPr>
      </w:pPr>
      <w:r w:rsidRPr="009D260F">
        <w:rPr>
          <w:b/>
          <w:sz w:val="28"/>
          <w:szCs w:val="28"/>
        </w:rPr>
        <w:lastRenderedPageBreak/>
        <w:t>Цель и задачи  Государственной итоговой аттестации</w:t>
      </w:r>
    </w:p>
    <w:p w14:paraId="68CE4B3B" w14:textId="77777777" w:rsidR="00637A38" w:rsidRDefault="00637A38" w:rsidP="00F14C80">
      <w:pPr>
        <w:pStyle w:val="31"/>
        <w:spacing w:after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Ц</w:t>
      </w:r>
      <w:r w:rsidRPr="009D260F">
        <w:rPr>
          <w:b/>
          <w:sz w:val="28"/>
          <w:szCs w:val="28"/>
        </w:rPr>
        <w:t>ель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807D0B">
        <w:rPr>
          <w:sz w:val="28"/>
          <w:szCs w:val="28"/>
        </w:rPr>
        <w:t>осударственн</w:t>
      </w:r>
      <w:r>
        <w:rPr>
          <w:sz w:val="28"/>
          <w:szCs w:val="28"/>
        </w:rPr>
        <w:t>ой</w:t>
      </w:r>
      <w:r w:rsidRPr="00807D0B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807D0B">
        <w:rPr>
          <w:sz w:val="28"/>
          <w:szCs w:val="28"/>
        </w:rPr>
        <w:t>тогов</w:t>
      </w:r>
      <w:r>
        <w:rPr>
          <w:sz w:val="28"/>
          <w:szCs w:val="28"/>
        </w:rPr>
        <w:t>ой</w:t>
      </w:r>
      <w:r w:rsidRPr="00807D0B">
        <w:rPr>
          <w:sz w:val="28"/>
          <w:szCs w:val="28"/>
        </w:rPr>
        <w:t xml:space="preserve"> аттестаци</w:t>
      </w:r>
      <w:r>
        <w:rPr>
          <w:sz w:val="28"/>
          <w:szCs w:val="28"/>
        </w:rPr>
        <w:t>и -</w:t>
      </w:r>
      <w:r w:rsidRPr="00807D0B">
        <w:rPr>
          <w:sz w:val="28"/>
          <w:szCs w:val="28"/>
        </w:rPr>
        <w:t xml:space="preserve"> проверк</w:t>
      </w:r>
      <w:r>
        <w:rPr>
          <w:sz w:val="28"/>
          <w:szCs w:val="28"/>
        </w:rPr>
        <w:t>а</w:t>
      </w:r>
      <w:r w:rsidRPr="00807D0B">
        <w:rPr>
          <w:sz w:val="28"/>
          <w:szCs w:val="28"/>
        </w:rPr>
        <w:t xml:space="preserve"> результатов освоения </w:t>
      </w:r>
      <w:r>
        <w:rPr>
          <w:sz w:val="28"/>
          <w:szCs w:val="28"/>
        </w:rPr>
        <w:t xml:space="preserve">компетенций, </w:t>
      </w:r>
      <w:r w:rsidRPr="00807D0B">
        <w:rPr>
          <w:sz w:val="28"/>
          <w:szCs w:val="28"/>
        </w:rPr>
        <w:t xml:space="preserve">знаний, умений и навыков, полученных за </w:t>
      </w:r>
      <w:r>
        <w:rPr>
          <w:sz w:val="28"/>
          <w:szCs w:val="28"/>
        </w:rPr>
        <w:t xml:space="preserve">период </w:t>
      </w:r>
      <w:r w:rsidRPr="00807D0B">
        <w:rPr>
          <w:sz w:val="28"/>
          <w:szCs w:val="28"/>
        </w:rPr>
        <w:t>обучения. Аттестация должна выявить уровень профессиональной подготовки и готовность выпускника</w:t>
      </w:r>
      <w:r w:rsidRPr="00637A38">
        <w:rPr>
          <w:sz w:val="28"/>
          <w:szCs w:val="28"/>
        </w:rPr>
        <w:t xml:space="preserve"> ассистентуры-стажировки</w:t>
      </w:r>
      <w:r w:rsidRPr="00807D0B">
        <w:rPr>
          <w:sz w:val="28"/>
          <w:szCs w:val="28"/>
        </w:rPr>
        <w:t xml:space="preserve"> к самостоятельной </w:t>
      </w:r>
      <w:r>
        <w:rPr>
          <w:sz w:val="28"/>
          <w:szCs w:val="28"/>
        </w:rPr>
        <w:t>профессиональной</w:t>
      </w:r>
      <w:r w:rsidRPr="00807D0B"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деятельности:</w:t>
      </w:r>
      <w:r w:rsidRPr="00807D0B">
        <w:rPr>
          <w:sz w:val="28"/>
          <w:szCs w:val="28"/>
        </w:rPr>
        <w:t xml:space="preserve"> </w:t>
      </w:r>
      <w:r>
        <w:rPr>
          <w:sz w:val="28"/>
          <w:szCs w:val="28"/>
        </w:rPr>
        <w:t>концертно-</w:t>
      </w:r>
      <w:r w:rsidRPr="00807D0B">
        <w:rPr>
          <w:sz w:val="28"/>
          <w:szCs w:val="28"/>
        </w:rPr>
        <w:t>исполнительской</w:t>
      </w:r>
      <w:r>
        <w:rPr>
          <w:sz w:val="28"/>
          <w:szCs w:val="28"/>
        </w:rPr>
        <w:t>, художественно-просветительской, педагогической</w:t>
      </w:r>
      <w:r w:rsidRPr="00807D0B">
        <w:rPr>
          <w:sz w:val="28"/>
          <w:szCs w:val="28"/>
        </w:rPr>
        <w:t>.</w:t>
      </w:r>
      <w:r w:rsidRPr="00486064">
        <w:rPr>
          <w:sz w:val="28"/>
          <w:szCs w:val="28"/>
        </w:rPr>
        <w:t xml:space="preserve"> </w:t>
      </w:r>
    </w:p>
    <w:p w14:paraId="4D29168F" w14:textId="77777777" w:rsidR="00637A38" w:rsidRPr="00807D0B" w:rsidRDefault="00637A38" w:rsidP="00F14C80">
      <w:pPr>
        <w:pStyle w:val="31"/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9D260F">
        <w:rPr>
          <w:b/>
          <w:sz w:val="28"/>
          <w:szCs w:val="28"/>
        </w:rPr>
        <w:t>Задачи</w:t>
      </w:r>
      <w:r>
        <w:rPr>
          <w:sz w:val="28"/>
          <w:szCs w:val="28"/>
        </w:rPr>
        <w:t xml:space="preserve"> Государственной </w:t>
      </w:r>
      <w:r w:rsidRPr="00807D0B">
        <w:rPr>
          <w:sz w:val="28"/>
          <w:szCs w:val="28"/>
        </w:rPr>
        <w:t xml:space="preserve">итоговой аттестации </w:t>
      </w:r>
      <w:r w:rsidR="00B40954" w:rsidRPr="00B40954">
        <w:rPr>
          <w:sz w:val="28"/>
          <w:szCs w:val="28"/>
        </w:rPr>
        <w:t>(</w:t>
      </w:r>
      <w:r w:rsidR="00B40954">
        <w:rPr>
          <w:sz w:val="28"/>
          <w:szCs w:val="28"/>
        </w:rPr>
        <w:t>п</w:t>
      </w:r>
      <w:r w:rsidR="00B40954" w:rsidRPr="00B40954">
        <w:rPr>
          <w:sz w:val="28"/>
          <w:szCs w:val="28"/>
        </w:rPr>
        <w:t>одготовка и защита реферата</w:t>
      </w:r>
      <w:r w:rsidR="00B40954">
        <w:rPr>
          <w:sz w:val="28"/>
          <w:szCs w:val="28"/>
        </w:rPr>
        <w:t xml:space="preserve">) </w:t>
      </w:r>
      <w:r w:rsidRPr="00807D0B">
        <w:rPr>
          <w:sz w:val="28"/>
          <w:szCs w:val="28"/>
        </w:rPr>
        <w:t xml:space="preserve">заключается в выявлении музыкально-текстологической культуры выпускника, уровня его художественно-эстетического кругозора, чувства стиля, артистизма, </w:t>
      </w:r>
      <w:r w:rsidRPr="00E8776F">
        <w:rPr>
          <w:sz w:val="28"/>
          <w:szCs w:val="28"/>
        </w:rPr>
        <w:t>способност</w:t>
      </w:r>
      <w:r>
        <w:rPr>
          <w:sz w:val="28"/>
          <w:szCs w:val="28"/>
        </w:rPr>
        <w:t>и</w:t>
      </w:r>
      <w:r w:rsidRPr="00E877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самостоятельной деятельности </w:t>
      </w:r>
      <w:r w:rsidRPr="00E8776F">
        <w:rPr>
          <w:sz w:val="28"/>
          <w:szCs w:val="28"/>
        </w:rPr>
        <w:t xml:space="preserve">в области </w:t>
      </w:r>
      <w:r>
        <w:rPr>
          <w:sz w:val="28"/>
          <w:szCs w:val="28"/>
        </w:rPr>
        <w:t>музыкальной педагогики высшей школы.</w:t>
      </w:r>
      <w:r w:rsidRPr="00807D0B">
        <w:rPr>
          <w:sz w:val="28"/>
          <w:szCs w:val="28"/>
        </w:rPr>
        <w:t xml:space="preserve"> </w:t>
      </w:r>
    </w:p>
    <w:p w14:paraId="3C535D04" w14:textId="77777777" w:rsidR="00637A38" w:rsidRDefault="00637A38" w:rsidP="00F14C80">
      <w:pPr>
        <w:suppressAutoHyphens/>
        <w:spacing w:line="360" w:lineRule="auto"/>
        <w:ind w:firstLine="709"/>
        <w:contextualSpacing/>
        <w:jc w:val="both"/>
        <w:rPr>
          <w:sz w:val="28"/>
          <w:szCs w:val="28"/>
        </w:rPr>
      </w:pPr>
    </w:p>
    <w:p w14:paraId="65243FF6" w14:textId="77777777" w:rsidR="00637A38" w:rsidRDefault="00637A38" w:rsidP="00F14C80">
      <w:pPr>
        <w:numPr>
          <w:ilvl w:val="0"/>
          <w:numId w:val="1"/>
        </w:numPr>
        <w:suppressAutoHyphens/>
        <w:spacing w:line="360" w:lineRule="auto"/>
        <w:ind w:left="0"/>
        <w:contextualSpacing/>
        <w:jc w:val="center"/>
        <w:rPr>
          <w:b/>
          <w:sz w:val="28"/>
          <w:szCs w:val="28"/>
        </w:rPr>
      </w:pPr>
      <w:r w:rsidRPr="008908B2">
        <w:rPr>
          <w:b/>
          <w:sz w:val="28"/>
          <w:szCs w:val="28"/>
        </w:rPr>
        <w:t xml:space="preserve">Требования к уровню освоения содержания </w:t>
      </w:r>
    </w:p>
    <w:p w14:paraId="3AB6B495" w14:textId="77777777" w:rsidR="00637A38" w:rsidRPr="00B40954" w:rsidRDefault="00637A38" w:rsidP="00F14C80">
      <w:pPr>
        <w:suppressAutoHyphens/>
        <w:spacing w:line="360" w:lineRule="auto"/>
        <w:contextualSpacing/>
        <w:jc w:val="center"/>
        <w:rPr>
          <w:b/>
          <w:sz w:val="28"/>
          <w:szCs w:val="28"/>
        </w:rPr>
      </w:pPr>
      <w:r w:rsidRPr="008908B2">
        <w:rPr>
          <w:b/>
          <w:sz w:val="28"/>
          <w:szCs w:val="28"/>
        </w:rPr>
        <w:t xml:space="preserve">Государственной итоговой </w:t>
      </w:r>
      <w:r w:rsidRPr="00B40954">
        <w:rPr>
          <w:b/>
          <w:sz w:val="28"/>
          <w:szCs w:val="28"/>
        </w:rPr>
        <w:t>аттестации</w:t>
      </w:r>
      <w:r w:rsidR="00B40954" w:rsidRPr="00B40954">
        <w:rPr>
          <w:b/>
          <w:sz w:val="28"/>
          <w:szCs w:val="28"/>
        </w:rPr>
        <w:t xml:space="preserve"> (</w:t>
      </w:r>
      <w:r w:rsidR="00B40954">
        <w:rPr>
          <w:b/>
          <w:sz w:val="28"/>
          <w:szCs w:val="28"/>
        </w:rPr>
        <w:t>п</w:t>
      </w:r>
      <w:r w:rsidR="00B40954" w:rsidRPr="00B40954">
        <w:rPr>
          <w:b/>
          <w:sz w:val="28"/>
          <w:szCs w:val="28"/>
        </w:rPr>
        <w:t>одготовка и защита реферата).</w:t>
      </w:r>
    </w:p>
    <w:p w14:paraId="0E3A8768" w14:textId="77777777" w:rsidR="0052067D" w:rsidRPr="00CB33F0" w:rsidRDefault="0052067D" w:rsidP="0052067D">
      <w:pPr>
        <w:pStyle w:val="36"/>
        <w:shd w:val="clear" w:color="auto" w:fill="auto"/>
        <w:spacing w:before="0"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" w:name="bookmark23"/>
      <w:r w:rsidRPr="0052067D">
        <w:rPr>
          <w:rStyle w:val="37"/>
          <w:b w:val="0"/>
          <w:sz w:val="28"/>
          <w:szCs w:val="28"/>
        </w:rPr>
        <w:t xml:space="preserve">В результате освоения </w:t>
      </w:r>
      <w:r w:rsidRPr="0052067D">
        <w:rPr>
          <w:rFonts w:ascii="Times New Roman" w:hAnsi="Times New Roman"/>
          <w:sz w:val="28"/>
          <w:szCs w:val="28"/>
        </w:rPr>
        <w:t xml:space="preserve">требований Государственного образовательного стандарта по специальности </w:t>
      </w:r>
      <w:r w:rsidRPr="0052067D">
        <w:rPr>
          <w:rFonts w:ascii="Times New Roman" w:eastAsia="Times New Roman" w:hAnsi="Times New Roman"/>
          <w:sz w:val="28"/>
          <w:szCs w:val="28"/>
        </w:rPr>
        <w:t xml:space="preserve">53.09.01 Искусство музыкально-инструментального исполнительства (по видам: сольное исполнительство на </w:t>
      </w:r>
      <w:r w:rsidR="0045413A">
        <w:rPr>
          <w:rFonts w:ascii="Times New Roman" w:eastAsia="Times New Roman" w:hAnsi="Times New Roman"/>
          <w:sz w:val="28"/>
          <w:szCs w:val="28"/>
        </w:rPr>
        <w:t>духовых инструментах</w:t>
      </w:r>
      <w:r w:rsidRPr="0052067D">
        <w:rPr>
          <w:rFonts w:ascii="Times New Roman" w:eastAsia="Times New Roman" w:hAnsi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/>
          <w:sz w:val="28"/>
          <w:szCs w:val="28"/>
        </w:rPr>
        <w:t xml:space="preserve">ассистент-стажер </w:t>
      </w:r>
      <w:r>
        <w:rPr>
          <w:rStyle w:val="37"/>
          <w:b w:val="0"/>
          <w:sz w:val="28"/>
          <w:szCs w:val="28"/>
        </w:rPr>
        <w:t>должен</w:t>
      </w:r>
      <w:r w:rsidRPr="0052067D">
        <w:rPr>
          <w:rStyle w:val="37"/>
          <w:b w:val="0"/>
          <w:sz w:val="28"/>
          <w:szCs w:val="28"/>
        </w:rPr>
        <w:t xml:space="preserve"> </w:t>
      </w:r>
      <w:r>
        <w:rPr>
          <w:rStyle w:val="37"/>
          <w:b w:val="0"/>
          <w:sz w:val="28"/>
          <w:szCs w:val="28"/>
        </w:rPr>
        <w:t>овладеть следующими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45413A">
        <w:rPr>
          <w:rFonts w:ascii="Times New Roman" w:hAnsi="Times New Roman"/>
          <w:sz w:val="28"/>
          <w:szCs w:val="28"/>
        </w:rPr>
        <w:t xml:space="preserve">универсальными </w:t>
      </w:r>
      <w:r>
        <w:rPr>
          <w:rFonts w:ascii="Times New Roman" w:hAnsi="Times New Roman"/>
          <w:sz w:val="28"/>
          <w:szCs w:val="28"/>
        </w:rPr>
        <w:t>(УК) и профессиональными компетенциями</w:t>
      </w:r>
      <w:r w:rsidRPr="00CB33F0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П</w:t>
      </w:r>
      <w:r w:rsidRPr="00CB33F0">
        <w:rPr>
          <w:rFonts w:ascii="Times New Roman" w:hAnsi="Times New Roman"/>
          <w:sz w:val="28"/>
          <w:szCs w:val="28"/>
        </w:rPr>
        <w:t>К)</w:t>
      </w:r>
      <w:bookmarkEnd w:id="1"/>
      <w:r w:rsidRPr="00CB33F0">
        <w:rPr>
          <w:rFonts w:ascii="Times New Roman" w:hAnsi="Times New Roman"/>
          <w:sz w:val="28"/>
          <w:szCs w:val="28"/>
        </w:rPr>
        <w:t>: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8470"/>
      </w:tblGrid>
      <w:tr w:rsidR="0052067D" w:rsidRPr="00F357BC" w14:paraId="7DBBA8DA" w14:textId="77777777" w:rsidTr="00F357BC">
        <w:tc>
          <w:tcPr>
            <w:tcW w:w="1101" w:type="dxa"/>
          </w:tcPr>
          <w:p w14:paraId="76695AFF" w14:textId="77777777" w:rsidR="0052067D" w:rsidRPr="00F357BC" w:rsidRDefault="0052067D" w:rsidP="00F357BC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F357BC">
              <w:rPr>
                <w:sz w:val="28"/>
                <w:szCs w:val="28"/>
              </w:rPr>
              <w:t>УК-1</w:t>
            </w:r>
          </w:p>
        </w:tc>
        <w:tc>
          <w:tcPr>
            <w:tcW w:w="8470" w:type="dxa"/>
          </w:tcPr>
          <w:p w14:paraId="42D4EE02" w14:textId="77777777" w:rsidR="0052067D" w:rsidRPr="00F357BC" w:rsidRDefault="00F357BC" w:rsidP="00F357BC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2067D" w:rsidRPr="00F357BC">
              <w:rPr>
                <w:sz w:val="28"/>
                <w:szCs w:val="28"/>
              </w:rPr>
              <w:t xml:space="preserve">готовностью овладевать информацией в области исторических и философских знаний для обогащения содержания своей педагогической и творческо-исполнительской деятельности </w:t>
            </w:r>
          </w:p>
        </w:tc>
      </w:tr>
      <w:tr w:rsidR="0052067D" w:rsidRPr="00F357BC" w14:paraId="5194B36D" w14:textId="77777777" w:rsidTr="00F357BC">
        <w:tc>
          <w:tcPr>
            <w:tcW w:w="1101" w:type="dxa"/>
          </w:tcPr>
          <w:p w14:paraId="2349A324" w14:textId="77777777" w:rsidR="0052067D" w:rsidRPr="00F357BC" w:rsidRDefault="0052067D" w:rsidP="00F357BC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F357BC">
              <w:rPr>
                <w:sz w:val="28"/>
                <w:szCs w:val="28"/>
              </w:rPr>
              <w:t>УК-2</w:t>
            </w:r>
          </w:p>
        </w:tc>
        <w:tc>
          <w:tcPr>
            <w:tcW w:w="8470" w:type="dxa"/>
          </w:tcPr>
          <w:p w14:paraId="5B045DF0" w14:textId="77777777" w:rsidR="0052067D" w:rsidRPr="00F357BC" w:rsidRDefault="00F357BC" w:rsidP="00F357BC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2067D" w:rsidRPr="00F357BC">
              <w:rPr>
                <w:sz w:val="28"/>
                <w:szCs w:val="28"/>
              </w:rPr>
              <w:t xml:space="preserve">способностью видеть и интерпретировать факты, события, явления сферы профессиональной деятельности в широком историческом и культурном контексте </w:t>
            </w:r>
          </w:p>
        </w:tc>
      </w:tr>
      <w:tr w:rsidR="0052067D" w:rsidRPr="00F357BC" w14:paraId="2C3CEA7A" w14:textId="77777777" w:rsidTr="00F357BC">
        <w:tc>
          <w:tcPr>
            <w:tcW w:w="1101" w:type="dxa"/>
          </w:tcPr>
          <w:p w14:paraId="50B4445F" w14:textId="77777777" w:rsidR="0052067D" w:rsidRPr="00F357BC" w:rsidRDefault="0052067D" w:rsidP="00F357BC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F357BC">
              <w:rPr>
                <w:sz w:val="28"/>
                <w:szCs w:val="28"/>
              </w:rPr>
              <w:t>УК-3</w:t>
            </w:r>
          </w:p>
        </w:tc>
        <w:tc>
          <w:tcPr>
            <w:tcW w:w="8470" w:type="dxa"/>
          </w:tcPr>
          <w:p w14:paraId="2EAFE04E" w14:textId="77777777" w:rsidR="0052067D" w:rsidRPr="00F357BC" w:rsidRDefault="00F357BC" w:rsidP="00F357BC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2067D" w:rsidRPr="00F357BC">
              <w:rPr>
                <w:sz w:val="28"/>
                <w:szCs w:val="28"/>
              </w:rPr>
              <w:t xml:space="preserve">способностью анализировать исходные данные в области культуры и искусства для формирования суждений по актуальным проблемам профессиональной деятельности музыканта (педагогической и концертно-исполнительской) </w:t>
            </w:r>
          </w:p>
        </w:tc>
      </w:tr>
      <w:tr w:rsidR="00F357BC" w:rsidRPr="00F357BC" w14:paraId="76993749" w14:textId="77777777" w:rsidTr="00F357BC">
        <w:tc>
          <w:tcPr>
            <w:tcW w:w="1101" w:type="dxa"/>
          </w:tcPr>
          <w:p w14:paraId="37FC1181" w14:textId="77777777" w:rsidR="00F357BC" w:rsidRPr="00F357BC" w:rsidRDefault="00F357BC" w:rsidP="00F357BC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F357BC">
              <w:rPr>
                <w:sz w:val="28"/>
                <w:szCs w:val="28"/>
              </w:rPr>
              <w:lastRenderedPageBreak/>
              <w:t>УК-4</w:t>
            </w:r>
          </w:p>
        </w:tc>
        <w:tc>
          <w:tcPr>
            <w:tcW w:w="8470" w:type="dxa"/>
          </w:tcPr>
          <w:p w14:paraId="5C384AC4" w14:textId="77777777" w:rsidR="00F357BC" w:rsidRPr="00F357BC" w:rsidRDefault="00F357BC" w:rsidP="00F357BC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357BC">
              <w:rPr>
                <w:sz w:val="28"/>
                <w:szCs w:val="28"/>
              </w:rPr>
              <w:t xml:space="preserve">способностью аргументированно отстаивать личную позицию в отношении современных процессов в области музыкального искусства и культуры </w:t>
            </w:r>
          </w:p>
        </w:tc>
      </w:tr>
      <w:tr w:rsidR="00F357BC" w:rsidRPr="00F357BC" w14:paraId="6DC15733" w14:textId="77777777" w:rsidTr="00F357BC">
        <w:tc>
          <w:tcPr>
            <w:tcW w:w="1101" w:type="dxa"/>
          </w:tcPr>
          <w:p w14:paraId="6EEAF5E9" w14:textId="77777777" w:rsidR="00F357BC" w:rsidRPr="00F357BC" w:rsidRDefault="00F357BC" w:rsidP="00F357BC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F357BC">
              <w:rPr>
                <w:sz w:val="28"/>
                <w:szCs w:val="28"/>
              </w:rPr>
              <w:t>УК-5</w:t>
            </w:r>
          </w:p>
        </w:tc>
        <w:tc>
          <w:tcPr>
            <w:tcW w:w="8470" w:type="dxa"/>
          </w:tcPr>
          <w:p w14:paraId="46E8D85E" w14:textId="77777777" w:rsidR="00F357BC" w:rsidRPr="00F357BC" w:rsidRDefault="00F357BC" w:rsidP="00F357BC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Pr="00F357BC">
              <w:rPr>
                <w:sz w:val="28"/>
                <w:szCs w:val="28"/>
              </w:rPr>
              <w:t xml:space="preserve">пособностью пользоваться иностранным языком как средством профессионального общения </w:t>
            </w:r>
          </w:p>
        </w:tc>
      </w:tr>
      <w:tr w:rsidR="00F357BC" w:rsidRPr="00F357BC" w14:paraId="42F87DDD" w14:textId="77777777" w:rsidTr="00F357BC">
        <w:tc>
          <w:tcPr>
            <w:tcW w:w="1101" w:type="dxa"/>
          </w:tcPr>
          <w:p w14:paraId="2D3B438D" w14:textId="77777777" w:rsidR="00F357BC" w:rsidRPr="00F357BC" w:rsidRDefault="00F357BC" w:rsidP="00F357BC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F357BC">
              <w:rPr>
                <w:sz w:val="28"/>
                <w:szCs w:val="28"/>
              </w:rPr>
              <w:t>ПК-1</w:t>
            </w:r>
          </w:p>
        </w:tc>
        <w:tc>
          <w:tcPr>
            <w:tcW w:w="8470" w:type="dxa"/>
          </w:tcPr>
          <w:p w14:paraId="559B5429" w14:textId="77777777" w:rsidR="00F357BC" w:rsidRPr="00F357BC" w:rsidRDefault="00F357BC" w:rsidP="00F357BC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357BC">
              <w:rPr>
                <w:sz w:val="28"/>
                <w:szCs w:val="28"/>
              </w:rPr>
              <w:t xml:space="preserve">способностью преподавать творческие дисциплины на уровне, соответствующем требованиям ФГОС ВО в области музыкально-инструментального исполнительства </w:t>
            </w:r>
          </w:p>
        </w:tc>
      </w:tr>
      <w:tr w:rsidR="00F357BC" w:rsidRPr="00F357BC" w14:paraId="05BE4C19" w14:textId="77777777" w:rsidTr="00F357BC">
        <w:tc>
          <w:tcPr>
            <w:tcW w:w="1101" w:type="dxa"/>
          </w:tcPr>
          <w:p w14:paraId="52016060" w14:textId="77777777" w:rsidR="00F357BC" w:rsidRPr="00F357BC" w:rsidRDefault="00F357BC" w:rsidP="00F357BC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F357BC">
              <w:rPr>
                <w:sz w:val="28"/>
                <w:szCs w:val="28"/>
              </w:rPr>
              <w:t>ПК-2</w:t>
            </w:r>
          </w:p>
        </w:tc>
        <w:tc>
          <w:tcPr>
            <w:tcW w:w="8470" w:type="dxa"/>
          </w:tcPr>
          <w:p w14:paraId="19DB1B98" w14:textId="77777777" w:rsidR="00F357BC" w:rsidRPr="00F357BC" w:rsidRDefault="00F357BC" w:rsidP="00F357BC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357BC">
              <w:rPr>
                <w:sz w:val="28"/>
                <w:szCs w:val="28"/>
              </w:rPr>
              <w:t xml:space="preserve">способностью анализировать актуальные проблемы и процессы в области музыкального образования, применять методы психолого-педагогических наук и результаты исследований в области музыкальной педагогики в своей педагогической деятельности </w:t>
            </w:r>
          </w:p>
        </w:tc>
      </w:tr>
      <w:tr w:rsidR="00F357BC" w:rsidRPr="00F357BC" w14:paraId="1BB7C2A5" w14:textId="77777777" w:rsidTr="00F357BC">
        <w:tc>
          <w:tcPr>
            <w:tcW w:w="1101" w:type="dxa"/>
          </w:tcPr>
          <w:p w14:paraId="7079FF32" w14:textId="77777777" w:rsidR="00F357BC" w:rsidRPr="00F357BC" w:rsidRDefault="00F357BC" w:rsidP="00F357BC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F357BC">
              <w:rPr>
                <w:sz w:val="28"/>
                <w:szCs w:val="28"/>
              </w:rPr>
              <w:t>ПК-3</w:t>
            </w:r>
          </w:p>
        </w:tc>
        <w:tc>
          <w:tcPr>
            <w:tcW w:w="8470" w:type="dxa"/>
          </w:tcPr>
          <w:p w14:paraId="13401023" w14:textId="77777777" w:rsidR="00F357BC" w:rsidRPr="00F357BC" w:rsidRDefault="00F357BC" w:rsidP="00F357BC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357BC">
              <w:rPr>
                <w:sz w:val="28"/>
                <w:szCs w:val="28"/>
              </w:rPr>
              <w:t xml:space="preserve">способностью разрабатывать и применять современные образовательные технологии, выбирать оптимальную цель и стратегию обучения, создавать творческую атмосферу образовательного процесса </w:t>
            </w:r>
          </w:p>
        </w:tc>
      </w:tr>
      <w:tr w:rsidR="00F357BC" w:rsidRPr="00F357BC" w14:paraId="5EA72FD9" w14:textId="77777777" w:rsidTr="00F357BC">
        <w:tc>
          <w:tcPr>
            <w:tcW w:w="1101" w:type="dxa"/>
          </w:tcPr>
          <w:p w14:paraId="73B2E2B2" w14:textId="77777777" w:rsidR="00F357BC" w:rsidRPr="00F357BC" w:rsidRDefault="00F357BC" w:rsidP="00F357BC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F357BC">
              <w:rPr>
                <w:sz w:val="28"/>
                <w:szCs w:val="28"/>
              </w:rPr>
              <w:t>ПК-4</w:t>
            </w:r>
          </w:p>
        </w:tc>
        <w:tc>
          <w:tcPr>
            <w:tcW w:w="8470" w:type="dxa"/>
          </w:tcPr>
          <w:p w14:paraId="30AFADB1" w14:textId="77777777" w:rsidR="00F357BC" w:rsidRPr="00F357BC" w:rsidRDefault="00F357BC" w:rsidP="00F357BC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357BC">
              <w:rPr>
                <w:sz w:val="28"/>
                <w:szCs w:val="28"/>
              </w:rPr>
              <w:t xml:space="preserve">способностью формировать профессиональное мышление, внутреннюю мотивацию обучаемого, систему ценностей, направленных на гуманизацию общества </w:t>
            </w:r>
          </w:p>
        </w:tc>
      </w:tr>
      <w:tr w:rsidR="00F357BC" w:rsidRPr="00F357BC" w14:paraId="03CAA02A" w14:textId="77777777" w:rsidTr="00F357BC">
        <w:tc>
          <w:tcPr>
            <w:tcW w:w="1101" w:type="dxa"/>
          </w:tcPr>
          <w:p w14:paraId="4EE37BC9" w14:textId="77777777" w:rsidR="00F357BC" w:rsidRPr="00F357BC" w:rsidRDefault="00F357BC" w:rsidP="00F357BC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F357BC">
              <w:rPr>
                <w:sz w:val="28"/>
                <w:szCs w:val="28"/>
              </w:rPr>
              <w:t>ПК-5</w:t>
            </w:r>
          </w:p>
        </w:tc>
        <w:tc>
          <w:tcPr>
            <w:tcW w:w="8470" w:type="dxa"/>
          </w:tcPr>
          <w:p w14:paraId="0810B3B3" w14:textId="77777777" w:rsidR="00F357BC" w:rsidRPr="00F357BC" w:rsidRDefault="00F357BC" w:rsidP="00F357BC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357BC">
              <w:rPr>
                <w:sz w:val="28"/>
                <w:szCs w:val="28"/>
              </w:rPr>
              <w:t xml:space="preserve">готовностью осваивать разнообразный по эпохам, стилям, жанрам, художественным направлениям педагогический репертуар </w:t>
            </w:r>
          </w:p>
        </w:tc>
      </w:tr>
      <w:tr w:rsidR="00F357BC" w:rsidRPr="00F357BC" w14:paraId="0A3BC99D" w14:textId="77777777" w:rsidTr="00F357BC">
        <w:tc>
          <w:tcPr>
            <w:tcW w:w="1101" w:type="dxa"/>
          </w:tcPr>
          <w:p w14:paraId="0F6F1F56" w14:textId="77777777" w:rsidR="00F357BC" w:rsidRPr="00F357BC" w:rsidRDefault="00F357BC" w:rsidP="00F357BC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F357BC">
              <w:rPr>
                <w:sz w:val="28"/>
                <w:szCs w:val="28"/>
              </w:rPr>
              <w:t>ПК-6</w:t>
            </w:r>
          </w:p>
        </w:tc>
        <w:tc>
          <w:tcPr>
            <w:tcW w:w="8470" w:type="dxa"/>
          </w:tcPr>
          <w:p w14:paraId="3511E2EF" w14:textId="77777777" w:rsidR="00F357BC" w:rsidRPr="00F357BC" w:rsidRDefault="00F357BC" w:rsidP="00F357BC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357BC">
              <w:rPr>
                <w:sz w:val="28"/>
                <w:szCs w:val="28"/>
              </w:rPr>
              <w:t xml:space="preserve">способностью создавать индивидуальную художественную интерпретацию музыкального произведения </w:t>
            </w:r>
          </w:p>
        </w:tc>
      </w:tr>
      <w:tr w:rsidR="00F357BC" w:rsidRPr="00F357BC" w14:paraId="24C7904E" w14:textId="77777777" w:rsidTr="00F357BC">
        <w:tc>
          <w:tcPr>
            <w:tcW w:w="1101" w:type="dxa"/>
          </w:tcPr>
          <w:p w14:paraId="32B236E5" w14:textId="77777777" w:rsidR="00F357BC" w:rsidRPr="00F357BC" w:rsidRDefault="00F357BC" w:rsidP="00F357BC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F357BC">
              <w:rPr>
                <w:sz w:val="28"/>
                <w:szCs w:val="28"/>
              </w:rPr>
              <w:t>ПК-7</w:t>
            </w:r>
          </w:p>
        </w:tc>
        <w:tc>
          <w:tcPr>
            <w:tcW w:w="8470" w:type="dxa"/>
          </w:tcPr>
          <w:p w14:paraId="79F0C522" w14:textId="77777777" w:rsidR="00F357BC" w:rsidRPr="00F357BC" w:rsidRDefault="00F357BC" w:rsidP="00F357BC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357BC">
              <w:rPr>
                <w:sz w:val="28"/>
                <w:szCs w:val="28"/>
              </w:rPr>
              <w:t xml:space="preserve">способностью осуществлять музыкально-исполнительскую деятельность и представлять ее результаты общественности </w:t>
            </w:r>
          </w:p>
        </w:tc>
      </w:tr>
      <w:tr w:rsidR="00F357BC" w:rsidRPr="00F357BC" w14:paraId="77ABBAD2" w14:textId="77777777" w:rsidTr="00F357BC">
        <w:tc>
          <w:tcPr>
            <w:tcW w:w="1101" w:type="dxa"/>
          </w:tcPr>
          <w:p w14:paraId="16F7C9FE" w14:textId="77777777" w:rsidR="00F357BC" w:rsidRPr="00F357BC" w:rsidRDefault="00F357BC" w:rsidP="00F357BC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F357BC">
              <w:rPr>
                <w:sz w:val="28"/>
                <w:szCs w:val="28"/>
              </w:rPr>
              <w:t>ПК-8</w:t>
            </w:r>
          </w:p>
        </w:tc>
        <w:tc>
          <w:tcPr>
            <w:tcW w:w="8470" w:type="dxa"/>
          </w:tcPr>
          <w:p w14:paraId="3B0CDDF4" w14:textId="77777777" w:rsidR="00F357BC" w:rsidRPr="00F357BC" w:rsidRDefault="00F357BC" w:rsidP="00F357BC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357BC">
              <w:rPr>
                <w:sz w:val="28"/>
                <w:szCs w:val="28"/>
              </w:rPr>
              <w:t xml:space="preserve">способностью обладать знаниями закономерностей и методов исполнительской работы над музыкальным произведением, подготовки к публичному выступлению, студийной записи </w:t>
            </w:r>
          </w:p>
        </w:tc>
      </w:tr>
      <w:tr w:rsidR="00F357BC" w:rsidRPr="00F357BC" w14:paraId="465788E0" w14:textId="77777777" w:rsidTr="00F357BC">
        <w:tc>
          <w:tcPr>
            <w:tcW w:w="1101" w:type="dxa"/>
          </w:tcPr>
          <w:p w14:paraId="122AFAAF" w14:textId="77777777" w:rsidR="00F357BC" w:rsidRPr="00F357BC" w:rsidRDefault="00F357BC" w:rsidP="00F357BC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F357BC">
              <w:rPr>
                <w:sz w:val="28"/>
                <w:szCs w:val="28"/>
              </w:rPr>
              <w:t>ПК-9</w:t>
            </w:r>
          </w:p>
        </w:tc>
        <w:tc>
          <w:tcPr>
            <w:tcW w:w="8470" w:type="dxa"/>
          </w:tcPr>
          <w:p w14:paraId="15DFD0BC" w14:textId="77777777" w:rsidR="00F357BC" w:rsidRPr="00F357BC" w:rsidRDefault="00F357BC" w:rsidP="00F357BC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357BC">
              <w:rPr>
                <w:sz w:val="28"/>
                <w:szCs w:val="28"/>
              </w:rPr>
              <w:t xml:space="preserve">способностью быть мобильным в освоении репертуара, разнообразного по эпохам, стилям, жанрам, художественным </w:t>
            </w:r>
            <w:r w:rsidRPr="00F357BC">
              <w:rPr>
                <w:sz w:val="28"/>
                <w:szCs w:val="28"/>
              </w:rPr>
              <w:lastRenderedPageBreak/>
              <w:t xml:space="preserve">направлениям </w:t>
            </w:r>
          </w:p>
        </w:tc>
      </w:tr>
      <w:tr w:rsidR="00F357BC" w:rsidRPr="00F357BC" w14:paraId="3E440E65" w14:textId="77777777" w:rsidTr="00F357BC">
        <w:tc>
          <w:tcPr>
            <w:tcW w:w="1101" w:type="dxa"/>
          </w:tcPr>
          <w:p w14:paraId="272AC547" w14:textId="77777777" w:rsidR="00F357BC" w:rsidRPr="00F357BC" w:rsidRDefault="00F357BC" w:rsidP="00F357BC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F357BC">
              <w:rPr>
                <w:sz w:val="28"/>
                <w:szCs w:val="28"/>
              </w:rPr>
              <w:lastRenderedPageBreak/>
              <w:t>ПК-10</w:t>
            </w:r>
          </w:p>
        </w:tc>
        <w:tc>
          <w:tcPr>
            <w:tcW w:w="8470" w:type="dxa"/>
          </w:tcPr>
          <w:p w14:paraId="2EDF0EB5" w14:textId="77777777" w:rsidR="00F357BC" w:rsidRPr="00F357BC" w:rsidRDefault="00F357BC" w:rsidP="00F357BC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357BC">
              <w:rPr>
                <w:sz w:val="28"/>
                <w:szCs w:val="28"/>
              </w:rPr>
              <w:t xml:space="preserve">готовностью показывать свою исполнительскую работу на различных сценических площадках </w:t>
            </w:r>
          </w:p>
        </w:tc>
      </w:tr>
      <w:tr w:rsidR="00F357BC" w:rsidRPr="00F357BC" w14:paraId="7F334652" w14:textId="77777777" w:rsidTr="00F357BC">
        <w:tc>
          <w:tcPr>
            <w:tcW w:w="1101" w:type="dxa"/>
          </w:tcPr>
          <w:p w14:paraId="53E90DF5" w14:textId="77777777" w:rsidR="00F357BC" w:rsidRPr="00F357BC" w:rsidRDefault="00F357BC" w:rsidP="00F357BC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F357BC">
              <w:rPr>
                <w:sz w:val="28"/>
                <w:szCs w:val="28"/>
              </w:rPr>
              <w:t>ПК-11</w:t>
            </w:r>
          </w:p>
        </w:tc>
        <w:tc>
          <w:tcPr>
            <w:tcW w:w="8470" w:type="dxa"/>
          </w:tcPr>
          <w:p w14:paraId="2EC964F8" w14:textId="77777777" w:rsidR="00F357BC" w:rsidRPr="00F357BC" w:rsidRDefault="00F357BC" w:rsidP="00F357BC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357BC">
              <w:rPr>
                <w:sz w:val="28"/>
                <w:szCs w:val="28"/>
              </w:rPr>
              <w:t xml:space="preserve">готовностью участвовать в культурной жизни общества, создавая художественно-творческую и образовательную среду </w:t>
            </w:r>
          </w:p>
        </w:tc>
      </w:tr>
      <w:tr w:rsidR="00F357BC" w:rsidRPr="00F357BC" w14:paraId="15D2EB91" w14:textId="77777777" w:rsidTr="00F357BC">
        <w:tc>
          <w:tcPr>
            <w:tcW w:w="1101" w:type="dxa"/>
          </w:tcPr>
          <w:p w14:paraId="6D1DBBE3" w14:textId="77777777" w:rsidR="00F357BC" w:rsidRPr="00F357BC" w:rsidRDefault="00F357BC" w:rsidP="00F357BC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F357BC">
              <w:rPr>
                <w:sz w:val="28"/>
                <w:szCs w:val="28"/>
              </w:rPr>
              <w:t>ПК-12</w:t>
            </w:r>
          </w:p>
        </w:tc>
        <w:tc>
          <w:tcPr>
            <w:tcW w:w="8470" w:type="dxa"/>
          </w:tcPr>
          <w:p w14:paraId="28BDD64C" w14:textId="77777777" w:rsidR="00F357BC" w:rsidRPr="00F357BC" w:rsidRDefault="00F357BC" w:rsidP="00F357BC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357BC">
              <w:rPr>
                <w:sz w:val="28"/>
                <w:szCs w:val="28"/>
              </w:rPr>
              <w:t xml:space="preserve">готовностью разрабатывать и </w:t>
            </w:r>
            <w:proofErr w:type="spellStart"/>
            <w:r w:rsidRPr="00F357BC">
              <w:rPr>
                <w:sz w:val="28"/>
                <w:szCs w:val="28"/>
              </w:rPr>
              <w:t>реализовыватъ</w:t>
            </w:r>
            <w:proofErr w:type="spellEnd"/>
            <w:r w:rsidRPr="00F357BC">
              <w:rPr>
                <w:sz w:val="28"/>
                <w:szCs w:val="28"/>
              </w:rPr>
              <w:t xml:space="preserve"> собственные и совместные с музыкантами-исполнителями других организаций, осуществляющих образовательную деятельность, и учреждений культуры просветительские проекты в целях популяризации искусства в широких слоях общества, в том числе и с использованием возможностей радио, телевидения и информационно-коммуникационной сети "Интернет" (далее - "Интернет") </w:t>
            </w:r>
          </w:p>
        </w:tc>
      </w:tr>
    </w:tbl>
    <w:p w14:paraId="57A3D7DD" w14:textId="77777777" w:rsidR="00F357BC" w:rsidRDefault="00637A38" w:rsidP="00F14C80">
      <w:pPr>
        <w:pStyle w:val="NoSpacing1"/>
        <w:spacing w:line="360" w:lineRule="auto"/>
        <w:ind w:firstLine="709"/>
        <w:contextualSpacing/>
        <w:jc w:val="both"/>
        <w:rPr>
          <w:rStyle w:val="a8"/>
          <w:sz w:val="28"/>
          <w:szCs w:val="20"/>
        </w:rPr>
      </w:pPr>
      <w:r w:rsidRPr="00807D0B">
        <w:rPr>
          <w:sz w:val="28"/>
          <w:szCs w:val="28"/>
        </w:rPr>
        <w:t xml:space="preserve">В результате освоения </w:t>
      </w:r>
      <w:r w:rsidR="00F357BC">
        <w:rPr>
          <w:sz w:val="28"/>
          <w:szCs w:val="28"/>
        </w:rPr>
        <w:t xml:space="preserve">требуемых компетенций </w:t>
      </w:r>
      <w:r w:rsidRPr="00807D0B">
        <w:rPr>
          <w:sz w:val="28"/>
          <w:szCs w:val="28"/>
        </w:rPr>
        <w:t>выпускник должен</w:t>
      </w:r>
      <w:r w:rsidRPr="00807D0B">
        <w:rPr>
          <w:rStyle w:val="a8"/>
          <w:sz w:val="28"/>
          <w:szCs w:val="28"/>
        </w:rPr>
        <w:t xml:space="preserve"> </w:t>
      </w:r>
      <w:r>
        <w:rPr>
          <w:rStyle w:val="a8"/>
          <w:sz w:val="28"/>
          <w:szCs w:val="20"/>
        </w:rPr>
        <w:t>знать</w:t>
      </w:r>
      <w:r w:rsidR="00F357BC">
        <w:rPr>
          <w:rStyle w:val="a8"/>
          <w:sz w:val="28"/>
          <w:szCs w:val="20"/>
        </w:rPr>
        <w:t>:</w:t>
      </w:r>
    </w:p>
    <w:p w14:paraId="439D3059" w14:textId="77777777" w:rsidR="00F14C80" w:rsidRDefault="00637A38" w:rsidP="00F14C80">
      <w:pPr>
        <w:pStyle w:val="NoSpacing1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rStyle w:val="a8"/>
          <w:sz w:val="28"/>
          <w:szCs w:val="20"/>
        </w:rPr>
        <w:t xml:space="preserve"> </w:t>
      </w:r>
      <w:r w:rsidRPr="00807D0B">
        <w:rPr>
          <w:sz w:val="28"/>
          <w:szCs w:val="28"/>
        </w:rPr>
        <w:t>характерные черты стилистики сочине</w:t>
      </w:r>
      <w:r w:rsidR="00B40954">
        <w:rPr>
          <w:sz w:val="28"/>
          <w:szCs w:val="28"/>
        </w:rPr>
        <w:t xml:space="preserve">ний, принадлежащих к различным </w:t>
      </w:r>
      <w:r w:rsidRPr="00807D0B">
        <w:rPr>
          <w:sz w:val="28"/>
          <w:szCs w:val="28"/>
        </w:rPr>
        <w:t>композиторским стилям;</w:t>
      </w:r>
    </w:p>
    <w:p w14:paraId="005491DD" w14:textId="77777777" w:rsidR="00F14C80" w:rsidRDefault="00637A38" w:rsidP="00F14C80">
      <w:pPr>
        <w:pStyle w:val="NoSpacing1"/>
        <w:spacing w:line="360" w:lineRule="auto"/>
        <w:ind w:firstLine="709"/>
        <w:contextualSpacing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обширный концертный репертуар, включающий произведения разных эпох, жанров и стилей;</w:t>
      </w:r>
    </w:p>
    <w:p w14:paraId="476C825B" w14:textId="77777777" w:rsidR="00F14C80" w:rsidRDefault="00F14C80" w:rsidP="00F14C8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лучшие отечественные и зарубежные методики обучения игре на </w:t>
      </w:r>
      <w:r w:rsidR="0045413A">
        <w:rPr>
          <w:sz w:val="28"/>
          <w:szCs w:val="28"/>
        </w:rPr>
        <w:t>духовом</w:t>
      </w:r>
      <w:r>
        <w:rPr>
          <w:sz w:val="28"/>
          <w:szCs w:val="28"/>
        </w:rPr>
        <w:t xml:space="preserve"> инструменте, основные принципы отечественной и зарубежной педагогики, различные методы и приемы преподавания</w:t>
      </w:r>
      <w:r w:rsidR="0045413A">
        <w:rPr>
          <w:sz w:val="28"/>
          <w:szCs w:val="28"/>
        </w:rPr>
        <w:t xml:space="preserve"> на духовом инструменте</w:t>
      </w:r>
      <w:r>
        <w:rPr>
          <w:sz w:val="28"/>
          <w:szCs w:val="28"/>
        </w:rPr>
        <w:t xml:space="preserve">; </w:t>
      </w:r>
    </w:p>
    <w:p w14:paraId="28D1CA4F" w14:textId="77777777" w:rsidR="00F14C80" w:rsidRDefault="00F14C80" w:rsidP="00F14C8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сущность и структуру образовательного процесса, общие формы организации учебной деятельности, методы, приемы, средства организации и управления педагогическим процессом, основы планирования учебного процесса в организациях высшего профессионального образования; </w:t>
      </w:r>
    </w:p>
    <w:p w14:paraId="134AF41F" w14:textId="77777777" w:rsidR="00637A38" w:rsidRDefault="00637A38" w:rsidP="00F14C80">
      <w:pPr>
        <w:pStyle w:val="NoSpacing1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07D0B">
        <w:rPr>
          <w:sz w:val="28"/>
          <w:szCs w:val="28"/>
        </w:rPr>
        <w:t>основную специальную и искусствоведческую литературу по профилю подготовки, а также литературу по методике и психолого-педагогической проблематике</w:t>
      </w:r>
      <w:r w:rsidR="00142C64">
        <w:rPr>
          <w:sz w:val="28"/>
          <w:szCs w:val="28"/>
        </w:rPr>
        <w:t>.</w:t>
      </w:r>
    </w:p>
    <w:p w14:paraId="3D83FE50" w14:textId="77777777" w:rsidR="00F357BC" w:rsidRDefault="00637A38" w:rsidP="00F14C80">
      <w:pPr>
        <w:pStyle w:val="1"/>
        <w:shd w:val="clear" w:color="auto" w:fill="auto"/>
        <w:spacing w:before="0" w:line="360" w:lineRule="auto"/>
        <w:ind w:firstLine="708"/>
        <w:contextualSpacing/>
        <w:jc w:val="both"/>
        <w:rPr>
          <w:rStyle w:val="a8"/>
          <w:sz w:val="28"/>
          <w:szCs w:val="20"/>
        </w:rPr>
      </w:pPr>
      <w:r>
        <w:rPr>
          <w:rStyle w:val="a8"/>
          <w:b w:val="0"/>
          <w:bCs w:val="0"/>
          <w:sz w:val="28"/>
          <w:szCs w:val="20"/>
        </w:rPr>
        <w:lastRenderedPageBreak/>
        <w:t xml:space="preserve">Выпускник должен </w:t>
      </w:r>
      <w:r>
        <w:rPr>
          <w:rStyle w:val="a8"/>
          <w:sz w:val="28"/>
          <w:szCs w:val="20"/>
        </w:rPr>
        <w:t>уметь</w:t>
      </w:r>
      <w:r w:rsidR="00F357BC">
        <w:rPr>
          <w:rStyle w:val="a8"/>
          <w:sz w:val="28"/>
          <w:szCs w:val="20"/>
        </w:rPr>
        <w:t>:</w:t>
      </w:r>
    </w:p>
    <w:p w14:paraId="0BC00D9F" w14:textId="77777777" w:rsidR="00F14C80" w:rsidRDefault="00637A38" w:rsidP="00F14C80">
      <w:pPr>
        <w:pStyle w:val="1"/>
        <w:shd w:val="clear" w:color="auto" w:fill="auto"/>
        <w:spacing w:before="0" w:line="360" w:lineRule="auto"/>
        <w:ind w:firstLine="708"/>
        <w:contextualSpacing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анализировать художественные и технические особенности музыкальных произведений; </w:t>
      </w:r>
    </w:p>
    <w:p w14:paraId="61D735F8" w14:textId="77777777" w:rsidR="00F14C80" w:rsidRDefault="00F14C80" w:rsidP="00F14C8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наиболее эффективные методы, формы и средства обучения, использовать методы психологической и педагогической диагностики для решения различных профессиональных задач;</w:t>
      </w:r>
    </w:p>
    <w:p w14:paraId="183E678D" w14:textId="77777777" w:rsidR="00637A38" w:rsidRDefault="00637A38" w:rsidP="00F14C80">
      <w:pPr>
        <w:pStyle w:val="1"/>
        <w:shd w:val="clear" w:color="auto" w:fill="auto"/>
        <w:spacing w:before="0"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0"/>
        </w:rPr>
        <w:t>применять рациональные методы поиска, отбора, систематизации и использования информации в выпускаемой специальной учебно-методической литературе по профилю подготовки и смежным вопросам</w:t>
      </w:r>
      <w:r w:rsidR="00F14C80">
        <w:rPr>
          <w:sz w:val="28"/>
          <w:szCs w:val="20"/>
        </w:rPr>
        <w:t xml:space="preserve">, </w:t>
      </w:r>
      <w:r w:rsidRPr="00807D0B">
        <w:rPr>
          <w:sz w:val="28"/>
          <w:szCs w:val="28"/>
        </w:rPr>
        <w:t>делать самостоятельные выводы</w:t>
      </w:r>
      <w:r>
        <w:rPr>
          <w:sz w:val="28"/>
          <w:szCs w:val="28"/>
        </w:rPr>
        <w:t>,</w:t>
      </w:r>
      <w:r w:rsidR="0045413A">
        <w:rPr>
          <w:sz w:val="28"/>
          <w:szCs w:val="28"/>
        </w:rPr>
        <w:t xml:space="preserve"> кратко и логично излагать </w:t>
      </w:r>
      <w:r w:rsidRPr="00807D0B">
        <w:rPr>
          <w:sz w:val="28"/>
          <w:szCs w:val="28"/>
        </w:rPr>
        <w:t>мысль</w:t>
      </w:r>
      <w:r w:rsidR="00142C64">
        <w:rPr>
          <w:sz w:val="28"/>
          <w:szCs w:val="28"/>
        </w:rPr>
        <w:t>.</w:t>
      </w:r>
    </w:p>
    <w:p w14:paraId="2D175AC0" w14:textId="77777777" w:rsidR="00F357BC" w:rsidRDefault="00637A38" w:rsidP="00F14C80">
      <w:pPr>
        <w:pStyle w:val="a5"/>
        <w:spacing w:line="360" w:lineRule="auto"/>
        <w:ind w:firstLine="708"/>
        <w:contextualSpacing/>
        <w:rPr>
          <w:rStyle w:val="a8"/>
          <w:sz w:val="28"/>
        </w:rPr>
      </w:pPr>
      <w:r>
        <w:rPr>
          <w:rStyle w:val="a8"/>
          <w:b w:val="0"/>
          <w:bCs w:val="0"/>
          <w:sz w:val="28"/>
        </w:rPr>
        <w:t>Выпускник должен</w:t>
      </w:r>
      <w:r>
        <w:rPr>
          <w:rStyle w:val="a8"/>
          <w:sz w:val="28"/>
        </w:rPr>
        <w:t xml:space="preserve"> владеть</w:t>
      </w:r>
      <w:r w:rsidR="00F357BC">
        <w:rPr>
          <w:rStyle w:val="a8"/>
          <w:sz w:val="28"/>
        </w:rPr>
        <w:t>:</w:t>
      </w:r>
    </w:p>
    <w:p w14:paraId="74013902" w14:textId="77777777" w:rsidR="00142C64" w:rsidRDefault="00637A38" w:rsidP="00F14C80">
      <w:pPr>
        <w:pStyle w:val="a5"/>
        <w:spacing w:line="360" w:lineRule="auto"/>
        <w:ind w:firstLine="708"/>
        <w:contextualSpacing/>
        <w:rPr>
          <w:sz w:val="28"/>
        </w:rPr>
      </w:pPr>
      <w:r>
        <w:rPr>
          <w:sz w:val="28"/>
        </w:rPr>
        <w:t xml:space="preserve">знаниями в области истории исполнительства на специальном инструменте; </w:t>
      </w:r>
    </w:p>
    <w:p w14:paraId="6DF509F2" w14:textId="77777777" w:rsidR="00142C64" w:rsidRDefault="00142C64" w:rsidP="00F14C80">
      <w:pPr>
        <w:pStyle w:val="a5"/>
        <w:spacing w:line="360" w:lineRule="auto"/>
        <w:ind w:firstLine="708"/>
        <w:contextualSpacing/>
        <w:rPr>
          <w:sz w:val="28"/>
        </w:rPr>
      </w:pPr>
      <w:r>
        <w:rPr>
          <w:sz w:val="28"/>
          <w:szCs w:val="28"/>
        </w:rPr>
        <w:t>педагогическими технологиями, методикой преподавания дисциплин в организациях высшего профессионального образования;</w:t>
      </w:r>
    </w:p>
    <w:p w14:paraId="6C8B6B71" w14:textId="77777777" w:rsidR="00637A38" w:rsidRDefault="00637A38" w:rsidP="00F14C80">
      <w:pPr>
        <w:pStyle w:val="a5"/>
        <w:spacing w:line="360" w:lineRule="auto"/>
        <w:ind w:firstLine="708"/>
        <w:contextualSpacing/>
        <w:rPr>
          <w:sz w:val="28"/>
          <w:szCs w:val="28"/>
        </w:rPr>
      </w:pPr>
      <w:r w:rsidRPr="00807D0B">
        <w:rPr>
          <w:sz w:val="28"/>
          <w:szCs w:val="28"/>
        </w:rPr>
        <w:t xml:space="preserve">приёмами грамотного и последовательного письменного изложения и </w:t>
      </w:r>
      <w:r w:rsidRPr="00807D0B">
        <w:rPr>
          <w:b/>
          <w:bCs/>
          <w:sz w:val="28"/>
          <w:szCs w:val="28"/>
        </w:rPr>
        <w:t xml:space="preserve"> </w:t>
      </w:r>
      <w:r w:rsidRPr="00807D0B">
        <w:rPr>
          <w:sz w:val="28"/>
          <w:szCs w:val="28"/>
        </w:rPr>
        <w:t xml:space="preserve">навыками устного выступления. </w:t>
      </w:r>
    </w:p>
    <w:p w14:paraId="3BA5C8DC" w14:textId="77777777" w:rsidR="00637A38" w:rsidRPr="00B40954" w:rsidRDefault="00637A38" w:rsidP="00637A38">
      <w:pPr>
        <w:numPr>
          <w:ilvl w:val="0"/>
          <w:numId w:val="1"/>
        </w:numPr>
        <w:spacing w:line="360" w:lineRule="auto"/>
        <w:jc w:val="center"/>
        <w:rPr>
          <w:b/>
          <w:sz w:val="28"/>
          <w:szCs w:val="28"/>
        </w:rPr>
      </w:pPr>
      <w:r w:rsidRPr="00B40954">
        <w:rPr>
          <w:b/>
          <w:sz w:val="28"/>
          <w:szCs w:val="28"/>
        </w:rPr>
        <w:t>Объем Государственной итоговой аттестации</w:t>
      </w:r>
      <w:r w:rsidR="00B40954" w:rsidRPr="00B40954">
        <w:rPr>
          <w:b/>
          <w:sz w:val="28"/>
          <w:szCs w:val="28"/>
        </w:rPr>
        <w:t xml:space="preserve"> (подготовка и защита реферата)</w:t>
      </w:r>
      <w:r w:rsidRPr="00B40954">
        <w:rPr>
          <w:b/>
          <w:sz w:val="28"/>
          <w:szCs w:val="28"/>
        </w:rPr>
        <w:t>, виды учебной работы и отчетности</w:t>
      </w:r>
    </w:p>
    <w:p w14:paraId="62176EAB" w14:textId="77777777" w:rsidR="006F61EE" w:rsidRPr="004070C3" w:rsidRDefault="006F61EE" w:rsidP="006F61EE">
      <w:pPr>
        <w:spacing w:line="360" w:lineRule="auto"/>
        <w:ind w:firstLine="708"/>
        <w:jc w:val="both"/>
        <w:rPr>
          <w:sz w:val="28"/>
          <w:szCs w:val="28"/>
        </w:rPr>
      </w:pPr>
      <w:r w:rsidRPr="004070C3">
        <w:rPr>
          <w:sz w:val="28"/>
          <w:szCs w:val="28"/>
        </w:rPr>
        <w:t xml:space="preserve">Общая трудоемкость – </w:t>
      </w:r>
      <w:r w:rsidR="00B40954">
        <w:rPr>
          <w:sz w:val="28"/>
          <w:szCs w:val="28"/>
        </w:rPr>
        <w:t>72</w:t>
      </w:r>
      <w:r w:rsidRPr="004070C3">
        <w:rPr>
          <w:sz w:val="28"/>
          <w:szCs w:val="28"/>
        </w:rPr>
        <w:t xml:space="preserve"> час</w:t>
      </w:r>
      <w:r w:rsidR="00B40954">
        <w:rPr>
          <w:sz w:val="28"/>
          <w:szCs w:val="28"/>
        </w:rPr>
        <w:t>а</w:t>
      </w:r>
      <w:r w:rsidRPr="004070C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4070C3">
        <w:rPr>
          <w:sz w:val="28"/>
          <w:szCs w:val="28"/>
        </w:rPr>
        <w:t>самостоятельная работа</w:t>
      </w:r>
      <w:r>
        <w:rPr>
          <w:sz w:val="28"/>
          <w:szCs w:val="28"/>
        </w:rPr>
        <w:t>): 72 часа – подготовка и защита реферата.</w:t>
      </w:r>
      <w:r w:rsidRPr="004070C3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8F446D">
        <w:rPr>
          <w:sz w:val="28"/>
          <w:szCs w:val="28"/>
        </w:rPr>
        <w:t>ащита выпускной квалификационной работы</w:t>
      </w:r>
      <w:r>
        <w:rPr>
          <w:sz w:val="28"/>
          <w:szCs w:val="28"/>
        </w:rPr>
        <w:t xml:space="preserve"> </w:t>
      </w:r>
      <w:r w:rsidRPr="004070C3">
        <w:rPr>
          <w:sz w:val="28"/>
          <w:szCs w:val="28"/>
        </w:rPr>
        <w:t xml:space="preserve">- </w:t>
      </w:r>
      <w:r>
        <w:rPr>
          <w:sz w:val="28"/>
          <w:szCs w:val="28"/>
        </w:rPr>
        <w:t>4</w:t>
      </w:r>
      <w:r w:rsidRPr="004070C3">
        <w:rPr>
          <w:sz w:val="28"/>
          <w:szCs w:val="28"/>
        </w:rPr>
        <w:t xml:space="preserve"> семестр. </w:t>
      </w:r>
    </w:p>
    <w:p w14:paraId="37FD92A7" w14:textId="77777777" w:rsidR="006F61EE" w:rsidRPr="00B40954" w:rsidRDefault="006F61EE" w:rsidP="00B40954">
      <w:pPr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  <w:r w:rsidRPr="00F6430A">
        <w:rPr>
          <w:b/>
          <w:sz w:val="28"/>
          <w:szCs w:val="28"/>
        </w:rPr>
        <w:t>4. Структура и содержание Государственной итоговой аттестации</w:t>
      </w:r>
      <w:r w:rsidR="00B40954">
        <w:rPr>
          <w:b/>
          <w:sz w:val="28"/>
          <w:szCs w:val="28"/>
        </w:rPr>
        <w:t xml:space="preserve"> </w:t>
      </w:r>
      <w:r w:rsidR="00B40954" w:rsidRPr="00B40954">
        <w:rPr>
          <w:b/>
          <w:sz w:val="28"/>
          <w:szCs w:val="28"/>
        </w:rPr>
        <w:t>(Подготовка и защита реферата).</w:t>
      </w:r>
    </w:p>
    <w:p w14:paraId="15EFE62A" w14:textId="77777777" w:rsidR="006F61EE" w:rsidRDefault="006F61EE" w:rsidP="006F61EE">
      <w:pPr>
        <w:suppressAutoHyphens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Государственная итоговая аттестация в качестве выпускной квалификационной работы состоит:</w:t>
      </w:r>
    </w:p>
    <w:p w14:paraId="2F5D9667" w14:textId="77777777" w:rsidR="006F61EE" w:rsidRDefault="006F61EE" w:rsidP="006F61EE">
      <w:pPr>
        <w:numPr>
          <w:ilvl w:val="0"/>
          <w:numId w:val="2"/>
        </w:numPr>
        <w:suppressAutoHyphens/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подготовки и защиты реферата.</w:t>
      </w:r>
    </w:p>
    <w:p w14:paraId="345FA949" w14:textId="77777777" w:rsidR="006F61EE" w:rsidRDefault="006F61EE" w:rsidP="006F61EE">
      <w:pPr>
        <w:suppressAutoHyphens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Дипломный реферат готовится по проблемам музыкального исполнительства и педагогики.</w:t>
      </w:r>
    </w:p>
    <w:p w14:paraId="54EE3461" w14:textId="77777777" w:rsidR="000416A3" w:rsidRPr="00807D0B" w:rsidRDefault="000416A3" w:rsidP="000416A3">
      <w:pPr>
        <w:pStyle w:val="33"/>
        <w:spacing w:after="0" w:line="360" w:lineRule="auto"/>
        <w:ind w:left="0"/>
        <w:contextualSpacing/>
        <w:jc w:val="center"/>
        <w:rPr>
          <w:b/>
          <w:bCs/>
          <w:caps/>
          <w:sz w:val="28"/>
          <w:szCs w:val="28"/>
        </w:rPr>
      </w:pPr>
      <w:r w:rsidRPr="00807D0B">
        <w:rPr>
          <w:b/>
          <w:bCs/>
          <w:caps/>
          <w:sz w:val="28"/>
          <w:szCs w:val="28"/>
        </w:rPr>
        <w:t>П</w:t>
      </w:r>
      <w:r w:rsidRPr="00807D0B">
        <w:rPr>
          <w:b/>
          <w:bCs/>
          <w:sz w:val="28"/>
          <w:szCs w:val="28"/>
        </w:rPr>
        <w:t>римерная тематика дипломных  рефератов</w:t>
      </w:r>
    </w:p>
    <w:p w14:paraId="515C456E" w14:textId="77777777" w:rsidR="000416A3" w:rsidRPr="00807D0B" w:rsidRDefault="0059201A" w:rsidP="000416A3">
      <w:pPr>
        <w:pStyle w:val="33"/>
        <w:spacing w:after="0" w:line="360" w:lineRule="auto"/>
        <w:ind w:left="0" w:firstLine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Объекты изучения и тематика </w:t>
      </w:r>
      <w:r w:rsidR="000416A3" w:rsidRPr="00807D0B">
        <w:rPr>
          <w:sz w:val="28"/>
          <w:szCs w:val="28"/>
        </w:rPr>
        <w:t>реферативных работ могут быть весьма разнообразными. Ориентиром для выбора темы может быть приведенный ниже примерный круг вопросов, которы</w:t>
      </w:r>
      <w:r w:rsidR="000416A3">
        <w:rPr>
          <w:sz w:val="28"/>
          <w:szCs w:val="28"/>
        </w:rPr>
        <w:t>й</w:t>
      </w:r>
      <w:r w:rsidR="000416A3" w:rsidRPr="00807D0B">
        <w:rPr>
          <w:sz w:val="28"/>
          <w:szCs w:val="28"/>
        </w:rPr>
        <w:t xml:space="preserve"> в обобщенном виде да</w:t>
      </w:r>
      <w:r w:rsidR="000416A3">
        <w:rPr>
          <w:sz w:val="28"/>
          <w:szCs w:val="28"/>
        </w:rPr>
        <w:t>е</w:t>
      </w:r>
      <w:r w:rsidR="000416A3" w:rsidRPr="00807D0B">
        <w:rPr>
          <w:sz w:val="28"/>
          <w:szCs w:val="28"/>
        </w:rPr>
        <w:t xml:space="preserve">т представление о возможной направленности реферата. </w:t>
      </w:r>
    </w:p>
    <w:p w14:paraId="5BE05EC8" w14:textId="77777777" w:rsidR="000416A3" w:rsidRPr="00807D0B" w:rsidRDefault="000416A3" w:rsidP="000416A3">
      <w:pPr>
        <w:pStyle w:val="33"/>
        <w:numPr>
          <w:ilvl w:val="0"/>
          <w:numId w:val="3"/>
        </w:numPr>
        <w:spacing w:after="0" w:line="360" w:lineRule="auto"/>
        <w:ind w:left="0"/>
        <w:contextualSpacing/>
        <w:jc w:val="both"/>
        <w:rPr>
          <w:sz w:val="28"/>
          <w:szCs w:val="28"/>
        </w:rPr>
      </w:pPr>
      <w:r w:rsidRPr="00807D0B">
        <w:rPr>
          <w:sz w:val="28"/>
          <w:szCs w:val="28"/>
        </w:rPr>
        <w:t xml:space="preserve">Общепедагогические проблемы, рассматриваемые применительно к специфике работы в классе </w:t>
      </w:r>
      <w:r w:rsidR="006D03B1">
        <w:rPr>
          <w:sz w:val="28"/>
          <w:szCs w:val="28"/>
        </w:rPr>
        <w:t>духовых инструментов</w:t>
      </w:r>
      <w:r w:rsidRPr="00807D0B">
        <w:rPr>
          <w:sz w:val="28"/>
          <w:szCs w:val="28"/>
        </w:rPr>
        <w:t xml:space="preserve">. </w:t>
      </w:r>
    </w:p>
    <w:p w14:paraId="49A105FB" w14:textId="77777777" w:rsidR="000416A3" w:rsidRPr="00807D0B" w:rsidRDefault="000416A3" w:rsidP="000416A3">
      <w:pPr>
        <w:pStyle w:val="33"/>
        <w:numPr>
          <w:ilvl w:val="0"/>
          <w:numId w:val="3"/>
        </w:numPr>
        <w:spacing w:after="0" w:line="360" w:lineRule="auto"/>
        <w:ind w:left="0"/>
        <w:contextualSpacing/>
        <w:jc w:val="both"/>
        <w:rPr>
          <w:sz w:val="28"/>
          <w:szCs w:val="28"/>
        </w:rPr>
      </w:pPr>
      <w:r w:rsidRPr="00807D0B">
        <w:rPr>
          <w:sz w:val="28"/>
          <w:szCs w:val="28"/>
        </w:rPr>
        <w:t xml:space="preserve">Проблематика общей и музыкальной психологии, связанная с музыкальной педагогикой. </w:t>
      </w:r>
    </w:p>
    <w:p w14:paraId="416F5A88" w14:textId="77777777" w:rsidR="000416A3" w:rsidRPr="00807D0B" w:rsidRDefault="000416A3" w:rsidP="000416A3">
      <w:pPr>
        <w:numPr>
          <w:ilvl w:val="0"/>
          <w:numId w:val="3"/>
        </w:numPr>
        <w:spacing w:line="360" w:lineRule="auto"/>
        <w:ind w:left="0"/>
        <w:contextualSpacing/>
        <w:jc w:val="both"/>
        <w:rPr>
          <w:sz w:val="28"/>
          <w:szCs w:val="28"/>
        </w:rPr>
      </w:pPr>
      <w:r w:rsidRPr="00807D0B">
        <w:rPr>
          <w:sz w:val="28"/>
          <w:szCs w:val="28"/>
        </w:rPr>
        <w:t>Вопросы трактовки музыкального произведения и способов работы над ним. П</w:t>
      </w:r>
      <w:r w:rsidR="006D03B1">
        <w:rPr>
          <w:sz w:val="28"/>
          <w:szCs w:val="28"/>
        </w:rPr>
        <w:t xml:space="preserve">роблемы стилистики исполнения. </w:t>
      </w:r>
    </w:p>
    <w:p w14:paraId="67F0DFE8" w14:textId="77777777" w:rsidR="000416A3" w:rsidRPr="00807D0B" w:rsidRDefault="000416A3" w:rsidP="000416A3">
      <w:pPr>
        <w:numPr>
          <w:ilvl w:val="0"/>
          <w:numId w:val="3"/>
        </w:numPr>
        <w:spacing w:line="360" w:lineRule="auto"/>
        <w:ind w:left="0"/>
        <w:contextualSpacing/>
        <w:jc w:val="both"/>
        <w:rPr>
          <w:sz w:val="28"/>
          <w:szCs w:val="28"/>
        </w:rPr>
      </w:pPr>
      <w:r w:rsidRPr="00807D0B">
        <w:rPr>
          <w:sz w:val="28"/>
          <w:szCs w:val="28"/>
        </w:rPr>
        <w:t>Анализ исполнительских задач в сочинениях из собственной дипломной программы по специальности.</w:t>
      </w:r>
    </w:p>
    <w:p w14:paraId="1ECAB295" w14:textId="77777777" w:rsidR="000416A3" w:rsidRPr="00807D0B" w:rsidRDefault="000416A3" w:rsidP="000416A3">
      <w:pPr>
        <w:numPr>
          <w:ilvl w:val="0"/>
          <w:numId w:val="3"/>
        </w:numPr>
        <w:spacing w:line="360" w:lineRule="auto"/>
        <w:ind w:left="0"/>
        <w:contextualSpacing/>
        <w:jc w:val="both"/>
        <w:rPr>
          <w:sz w:val="28"/>
          <w:szCs w:val="28"/>
        </w:rPr>
      </w:pPr>
      <w:r w:rsidRPr="00807D0B">
        <w:rPr>
          <w:sz w:val="28"/>
          <w:szCs w:val="28"/>
        </w:rPr>
        <w:t xml:space="preserve">Обзор литературы по определенной проблеме. </w:t>
      </w:r>
    </w:p>
    <w:p w14:paraId="6131B5CD" w14:textId="77777777" w:rsidR="000416A3" w:rsidRPr="00807D0B" w:rsidRDefault="000416A3" w:rsidP="000416A3">
      <w:pPr>
        <w:pStyle w:val="a5"/>
        <w:numPr>
          <w:ilvl w:val="0"/>
          <w:numId w:val="3"/>
        </w:numPr>
        <w:spacing w:line="360" w:lineRule="auto"/>
        <w:ind w:left="0"/>
        <w:contextualSpacing/>
        <w:rPr>
          <w:sz w:val="28"/>
          <w:szCs w:val="28"/>
        </w:rPr>
      </w:pPr>
      <w:r w:rsidRPr="00807D0B">
        <w:rPr>
          <w:sz w:val="28"/>
          <w:szCs w:val="28"/>
        </w:rPr>
        <w:t xml:space="preserve">Изучение фонда грамзаписей выдающихся </w:t>
      </w:r>
      <w:r w:rsidR="006D03B1">
        <w:rPr>
          <w:sz w:val="28"/>
          <w:szCs w:val="28"/>
        </w:rPr>
        <w:t>исполнителей на духовых инструментах</w:t>
      </w:r>
      <w:r w:rsidRPr="00807D0B">
        <w:rPr>
          <w:sz w:val="28"/>
          <w:szCs w:val="28"/>
        </w:rPr>
        <w:t xml:space="preserve">. </w:t>
      </w:r>
    </w:p>
    <w:p w14:paraId="4B1851BD" w14:textId="77777777" w:rsidR="00637A38" w:rsidRPr="00703EBB" w:rsidRDefault="00637A38" w:rsidP="00637A3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Pr="00703EBB">
        <w:rPr>
          <w:b/>
          <w:sz w:val="28"/>
          <w:szCs w:val="28"/>
        </w:rPr>
        <w:t>Организация контроля знаний</w:t>
      </w:r>
    </w:p>
    <w:p w14:paraId="7F049872" w14:textId="77777777" w:rsidR="00637A38" w:rsidRDefault="00637A38" w:rsidP="00887C63">
      <w:pPr>
        <w:pStyle w:val="31"/>
        <w:spacing w:after="0" w:line="360" w:lineRule="auto"/>
        <w:ind w:firstLine="708"/>
        <w:contextualSpacing/>
        <w:jc w:val="both"/>
        <w:rPr>
          <w:b/>
          <w:sz w:val="28"/>
          <w:szCs w:val="28"/>
        </w:rPr>
      </w:pPr>
      <w:r w:rsidRPr="00703EBB">
        <w:rPr>
          <w:b/>
          <w:sz w:val="28"/>
          <w:szCs w:val="28"/>
        </w:rPr>
        <w:t>Выпускная квалификационная работа:</w:t>
      </w:r>
    </w:p>
    <w:p w14:paraId="6E5956FB" w14:textId="77777777" w:rsidR="00637A38" w:rsidRPr="00703EBB" w:rsidRDefault="00637A38" w:rsidP="00887C63">
      <w:pPr>
        <w:pStyle w:val="33"/>
        <w:spacing w:after="0" w:line="360" w:lineRule="auto"/>
        <w:ind w:left="0" w:firstLine="709"/>
        <w:contextualSpacing/>
        <w:jc w:val="both"/>
        <w:rPr>
          <w:b/>
          <w:sz w:val="28"/>
          <w:szCs w:val="28"/>
          <w:u w:val="single"/>
        </w:rPr>
      </w:pPr>
      <w:r w:rsidRPr="00703EBB">
        <w:rPr>
          <w:b/>
          <w:sz w:val="28"/>
          <w:szCs w:val="28"/>
          <w:u w:val="single"/>
        </w:rPr>
        <w:t>Защита дипломного реферата</w:t>
      </w:r>
    </w:p>
    <w:p w14:paraId="746AC7E7" w14:textId="77777777" w:rsidR="00637A38" w:rsidRDefault="00637A38" w:rsidP="00887C63">
      <w:pPr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2C3F48">
        <w:rPr>
          <w:bCs/>
          <w:sz w:val="28"/>
          <w:szCs w:val="28"/>
        </w:rPr>
        <w:t xml:space="preserve">Оценка </w:t>
      </w:r>
      <w:r w:rsidRPr="002C3F48">
        <w:rPr>
          <w:b/>
          <w:caps/>
          <w:sz w:val="28"/>
          <w:szCs w:val="28"/>
        </w:rPr>
        <w:t>«</w:t>
      </w:r>
      <w:r w:rsidRPr="002C3F48">
        <w:rPr>
          <w:b/>
          <w:sz w:val="28"/>
          <w:szCs w:val="28"/>
        </w:rPr>
        <w:t>отлично»</w:t>
      </w:r>
      <w:r w:rsidRPr="002C3F48">
        <w:rPr>
          <w:bCs/>
          <w:sz w:val="28"/>
          <w:szCs w:val="28"/>
        </w:rPr>
        <w:t xml:space="preserve"> предполагает интерес к </w:t>
      </w:r>
      <w:r>
        <w:rPr>
          <w:bCs/>
          <w:sz w:val="28"/>
          <w:szCs w:val="28"/>
        </w:rPr>
        <w:t xml:space="preserve">заявленной тематике </w:t>
      </w:r>
      <w:r w:rsidRPr="002C3F48">
        <w:rPr>
          <w:bCs/>
          <w:sz w:val="28"/>
          <w:szCs w:val="28"/>
        </w:rPr>
        <w:t>и достаточно глубокое усвоение</w:t>
      </w:r>
      <w:r>
        <w:rPr>
          <w:bCs/>
          <w:sz w:val="28"/>
          <w:szCs w:val="28"/>
        </w:rPr>
        <w:t xml:space="preserve"> и изложение</w:t>
      </w:r>
      <w:r w:rsidRPr="002C3F48">
        <w:rPr>
          <w:bCs/>
          <w:sz w:val="28"/>
          <w:szCs w:val="28"/>
        </w:rPr>
        <w:t xml:space="preserve"> изучаемого материала. </w:t>
      </w:r>
      <w:r w:rsidR="00887C63">
        <w:rPr>
          <w:bCs/>
          <w:sz w:val="28"/>
          <w:szCs w:val="28"/>
        </w:rPr>
        <w:t>Ассистент-стажер</w:t>
      </w:r>
      <w:r w:rsidRPr="002C3F48">
        <w:rPr>
          <w:bCs/>
          <w:sz w:val="28"/>
          <w:szCs w:val="28"/>
        </w:rPr>
        <w:t xml:space="preserve"> должен свободно ориентироваться в </w:t>
      </w:r>
      <w:r w:rsidRPr="002C3F48">
        <w:rPr>
          <w:bCs/>
          <w:iCs/>
          <w:sz w:val="28"/>
          <w:szCs w:val="28"/>
        </w:rPr>
        <w:t>теоретических</w:t>
      </w:r>
      <w:r w:rsidRPr="002C3F48">
        <w:rPr>
          <w:bCs/>
          <w:sz w:val="28"/>
          <w:szCs w:val="28"/>
        </w:rPr>
        <w:t xml:space="preserve"> вопросах изучаемо</w:t>
      </w:r>
      <w:r>
        <w:rPr>
          <w:bCs/>
          <w:sz w:val="28"/>
          <w:szCs w:val="28"/>
        </w:rPr>
        <w:t>й</w:t>
      </w:r>
      <w:r w:rsidRPr="002C3F4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дисциплины</w:t>
      </w:r>
      <w:r w:rsidRPr="002C3F48">
        <w:rPr>
          <w:bCs/>
          <w:sz w:val="28"/>
          <w:szCs w:val="28"/>
        </w:rPr>
        <w:t xml:space="preserve">, уметь применять полученные знания на практике, использовать не только основную, но и дополнительную литературу. </w:t>
      </w:r>
      <w:r>
        <w:rPr>
          <w:bCs/>
          <w:sz w:val="28"/>
          <w:szCs w:val="28"/>
        </w:rPr>
        <w:t>Реферат должен быть выполнен грамотно, профессиональным языком.</w:t>
      </w:r>
    </w:p>
    <w:p w14:paraId="3F83D856" w14:textId="77777777" w:rsidR="00637A38" w:rsidRDefault="00637A38" w:rsidP="00887C63">
      <w:pPr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2C3F48">
        <w:rPr>
          <w:bCs/>
          <w:sz w:val="28"/>
          <w:szCs w:val="28"/>
        </w:rPr>
        <w:t xml:space="preserve">Оценка </w:t>
      </w:r>
      <w:r w:rsidRPr="002C3F48">
        <w:rPr>
          <w:b/>
          <w:sz w:val="28"/>
          <w:szCs w:val="28"/>
        </w:rPr>
        <w:t>«хорошо»</w:t>
      </w:r>
      <w:r w:rsidRPr="002C3F48">
        <w:rPr>
          <w:bCs/>
          <w:sz w:val="28"/>
          <w:szCs w:val="28"/>
        </w:rPr>
        <w:t xml:space="preserve"> выставляется при выполнении основных требований по </w:t>
      </w:r>
      <w:r>
        <w:rPr>
          <w:bCs/>
          <w:sz w:val="28"/>
          <w:szCs w:val="28"/>
        </w:rPr>
        <w:t>дисциплине</w:t>
      </w:r>
      <w:r w:rsidRPr="002C3F48">
        <w:rPr>
          <w:bCs/>
          <w:sz w:val="28"/>
          <w:szCs w:val="28"/>
        </w:rPr>
        <w:t xml:space="preserve">, но при этом </w:t>
      </w:r>
      <w:r w:rsidR="00887C63">
        <w:rPr>
          <w:bCs/>
          <w:sz w:val="28"/>
          <w:szCs w:val="28"/>
        </w:rPr>
        <w:t xml:space="preserve">ассистент-стажер </w:t>
      </w:r>
      <w:r w:rsidRPr="002C3F48">
        <w:rPr>
          <w:bCs/>
          <w:sz w:val="28"/>
          <w:szCs w:val="28"/>
        </w:rPr>
        <w:t xml:space="preserve">не показал стремления к более глубокому и полному охвату содержания </w:t>
      </w:r>
      <w:r>
        <w:rPr>
          <w:bCs/>
          <w:sz w:val="28"/>
          <w:szCs w:val="28"/>
        </w:rPr>
        <w:t>заявленной тематики</w:t>
      </w:r>
      <w:r w:rsidRPr="002C3F48">
        <w:rPr>
          <w:bCs/>
          <w:sz w:val="28"/>
          <w:szCs w:val="28"/>
        </w:rPr>
        <w:t>. Устн</w:t>
      </w:r>
      <w:r>
        <w:rPr>
          <w:bCs/>
          <w:sz w:val="28"/>
          <w:szCs w:val="28"/>
        </w:rPr>
        <w:t>ое изложение реферата</w:t>
      </w:r>
      <w:r w:rsidRPr="002C3F48">
        <w:rPr>
          <w:bCs/>
          <w:sz w:val="28"/>
          <w:szCs w:val="28"/>
        </w:rPr>
        <w:t xml:space="preserve"> не показал</w:t>
      </w:r>
      <w:r>
        <w:rPr>
          <w:bCs/>
          <w:sz w:val="28"/>
          <w:szCs w:val="28"/>
        </w:rPr>
        <w:t>о</w:t>
      </w:r>
      <w:r w:rsidRPr="002C3F48">
        <w:rPr>
          <w:bCs/>
          <w:sz w:val="28"/>
          <w:szCs w:val="28"/>
        </w:rPr>
        <w:t xml:space="preserve"> умения четко излагат</w:t>
      </w:r>
      <w:r w:rsidR="006D03B1">
        <w:rPr>
          <w:bCs/>
          <w:sz w:val="28"/>
          <w:szCs w:val="28"/>
        </w:rPr>
        <w:t xml:space="preserve">ь основное содержание </w:t>
      </w:r>
      <w:r w:rsidR="006D03B1">
        <w:rPr>
          <w:bCs/>
          <w:sz w:val="28"/>
          <w:szCs w:val="28"/>
        </w:rPr>
        <w:lastRenderedPageBreak/>
        <w:t xml:space="preserve">вопроса. </w:t>
      </w:r>
      <w:r w:rsidRPr="002C3F48">
        <w:rPr>
          <w:bCs/>
          <w:sz w:val="28"/>
          <w:szCs w:val="28"/>
        </w:rPr>
        <w:t xml:space="preserve">При </w:t>
      </w:r>
      <w:r w:rsidRPr="002C3F48">
        <w:rPr>
          <w:bCs/>
          <w:iCs/>
          <w:sz w:val="28"/>
          <w:szCs w:val="28"/>
        </w:rPr>
        <w:t>анализе репертуара</w:t>
      </w:r>
      <w:r w:rsidRPr="002C3F48">
        <w:rPr>
          <w:bCs/>
          <w:sz w:val="28"/>
          <w:szCs w:val="28"/>
        </w:rPr>
        <w:t xml:space="preserve"> </w:t>
      </w:r>
      <w:r w:rsidR="00887C63">
        <w:rPr>
          <w:bCs/>
          <w:sz w:val="28"/>
          <w:szCs w:val="28"/>
        </w:rPr>
        <w:t xml:space="preserve">ассистент-стажер </w:t>
      </w:r>
      <w:r w:rsidRPr="002C3F48">
        <w:rPr>
          <w:bCs/>
          <w:sz w:val="28"/>
          <w:szCs w:val="28"/>
        </w:rPr>
        <w:t xml:space="preserve">при исполнении сочинения не дает подробного разбора педагогических задач.  </w:t>
      </w:r>
    </w:p>
    <w:p w14:paraId="400F38FA" w14:textId="77777777" w:rsidR="00637A38" w:rsidRDefault="00637A38" w:rsidP="00887C63">
      <w:pPr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2C3F48">
        <w:rPr>
          <w:bCs/>
          <w:sz w:val="28"/>
          <w:szCs w:val="28"/>
        </w:rPr>
        <w:t>Оценка «</w:t>
      </w:r>
      <w:r w:rsidRPr="002C3F48">
        <w:rPr>
          <w:b/>
          <w:sz w:val="28"/>
          <w:szCs w:val="28"/>
        </w:rPr>
        <w:t xml:space="preserve">удовлетворительно» </w:t>
      </w:r>
      <w:r w:rsidRPr="002C3F48">
        <w:rPr>
          <w:bCs/>
          <w:sz w:val="28"/>
          <w:szCs w:val="28"/>
        </w:rPr>
        <w:t xml:space="preserve">выставляется в том случае, если </w:t>
      </w:r>
      <w:r w:rsidR="00887C63">
        <w:rPr>
          <w:bCs/>
          <w:sz w:val="28"/>
          <w:szCs w:val="28"/>
        </w:rPr>
        <w:t xml:space="preserve">ассистент-стажер </w:t>
      </w:r>
      <w:r w:rsidRPr="002C3F48">
        <w:rPr>
          <w:bCs/>
          <w:sz w:val="28"/>
          <w:szCs w:val="28"/>
        </w:rPr>
        <w:t xml:space="preserve">не проявил интереса к изучению </w:t>
      </w:r>
      <w:r>
        <w:rPr>
          <w:bCs/>
          <w:sz w:val="28"/>
          <w:szCs w:val="28"/>
        </w:rPr>
        <w:t>дисциплины</w:t>
      </w:r>
      <w:r w:rsidRPr="002C3F48">
        <w:rPr>
          <w:bCs/>
          <w:sz w:val="28"/>
          <w:szCs w:val="28"/>
        </w:rPr>
        <w:t xml:space="preserve"> и расширен</w:t>
      </w:r>
      <w:r w:rsidR="00887C63">
        <w:rPr>
          <w:bCs/>
          <w:sz w:val="28"/>
          <w:szCs w:val="28"/>
        </w:rPr>
        <w:t>ию профессионального кругозора, с</w:t>
      </w:r>
      <w:r w:rsidRPr="002C3F48">
        <w:rPr>
          <w:bCs/>
          <w:sz w:val="28"/>
          <w:szCs w:val="28"/>
        </w:rPr>
        <w:t xml:space="preserve">вою </w:t>
      </w:r>
      <w:r w:rsidRPr="002C3F48">
        <w:rPr>
          <w:bCs/>
          <w:iCs/>
          <w:sz w:val="28"/>
          <w:szCs w:val="28"/>
        </w:rPr>
        <w:t>теоретическую</w:t>
      </w:r>
      <w:r w:rsidRPr="002C3F48">
        <w:rPr>
          <w:bCs/>
          <w:sz w:val="28"/>
          <w:szCs w:val="28"/>
        </w:rPr>
        <w:t xml:space="preserve"> подготовку ограничивает ознакомлением с ограниченным количеством литературы, опираясь в основном на знания </w:t>
      </w:r>
      <w:r w:rsidR="00887C63">
        <w:rPr>
          <w:bCs/>
          <w:sz w:val="28"/>
          <w:szCs w:val="28"/>
        </w:rPr>
        <w:t xml:space="preserve">вузовского </w:t>
      </w:r>
      <w:r w:rsidRPr="002C3F48">
        <w:rPr>
          <w:bCs/>
          <w:sz w:val="28"/>
          <w:szCs w:val="28"/>
        </w:rPr>
        <w:t xml:space="preserve">курса. В устном ответе </w:t>
      </w:r>
      <w:r w:rsidR="00887C63">
        <w:rPr>
          <w:bCs/>
          <w:sz w:val="28"/>
          <w:szCs w:val="28"/>
        </w:rPr>
        <w:t xml:space="preserve">ассистент-стажер </w:t>
      </w:r>
      <w:r w:rsidRPr="002C3F48">
        <w:rPr>
          <w:bCs/>
          <w:sz w:val="28"/>
          <w:szCs w:val="28"/>
        </w:rPr>
        <w:t>не может выразить с необходимой ясностью основное содержание темы, ч</w:t>
      </w:r>
      <w:r w:rsidR="006D03B1">
        <w:rPr>
          <w:bCs/>
          <w:sz w:val="28"/>
          <w:szCs w:val="28"/>
        </w:rPr>
        <w:t xml:space="preserve">то требует наводящих вопросов. </w:t>
      </w:r>
    </w:p>
    <w:p w14:paraId="2309B194" w14:textId="77777777" w:rsidR="00637A38" w:rsidRPr="003409E5" w:rsidRDefault="00637A38" w:rsidP="00887C63">
      <w:pPr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2C3F48">
        <w:rPr>
          <w:bCs/>
          <w:sz w:val="28"/>
          <w:szCs w:val="28"/>
        </w:rPr>
        <w:t>Оценка «</w:t>
      </w:r>
      <w:r>
        <w:rPr>
          <w:b/>
          <w:bCs/>
          <w:sz w:val="28"/>
          <w:szCs w:val="28"/>
        </w:rPr>
        <w:t>н</w:t>
      </w:r>
      <w:r w:rsidRPr="003409E5">
        <w:rPr>
          <w:b/>
          <w:bCs/>
          <w:sz w:val="28"/>
          <w:szCs w:val="28"/>
        </w:rPr>
        <w:t>е</w:t>
      </w:r>
      <w:r w:rsidRPr="003409E5">
        <w:rPr>
          <w:b/>
          <w:sz w:val="28"/>
          <w:szCs w:val="28"/>
        </w:rPr>
        <w:t>у</w:t>
      </w:r>
      <w:r w:rsidRPr="002C3F48">
        <w:rPr>
          <w:b/>
          <w:sz w:val="28"/>
          <w:szCs w:val="28"/>
        </w:rPr>
        <w:t>довлетворительно»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выставляется при невыполнении вышеизложенных условий.</w:t>
      </w:r>
    </w:p>
    <w:p w14:paraId="45EE3DAD" w14:textId="77777777" w:rsidR="00637A38" w:rsidRPr="000E18D3" w:rsidRDefault="00637A38" w:rsidP="00637A3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Pr="000E18D3">
        <w:rPr>
          <w:b/>
          <w:sz w:val="28"/>
          <w:szCs w:val="28"/>
        </w:rPr>
        <w:t>Материально-техническое обеспечение Государственной итоговой аттестации</w:t>
      </w:r>
      <w:r w:rsidR="00B40954">
        <w:rPr>
          <w:b/>
          <w:sz w:val="28"/>
          <w:szCs w:val="28"/>
        </w:rPr>
        <w:t xml:space="preserve"> </w:t>
      </w:r>
      <w:r w:rsidR="00B40954" w:rsidRPr="00B40954">
        <w:rPr>
          <w:sz w:val="28"/>
          <w:szCs w:val="28"/>
        </w:rPr>
        <w:t>(</w:t>
      </w:r>
      <w:r w:rsidR="00B40954" w:rsidRPr="00B40954">
        <w:rPr>
          <w:b/>
          <w:sz w:val="28"/>
          <w:szCs w:val="28"/>
        </w:rPr>
        <w:t>подготовка и защита реферата).</w:t>
      </w:r>
    </w:p>
    <w:p w14:paraId="5FC0F78D" w14:textId="77777777" w:rsidR="00637A38" w:rsidRDefault="00637A38" w:rsidP="00887C6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и проведение Государственной итоговой аттестации обеспечиваются следующими аудиториями:</w:t>
      </w:r>
    </w:p>
    <w:p w14:paraId="08E5D709" w14:textId="77777777" w:rsidR="002F79D0" w:rsidRDefault="002F79D0" w:rsidP="002F79D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Аудитория 65: Пианино </w:t>
      </w:r>
      <w:r>
        <w:rPr>
          <w:sz w:val="28"/>
          <w:szCs w:val="28"/>
          <w:lang w:val="en-US"/>
        </w:rPr>
        <w:t>Essex</w:t>
      </w:r>
      <w:r>
        <w:rPr>
          <w:sz w:val="28"/>
          <w:szCs w:val="28"/>
        </w:rPr>
        <w:t xml:space="preserve"> – 1шт., стул – 2шт., шкаф для документов – 1шт.. стол – 2шт., банкетка – 2шт., пульт – 2шт.</w:t>
      </w:r>
    </w:p>
    <w:p w14:paraId="74771C94" w14:textId="77777777" w:rsidR="002F79D0" w:rsidRDefault="002F79D0" w:rsidP="002F79D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Аудитория 66: Пианино </w:t>
      </w:r>
      <w:r>
        <w:rPr>
          <w:sz w:val="28"/>
          <w:szCs w:val="28"/>
          <w:lang w:val="en-US"/>
        </w:rPr>
        <w:t>Essex</w:t>
      </w:r>
      <w:r>
        <w:rPr>
          <w:sz w:val="28"/>
          <w:szCs w:val="28"/>
        </w:rPr>
        <w:t xml:space="preserve"> – 1шт., стул – 2шт., шкаф для документов – 1шт.. стол – 2шт., банкетка – 2шт., пульт – 2шт.</w:t>
      </w:r>
    </w:p>
    <w:p w14:paraId="18904F55" w14:textId="77777777" w:rsidR="002F79D0" w:rsidRDefault="002F79D0" w:rsidP="002F79D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Аудитория 67: Пианино </w:t>
      </w:r>
      <w:r>
        <w:rPr>
          <w:sz w:val="28"/>
          <w:szCs w:val="28"/>
          <w:lang w:val="en-US"/>
        </w:rPr>
        <w:t>Essex</w:t>
      </w:r>
      <w:r>
        <w:rPr>
          <w:sz w:val="28"/>
          <w:szCs w:val="28"/>
        </w:rPr>
        <w:t xml:space="preserve"> – 1шт., стул – 2шт., шкаф для документов – 1шт., стол – 1шт., пульт – 1шт., банкетка – 1шт.</w:t>
      </w:r>
    </w:p>
    <w:p w14:paraId="73402334" w14:textId="77777777" w:rsidR="002F79D0" w:rsidRDefault="002F79D0" w:rsidP="002F79D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Аудитория 68: Пианино </w:t>
      </w:r>
      <w:r>
        <w:rPr>
          <w:sz w:val="28"/>
          <w:szCs w:val="28"/>
          <w:lang w:val="en-US"/>
        </w:rPr>
        <w:t>Essex</w:t>
      </w:r>
      <w:r>
        <w:rPr>
          <w:sz w:val="28"/>
          <w:szCs w:val="28"/>
        </w:rPr>
        <w:t xml:space="preserve"> – 1шт., стул – 4шт., стол – 1шт., банкетка – 1шт., пульт – 2шт.</w:t>
      </w:r>
    </w:p>
    <w:p w14:paraId="7E936BFC" w14:textId="77777777" w:rsidR="002F79D0" w:rsidRDefault="002F79D0" w:rsidP="002F79D0">
      <w:pPr>
        <w:spacing w:line="276" w:lineRule="auto"/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Аудтитория</w:t>
      </w:r>
      <w:proofErr w:type="spellEnd"/>
      <w:r>
        <w:rPr>
          <w:sz w:val="28"/>
          <w:szCs w:val="28"/>
        </w:rPr>
        <w:t xml:space="preserve"> 69: Пианино </w:t>
      </w:r>
      <w:r>
        <w:rPr>
          <w:sz w:val="28"/>
          <w:szCs w:val="28"/>
          <w:lang w:val="en-US"/>
        </w:rPr>
        <w:t>Essex</w:t>
      </w:r>
      <w:r>
        <w:rPr>
          <w:sz w:val="28"/>
          <w:szCs w:val="28"/>
        </w:rPr>
        <w:t xml:space="preserve"> – 1шт., стул – 3шт., стол – 1шт., банкетка – 2шт., пульт – 2шт., шкаф для документов – 1шт., проигрыватель – 1шт., колонки – 1шт.</w:t>
      </w:r>
    </w:p>
    <w:p w14:paraId="78A2AA8A" w14:textId="77777777" w:rsidR="002F79D0" w:rsidRDefault="002F79D0" w:rsidP="002F79D0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Аудитория </w:t>
      </w:r>
      <w:proofErr w:type="gramStart"/>
      <w:r>
        <w:rPr>
          <w:sz w:val="28"/>
          <w:szCs w:val="28"/>
        </w:rPr>
        <w:t>70:  Пианино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Essex</w:t>
      </w:r>
      <w:r>
        <w:rPr>
          <w:sz w:val="28"/>
          <w:szCs w:val="28"/>
        </w:rPr>
        <w:t xml:space="preserve"> – 1шт., стул – 3шт., стол – 1шт.. банкетка – 1шт., пульт – 2шт.,</w:t>
      </w:r>
    </w:p>
    <w:p w14:paraId="1375640D" w14:textId="77777777" w:rsidR="00637A38" w:rsidRDefault="00637A38" w:rsidP="00887C63">
      <w:pPr>
        <w:spacing w:line="360" w:lineRule="auto"/>
        <w:ind w:firstLine="709"/>
        <w:jc w:val="both"/>
        <w:rPr>
          <w:rFonts w:eastAsia="MS Mincho"/>
          <w:bCs/>
          <w:sz w:val="28"/>
          <w:szCs w:val="28"/>
        </w:rPr>
      </w:pPr>
      <w:r>
        <w:rPr>
          <w:rFonts w:eastAsia="MS Mincho"/>
          <w:bCs/>
          <w:sz w:val="28"/>
          <w:szCs w:val="28"/>
        </w:rPr>
        <w:t xml:space="preserve">Большой концертный зал: два концертных рояля </w:t>
      </w:r>
      <w:r>
        <w:rPr>
          <w:rFonts w:eastAsia="MS Mincho"/>
          <w:bCs/>
          <w:sz w:val="28"/>
          <w:szCs w:val="28"/>
          <w:lang w:val="en-US"/>
        </w:rPr>
        <w:t>Steinway</w:t>
      </w:r>
      <w:r>
        <w:rPr>
          <w:rFonts w:eastAsia="MS Mincho"/>
          <w:bCs/>
          <w:sz w:val="28"/>
          <w:szCs w:val="28"/>
        </w:rPr>
        <w:t xml:space="preserve">, 300 посадочных мест. </w:t>
      </w:r>
    </w:p>
    <w:p w14:paraId="198BFA33" w14:textId="77777777" w:rsidR="00637A38" w:rsidRDefault="00637A38" w:rsidP="00887C6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MS Mincho"/>
          <w:bCs/>
          <w:sz w:val="28"/>
          <w:szCs w:val="28"/>
        </w:rPr>
        <w:t xml:space="preserve">Фонды нотной и книжной библиотеки и фонотеки соответствуют потребностям кафедры в информационно-методическом обеспечении учебного процесса. </w:t>
      </w:r>
      <w:r>
        <w:rPr>
          <w:rFonts w:eastAsia="MS Mincho" w:cs="Tahoma"/>
          <w:bCs/>
          <w:sz w:val="28"/>
          <w:szCs w:val="28"/>
        </w:rPr>
        <w:t xml:space="preserve"> </w:t>
      </w:r>
    </w:p>
    <w:p w14:paraId="2A0A4833" w14:textId="77777777" w:rsidR="002F79D0" w:rsidRDefault="00637A38" w:rsidP="00637A3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7.</w:t>
      </w:r>
      <w:r w:rsidRPr="002A5F3C">
        <w:rPr>
          <w:b/>
          <w:sz w:val="28"/>
          <w:szCs w:val="28"/>
        </w:rPr>
        <w:t xml:space="preserve">Учебно-методическое и информационное обеспечение </w:t>
      </w:r>
    </w:p>
    <w:p w14:paraId="6780A5EA" w14:textId="77777777" w:rsidR="00637A38" w:rsidRPr="002F79D0" w:rsidRDefault="00637A38" w:rsidP="002F79D0">
      <w:pPr>
        <w:spacing w:line="360" w:lineRule="auto"/>
        <w:jc w:val="center"/>
        <w:rPr>
          <w:b/>
          <w:sz w:val="28"/>
          <w:szCs w:val="28"/>
        </w:rPr>
      </w:pPr>
      <w:r w:rsidRPr="002A5F3C">
        <w:rPr>
          <w:b/>
          <w:sz w:val="28"/>
          <w:szCs w:val="28"/>
        </w:rPr>
        <w:t>Государственной итоговой аттестации</w:t>
      </w:r>
      <w:r w:rsidR="00B40954">
        <w:rPr>
          <w:b/>
          <w:sz w:val="28"/>
          <w:szCs w:val="28"/>
        </w:rPr>
        <w:t xml:space="preserve"> </w:t>
      </w:r>
      <w:r w:rsidR="00B40954" w:rsidRPr="00B40954">
        <w:rPr>
          <w:sz w:val="28"/>
          <w:szCs w:val="28"/>
        </w:rPr>
        <w:t>(</w:t>
      </w:r>
      <w:r w:rsidR="00B40954" w:rsidRPr="00B40954">
        <w:rPr>
          <w:b/>
          <w:sz w:val="28"/>
          <w:szCs w:val="28"/>
        </w:rPr>
        <w:t>подготовка и защита реферата</w:t>
      </w:r>
      <w:r w:rsidR="00B40954" w:rsidRPr="00B40954">
        <w:rPr>
          <w:sz w:val="28"/>
          <w:szCs w:val="28"/>
        </w:rPr>
        <w:t>).</w:t>
      </w:r>
    </w:p>
    <w:p w14:paraId="4D69F699" w14:textId="77777777" w:rsidR="002F79D0" w:rsidRPr="002F79D0" w:rsidRDefault="002F79D0" w:rsidP="002F79D0">
      <w:pPr>
        <w:pStyle w:val="36"/>
        <w:keepNext/>
        <w:keepLines/>
        <w:shd w:val="clear" w:color="auto" w:fill="auto"/>
        <w:tabs>
          <w:tab w:val="left" w:pos="658"/>
        </w:tabs>
        <w:spacing w:before="0" w:after="0" w:line="276" w:lineRule="auto"/>
        <w:ind w:left="20" w:firstLine="0"/>
        <w:rPr>
          <w:rFonts w:ascii="Times New Roman" w:hAnsi="Times New Roman"/>
          <w:sz w:val="28"/>
          <w:szCs w:val="28"/>
        </w:rPr>
      </w:pPr>
      <w:r w:rsidRPr="002F79D0">
        <w:rPr>
          <w:rFonts w:ascii="Times New Roman" w:hAnsi="Times New Roman"/>
          <w:sz w:val="28"/>
          <w:szCs w:val="28"/>
        </w:rPr>
        <w:t>Основная литература</w:t>
      </w:r>
    </w:p>
    <w:p w14:paraId="75261755" w14:textId="77777777" w:rsidR="002F79D0" w:rsidRPr="005E0D7B" w:rsidRDefault="002F79D0" w:rsidP="002F79D0">
      <w:pPr>
        <w:numPr>
          <w:ilvl w:val="0"/>
          <w:numId w:val="8"/>
        </w:numPr>
        <w:spacing w:line="276" w:lineRule="auto"/>
        <w:ind w:left="567" w:firstLine="142"/>
        <w:jc w:val="both"/>
        <w:rPr>
          <w:sz w:val="28"/>
          <w:szCs w:val="28"/>
        </w:rPr>
      </w:pPr>
      <w:r w:rsidRPr="00576102">
        <w:rPr>
          <w:i/>
          <w:sz w:val="28"/>
          <w:szCs w:val="28"/>
        </w:rPr>
        <w:t>Духовые и ударные инструменты</w:t>
      </w:r>
      <w:r w:rsidRPr="005E0D7B">
        <w:rPr>
          <w:sz w:val="28"/>
          <w:szCs w:val="28"/>
        </w:rPr>
        <w:t>. Ис</w:t>
      </w:r>
      <w:r>
        <w:rPr>
          <w:sz w:val="28"/>
          <w:szCs w:val="28"/>
        </w:rPr>
        <w:t>тория. Теория. Практика [Текст]</w:t>
      </w:r>
      <w:r w:rsidRPr="005E0D7B">
        <w:rPr>
          <w:sz w:val="28"/>
          <w:szCs w:val="28"/>
        </w:rPr>
        <w:t xml:space="preserve">: Сборник научных трудов. </w:t>
      </w:r>
      <w:proofErr w:type="spellStart"/>
      <w:r w:rsidRPr="005E0D7B">
        <w:rPr>
          <w:sz w:val="28"/>
          <w:szCs w:val="28"/>
        </w:rPr>
        <w:t>Вып</w:t>
      </w:r>
      <w:proofErr w:type="spellEnd"/>
      <w:r w:rsidRPr="005E0D7B">
        <w:rPr>
          <w:sz w:val="28"/>
          <w:szCs w:val="28"/>
        </w:rPr>
        <w:t xml:space="preserve">. II / Ред.-сост. В.М. </w:t>
      </w:r>
      <w:proofErr w:type="spellStart"/>
      <w:r w:rsidRPr="005E0D7B">
        <w:rPr>
          <w:sz w:val="28"/>
          <w:szCs w:val="28"/>
        </w:rPr>
        <w:t>Гузий</w:t>
      </w:r>
      <w:proofErr w:type="spellEnd"/>
      <w:r w:rsidRPr="005E0D7B">
        <w:rPr>
          <w:sz w:val="28"/>
          <w:szCs w:val="28"/>
        </w:rPr>
        <w:t>, В.А. Леонов. - Ростов-на-</w:t>
      </w:r>
      <w:proofErr w:type="gramStart"/>
      <w:r w:rsidRPr="005E0D7B">
        <w:rPr>
          <w:sz w:val="28"/>
          <w:szCs w:val="28"/>
        </w:rPr>
        <w:t>Дону :</w:t>
      </w:r>
      <w:proofErr w:type="gramEnd"/>
      <w:r w:rsidRPr="005E0D7B">
        <w:rPr>
          <w:sz w:val="28"/>
          <w:szCs w:val="28"/>
        </w:rPr>
        <w:t xml:space="preserve"> Изд-во Ростовской консерватории, 2012. - 203 </w:t>
      </w:r>
      <w:proofErr w:type="gramStart"/>
      <w:r w:rsidRPr="005E0D7B">
        <w:rPr>
          <w:sz w:val="28"/>
          <w:szCs w:val="28"/>
        </w:rPr>
        <w:t>с. :</w:t>
      </w:r>
      <w:proofErr w:type="gramEnd"/>
      <w:r w:rsidRPr="005E0D7B">
        <w:rPr>
          <w:sz w:val="28"/>
          <w:szCs w:val="28"/>
        </w:rPr>
        <w:t xml:space="preserve"> нот., ил. - 347-82.</w:t>
      </w:r>
    </w:p>
    <w:p w14:paraId="515A0A38" w14:textId="77777777" w:rsidR="002F79D0" w:rsidRPr="005E0D7B" w:rsidRDefault="002F79D0" w:rsidP="002F79D0">
      <w:pPr>
        <w:numPr>
          <w:ilvl w:val="0"/>
          <w:numId w:val="8"/>
        </w:numPr>
        <w:spacing w:line="276" w:lineRule="auto"/>
        <w:ind w:left="567" w:firstLine="142"/>
        <w:jc w:val="both"/>
        <w:rPr>
          <w:sz w:val="28"/>
          <w:szCs w:val="28"/>
        </w:rPr>
      </w:pPr>
      <w:r w:rsidRPr="005E0D7B">
        <w:rPr>
          <w:i/>
          <w:sz w:val="28"/>
          <w:szCs w:val="28"/>
        </w:rPr>
        <w:t>Леонов, В.А.</w:t>
      </w:r>
      <w:r>
        <w:rPr>
          <w:sz w:val="28"/>
          <w:szCs w:val="28"/>
        </w:rPr>
        <w:t xml:space="preserve"> </w:t>
      </w:r>
      <w:r w:rsidRPr="005E0D7B">
        <w:rPr>
          <w:sz w:val="28"/>
          <w:szCs w:val="28"/>
        </w:rPr>
        <w:t>Методика обучения игре на духовых инструментах [Текст</w:t>
      </w:r>
      <w:proofErr w:type="gramStart"/>
      <w:r w:rsidRPr="005E0D7B">
        <w:rPr>
          <w:sz w:val="28"/>
          <w:szCs w:val="28"/>
        </w:rPr>
        <w:t>] :</w:t>
      </w:r>
      <w:proofErr w:type="gramEnd"/>
      <w:r w:rsidRPr="005E0D7B">
        <w:rPr>
          <w:sz w:val="28"/>
          <w:szCs w:val="28"/>
        </w:rPr>
        <w:t xml:space="preserve"> курс лекций в помощь учащимся и преподавателям средних специальных учебных заведений / В. А. Леонов, И.Д. Палкина. - Изд. 2-е. - Ростов-на-</w:t>
      </w:r>
      <w:proofErr w:type="gramStart"/>
      <w:r w:rsidRPr="005E0D7B">
        <w:rPr>
          <w:sz w:val="28"/>
          <w:szCs w:val="28"/>
        </w:rPr>
        <w:t>Дону :</w:t>
      </w:r>
      <w:proofErr w:type="gramEnd"/>
      <w:r w:rsidRPr="005E0D7B">
        <w:rPr>
          <w:sz w:val="28"/>
          <w:szCs w:val="28"/>
        </w:rPr>
        <w:t xml:space="preserve"> Изд-во РГК им. С.В. Рахманинова, 2014. - 240 с., ил., нот. - ISBN 978-5-93365-071-</w:t>
      </w:r>
      <w:proofErr w:type="gramStart"/>
      <w:r w:rsidRPr="005E0D7B">
        <w:rPr>
          <w:sz w:val="28"/>
          <w:szCs w:val="28"/>
        </w:rPr>
        <w:t>3 :</w:t>
      </w:r>
      <w:proofErr w:type="gramEnd"/>
      <w:r w:rsidRPr="005E0D7B">
        <w:rPr>
          <w:sz w:val="28"/>
          <w:szCs w:val="28"/>
        </w:rPr>
        <w:t xml:space="preserve"> 250-00.</w:t>
      </w:r>
    </w:p>
    <w:p w14:paraId="0646E761" w14:textId="77777777" w:rsidR="002F79D0" w:rsidRPr="005E0D7B" w:rsidRDefault="002F79D0" w:rsidP="002F79D0">
      <w:pPr>
        <w:numPr>
          <w:ilvl w:val="0"/>
          <w:numId w:val="8"/>
        </w:numPr>
        <w:spacing w:line="276" w:lineRule="auto"/>
        <w:ind w:left="567" w:firstLine="142"/>
        <w:jc w:val="both"/>
        <w:rPr>
          <w:sz w:val="28"/>
          <w:szCs w:val="28"/>
        </w:rPr>
      </w:pPr>
      <w:r w:rsidRPr="005E0D7B">
        <w:rPr>
          <w:i/>
          <w:sz w:val="28"/>
          <w:szCs w:val="28"/>
        </w:rPr>
        <w:t>Леонов, В.А.</w:t>
      </w:r>
      <w:r>
        <w:rPr>
          <w:sz w:val="28"/>
          <w:szCs w:val="28"/>
        </w:rPr>
        <w:t xml:space="preserve"> </w:t>
      </w:r>
      <w:r w:rsidRPr="005E0D7B">
        <w:rPr>
          <w:sz w:val="28"/>
          <w:szCs w:val="28"/>
        </w:rPr>
        <w:t>Основы теории исполнительства и методика обучения игре на духовых инструментах [Текст</w:t>
      </w:r>
      <w:proofErr w:type="gramStart"/>
      <w:r w:rsidRPr="005E0D7B">
        <w:rPr>
          <w:sz w:val="28"/>
          <w:szCs w:val="28"/>
        </w:rPr>
        <w:t>] :</w:t>
      </w:r>
      <w:proofErr w:type="gramEnd"/>
      <w:r w:rsidRPr="005E0D7B">
        <w:rPr>
          <w:sz w:val="28"/>
          <w:szCs w:val="28"/>
        </w:rPr>
        <w:t xml:space="preserve"> учебное пособие / В. А. Леонов. - </w:t>
      </w:r>
      <w:proofErr w:type="spellStart"/>
      <w:r w:rsidRPr="005E0D7B">
        <w:rPr>
          <w:sz w:val="28"/>
          <w:szCs w:val="28"/>
        </w:rPr>
        <w:t>Изд</w:t>
      </w:r>
      <w:proofErr w:type="spellEnd"/>
      <w:r w:rsidRPr="005E0D7B">
        <w:rPr>
          <w:sz w:val="28"/>
          <w:szCs w:val="28"/>
        </w:rPr>
        <w:t xml:space="preserve">-е 2-е, </w:t>
      </w:r>
      <w:proofErr w:type="spellStart"/>
      <w:r w:rsidRPr="005E0D7B">
        <w:rPr>
          <w:sz w:val="28"/>
          <w:szCs w:val="28"/>
        </w:rPr>
        <w:t>испр</w:t>
      </w:r>
      <w:proofErr w:type="spellEnd"/>
      <w:r w:rsidRPr="005E0D7B">
        <w:rPr>
          <w:sz w:val="28"/>
          <w:szCs w:val="28"/>
        </w:rPr>
        <w:t>. - Ростов-на-</w:t>
      </w:r>
      <w:proofErr w:type="gramStart"/>
      <w:r w:rsidRPr="005E0D7B">
        <w:rPr>
          <w:sz w:val="28"/>
          <w:szCs w:val="28"/>
        </w:rPr>
        <w:t>Дону :</w:t>
      </w:r>
      <w:proofErr w:type="gramEnd"/>
      <w:r w:rsidRPr="005E0D7B">
        <w:rPr>
          <w:sz w:val="28"/>
          <w:szCs w:val="28"/>
        </w:rPr>
        <w:t xml:space="preserve"> Изд-во РГК им. С.В. Рахманинова, 2014. - 346 с., ил, нот. - (Библиотека методической литературы). - ISBN 978-5-93365-071-</w:t>
      </w:r>
      <w:proofErr w:type="gramStart"/>
      <w:r w:rsidRPr="005E0D7B">
        <w:rPr>
          <w:sz w:val="28"/>
          <w:szCs w:val="28"/>
        </w:rPr>
        <w:t>3 :</w:t>
      </w:r>
      <w:proofErr w:type="gramEnd"/>
      <w:r w:rsidRPr="005E0D7B">
        <w:rPr>
          <w:sz w:val="28"/>
          <w:szCs w:val="28"/>
        </w:rPr>
        <w:t xml:space="preserve"> 250-00.</w:t>
      </w:r>
    </w:p>
    <w:p w14:paraId="69273054" w14:textId="77777777" w:rsidR="002F79D0" w:rsidRPr="005E0D7B" w:rsidRDefault="002F79D0" w:rsidP="002F79D0">
      <w:pPr>
        <w:numPr>
          <w:ilvl w:val="0"/>
          <w:numId w:val="8"/>
        </w:numPr>
        <w:spacing w:line="276" w:lineRule="auto"/>
        <w:ind w:left="567" w:firstLine="284"/>
        <w:jc w:val="both"/>
        <w:rPr>
          <w:sz w:val="28"/>
          <w:szCs w:val="28"/>
        </w:rPr>
      </w:pPr>
      <w:r w:rsidRPr="005E0D7B">
        <w:rPr>
          <w:i/>
          <w:sz w:val="28"/>
          <w:szCs w:val="28"/>
        </w:rPr>
        <w:t>Давыдова, В.П.</w:t>
      </w:r>
      <w:r w:rsidRPr="005E0D7B">
        <w:rPr>
          <w:sz w:val="28"/>
          <w:szCs w:val="28"/>
        </w:rPr>
        <w:t xml:space="preserve"> Флейта в русской музыке второй половины ХХ века (концерт и соната) [Текст]: исследование /В.П. Давыдова. – Ростов-на-Дону: Изд-во РГК им. С.В. Рахманинова, 2009. – 252 с.</w:t>
      </w:r>
    </w:p>
    <w:p w14:paraId="1F75FA48" w14:textId="77777777" w:rsidR="002F79D0" w:rsidRPr="005E0D7B" w:rsidRDefault="002F79D0" w:rsidP="002F79D0">
      <w:pPr>
        <w:numPr>
          <w:ilvl w:val="0"/>
          <w:numId w:val="8"/>
        </w:numPr>
        <w:spacing w:line="276" w:lineRule="auto"/>
        <w:ind w:left="567" w:firstLine="284"/>
        <w:jc w:val="both"/>
        <w:rPr>
          <w:sz w:val="28"/>
          <w:szCs w:val="28"/>
        </w:rPr>
      </w:pPr>
      <w:r w:rsidRPr="005E0D7B">
        <w:rPr>
          <w:i/>
          <w:sz w:val="28"/>
          <w:szCs w:val="28"/>
        </w:rPr>
        <w:t>Лесковой, О.Ф</w:t>
      </w:r>
      <w:r w:rsidRPr="005E0D7B">
        <w:rPr>
          <w:sz w:val="28"/>
          <w:szCs w:val="28"/>
        </w:rPr>
        <w:t xml:space="preserve">. Гармонии сияние, или Флейтовый блеск серебра. – 2-е изд., доп. и </w:t>
      </w:r>
      <w:proofErr w:type="spellStart"/>
      <w:r w:rsidRPr="005E0D7B">
        <w:rPr>
          <w:sz w:val="28"/>
          <w:szCs w:val="28"/>
        </w:rPr>
        <w:t>перераю</w:t>
      </w:r>
      <w:proofErr w:type="spellEnd"/>
      <w:r w:rsidRPr="005E0D7B">
        <w:rPr>
          <w:sz w:val="28"/>
          <w:szCs w:val="28"/>
        </w:rPr>
        <w:t xml:space="preserve">. – М.: </w:t>
      </w:r>
      <w:proofErr w:type="spellStart"/>
      <w:r w:rsidRPr="005E0D7B">
        <w:rPr>
          <w:sz w:val="28"/>
          <w:szCs w:val="28"/>
        </w:rPr>
        <w:t>ОнтоПринт</w:t>
      </w:r>
      <w:proofErr w:type="spellEnd"/>
      <w:r w:rsidRPr="005E0D7B">
        <w:rPr>
          <w:sz w:val="28"/>
          <w:szCs w:val="28"/>
        </w:rPr>
        <w:t xml:space="preserve">, 2017. – 392 с. + </w:t>
      </w:r>
      <w:r w:rsidRPr="005E0D7B">
        <w:rPr>
          <w:sz w:val="28"/>
          <w:szCs w:val="28"/>
          <w:lang w:val="en-US"/>
        </w:rPr>
        <w:t>CD</w:t>
      </w:r>
      <w:r w:rsidRPr="005E0D7B">
        <w:rPr>
          <w:sz w:val="28"/>
          <w:szCs w:val="28"/>
        </w:rPr>
        <w:t>.</w:t>
      </w:r>
    </w:p>
    <w:p w14:paraId="0C0F67FD" w14:textId="77777777" w:rsidR="002F79D0" w:rsidRPr="005E0D7B" w:rsidRDefault="002F79D0" w:rsidP="002F79D0">
      <w:pPr>
        <w:numPr>
          <w:ilvl w:val="0"/>
          <w:numId w:val="8"/>
        </w:numPr>
        <w:spacing w:line="276" w:lineRule="auto"/>
        <w:ind w:left="567" w:firstLine="284"/>
        <w:jc w:val="both"/>
        <w:rPr>
          <w:sz w:val="28"/>
          <w:szCs w:val="28"/>
        </w:rPr>
      </w:pPr>
      <w:r w:rsidRPr="005E0D7B">
        <w:rPr>
          <w:i/>
          <w:sz w:val="28"/>
          <w:szCs w:val="28"/>
        </w:rPr>
        <w:t>Скворцов, Ю.И</w:t>
      </w:r>
      <w:r w:rsidRPr="005E0D7B">
        <w:rPr>
          <w:sz w:val="28"/>
          <w:szCs w:val="28"/>
        </w:rPr>
        <w:t>. Фагот – мое вдохновение [Текст] / Ю.И. Скворцов. – Астрахань: Триада, 2017. – 144 с.</w:t>
      </w:r>
    </w:p>
    <w:p w14:paraId="4615017E" w14:textId="77777777" w:rsidR="002F79D0" w:rsidRDefault="002F79D0" w:rsidP="002F79D0">
      <w:pPr>
        <w:numPr>
          <w:ilvl w:val="0"/>
          <w:numId w:val="8"/>
        </w:numPr>
        <w:spacing w:line="276" w:lineRule="auto"/>
        <w:ind w:left="567" w:firstLine="284"/>
        <w:jc w:val="both"/>
        <w:rPr>
          <w:sz w:val="28"/>
          <w:szCs w:val="28"/>
        </w:rPr>
      </w:pPr>
      <w:r w:rsidRPr="005E0D7B">
        <w:rPr>
          <w:i/>
          <w:sz w:val="28"/>
          <w:szCs w:val="28"/>
        </w:rPr>
        <w:t>Усов, Ю.А.</w:t>
      </w:r>
      <w:r w:rsidRPr="005E0D7B">
        <w:rPr>
          <w:sz w:val="28"/>
          <w:szCs w:val="28"/>
        </w:rPr>
        <w:t xml:space="preserve"> Сто секретов трубача [Текст] / </w:t>
      </w:r>
      <w:proofErr w:type="spellStart"/>
      <w:r w:rsidRPr="005E0D7B">
        <w:rPr>
          <w:sz w:val="28"/>
          <w:szCs w:val="28"/>
        </w:rPr>
        <w:t>Ю.А.Усов</w:t>
      </w:r>
      <w:proofErr w:type="spellEnd"/>
      <w:r w:rsidRPr="005E0D7B">
        <w:rPr>
          <w:sz w:val="28"/>
          <w:szCs w:val="28"/>
        </w:rPr>
        <w:t>. – Москва: Музыка, 2010. – 20 с.</w:t>
      </w:r>
    </w:p>
    <w:p w14:paraId="2EE71B89" w14:textId="77777777" w:rsidR="002F79D0" w:rsidRPr="005E0D7B" w:rsidRDefault="002F79D0" w:rsidP="002F79D0">
      <w:pPr>
        <w:numPr>
          <w:ilvl w:val="0"/>
          <w:numId w:val="8"/>
        </w:numPr>
        <w:spacing w:line="276" w:lineRule="auto"/>
        <w:ind w:left="567" w:firstLine="284"/>
        <w:jc w:val="both"/>
        <w:rPr>
          <w:color w:val="111111"/>
          <w:sz w:val="28"/>
          <w:szCs w:val="28"/>
          <w:shd w:val="clear" w:color="auto" w:fill="FFFFFF"/>
        </w:rPr>
      </w:pPr>
      <w:proofErr w:type="spellStart"/>
      <w:r w:rsidRPr="005E0D7B">
        <w:rPr>
          <w:i/>
          <w:color w:val="111111"/>
          <w:sz w:val="28"/>
          <w:szCs w:val="28"/>
          <w:shd w:val="clear" w:color="auto" w:fill="FFFFFF"/>
        </w:rPr>
        <w:t>Большиянов</w:t>
      </w:r>
      <w:proofErr w:type="spellEnd"/>
      <w:r w:rsidRPr="005E0D7B">
        <w:rPr>
          <w:i/>
          <w:color w:val="111111"/>
          <w:sz w:val="28"/>
          <w:szCs w:val="28"/>
          <w:shd w:val="clear" w:color="auto" w:fill="FFFFFF"/>
        </w:rPr>
        <w:t>, А.Ю</w:t>
      </w:r>
      <w:r w:rsidRPr="005E0D7B">
        <w:rPr>
          <w:color w:val="111111"/>
          <w:sz w:val="28"/>
          <w:szCs w:val="28"/>
          <w:shd w:val="clear" w:color="auto" w:fill="FFFFFF"/>
        </w:rPr>
        <w:t>. Школа игры на саксофоне [Электронный ресурс</w:t>
      </w:r>
      <w:proofErr w:type="gramStart"/>
      <w:r w:rsidRPr="005E0D7B">
        <w:rPr>
          <w:color w:val="111111"/>
          <w:sz w:val="28"/>
          <w:szCs w:val="28"/>
          <w:shd w:val="clear" w:color="auto" w:fill="FFFFFF"/>
        </w:rPr>
        <w:t>] :</w:t>
      </w:r>
      <w:proofErr w:type="gramEnd"/>
      <w:r w:rsidRPr="005E0D7B">
        <w:rPr>
          <w:color w:val="111111"/>
          <w:sz w:val="28"/>
          <w:szCs w:val="28"/>
          <w:shd w:val="clear" w:color="auto" w:fill="FFFFFF"/>
        </w:rPr>
        <w:t xml:space="preserve"> учебное пособие / А.Ю. </w:t>
      </w:r>
      <w:proofErr w:type="spellStart"/>
      <w:r w:rsidRPr="005E0D7B">
        <w:rPr>
          <w:color w:val="111111"/>
          <w:sz w:val="28"/>
          <w:szCs w:val="28"/>
          <w:shd w:val="clear" w:color="auto" w:fill="FFFFFF"/>
        </w:rPr>
        <w:t>Большиянов</w:t>
      </w:r>
      <w:proofErr w:type="spellEnd"/>
      <w:r w:rsidRPr="005E0D7B">
        <w:rPr>
          <w:color w:val="111111"/>
          <w:sz w:val="28"/>
          <w:szCs w:val="28"/>
          <w:shd w:val="clear" w:color="auto" w:fill="FFFFFF"/>
        </w:rPr>
        <w:t>. — Электрон</w:t>
      </w:r>
      <w:proofErr w:type="gramStart"/>
      <w:r w:rsidRPr="005E0D7B">
        <w:rPr>
          <w:color w:val="111111"/>
          <w:sz w:val="28"/>
          <w:szCs w:val="28"/>
          <w:shd w:val="clear" w:color="auto" w:fill="FFFFFF"/>
        </w:rPr>
        <w:t>.</w:t>
      </w:r>
      <w:proofErr w:type="gramEnd"/>
      <w:r w:rsidRPr="005E0D7B">
        <w:rPr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5E0D7B">
        <w:rPr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5E0D7B">
        <w:rPr>
          <w:color w:val="111111"/>
          <w:sz w:val="28"/>
          <w:szCs w:val="28"/>
          <w:shd w:val="clear" w:color="auto" w:fill="FFFFFF"/>
        </w:rPr>
        <w:t xml:space="preserve"> Лань, Планета музыки, 2018. — 36 с. — Режим доступа: https://e.lanbook.com/book/101630. — </w:t>
      </w:r>
      <w:proofErr w:type="spellStart"/>
      <w:r w:rsidRPr="005E0D7B">
        <w:rPr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5E0D7B">
        <w:rPr>
          <w:color w:val="111111"/>
          <w:sz w:val="28"/>
          <w:szCs w:val="28"/>
          <w:shd w:val="clear" w:color="auto" w:fill="FFFFFF"/>
        </w:rPr>
        <w:t>. с экрана.</w:t>
      </w:r>
    </w:p>
    <w:p w14:paraId="73182BA9" w14:textId="77777777" w:rsidR="002F79D0" w:rsidRPr="005E0D7B" w:rsidRDefault="002F79D0" w:rsidP="002F79D0">
      <w:pPr>
        <w:numPr>
          <w:ilvl w:val="0"/>
          <w:numId w:val="8"/>
        </w:numPr>
        <w:spacing w:line="276" w:lineRule="auto"/>
        <w:ind w:left="567" w:firstLine="284"/>
        <w:jc w:val="both"/>
        <w:rPr>
          <w:color w:val="111111"/>
          <w:sz w:val="28"/>
          <w:szCs w:val="28"/>
          <w:shd w:val="clear" w:color="auto" w:fill="FFFFFF"/>
        </w:rPr>
      </w:pPr>
      <w:proofErr w:type="spellStart"/>
      <w:r w:rsidRPr="005E0D7B">
        <w:rPr>
          <w:i/>
          <w:color w:val="111111"/>
          <w:sz w:val="28"/>
          <w:szCs w:val="28"/>
          <w:shd w:val="clear" w:color="auto" w:fill="FFFFFF"/>
        </w:rPr>
        <w:t>Клозе</w:t>
      </w:r>
      <w:proofErr w:type="spellEnd"/>
      <w:r w:rsidRPr="005E0D7B">
        <w:rPr>
          <w:i/>
          <w:color w:val="111111"/>
          <w:sz w:val="28"/>
          <w:szCs w:val="28"/>
          <w:shd w:val="clear" w:color="auto" w:fill="FFFFFF"/>
        </w:rPr>
        <w:t>, Г.</w:t>
      </w:r>
      <w:r w:rsidRPr="005E0D7B">
        <w:rPr>
          <w:color w:val="111111"/>
          <w:sz w:val="28"/>
          <w:szCs w:val="28"/>
          <w:shd w:val="clear" w:color="auto" w:fill="FFFFFF"/>
        </w:rPr>
        <w:t xml:space="preserve"> Школа игры на кларнете [Электронный ресурс</w:t>
      </w:r>
      <w:proofErr w:type="gramStart"/>
      <w:r w:rsidRPr="005E0D7B">
        <w:rPr>
          <w:color w:val="111111"/>
          <w:sz w:val="28"/>
          <w:szCs w:val="28"/>
          <w:shd w:val="clear" w:color="auto" w:fill="FFFFFF"/>
        </w:rPr>
        <w:t>] :</w:t>
      </w:r>
      <w:proofErr w:type="gramEnd"/>
      <w:r w:rsidRPr="005E0D7B">
        <w:rPr>
          <w:color w:val="111111"/>
          <w:sz w:val="28"/>
          <w:szCs w:val="28"/>
          <w:shd w:val="clear" w:color="auto" w:fill="FFFFFF"/>
        </w:rPr>
        <w:t xml:space="preserve"> учебное пособие / Г. </w:t>
      </w:r>
      <w:proofErr w:type="spellStart"/>
      <w:r w:rsidRPr="005E0D7B">
        <w:rPr>
          <w:color w:val="111111"/>
          <w:sz w:val="28"/>
          <w:szCs w:val="28"/>
          <w:shd w:val="clear" w:color="auto" w:fill="FFFFFF"/>
        </w:rPr>
        <w:t>Клозе</w:t>
      </w:r>
      <w:proofErr w:type="spellEnd"/>
      <w:r w:rsidRPr="005E0D7B">
        <w:rPr>
          <w:color w:val="111111"/>
          <w:sz w:val="28"/>
          <w:szCs w:val="28"/>
          <w:shd w:val="clear" w:color="auto" w:fill="FFFFFF"/>
        </w:rPr>
        <w:t>. — Электрон</w:t>
      </w:r>
      <w:proofErr w:type="gramStart"/>
      <w:r w:rsidRPr="005E0D7B">
        <w:rPr>
          <w:color w:val="111111"/>
          <w:sz w:val="28"/>
          <w:szCs w:val="28"/>
          <w:shd w:val="clear" w:color="auto" w:fill="FFFFFF"/>
        </w:rPr>
        <w:t>.</w:t>
      </w:r>
      <w:proofErr w:type="gramEnd"/>
      <w:r w:rsidRPr="005E0D7B">
        <w:rPr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5E0D7B">
        <w:rPr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5E0D7B">
        <w:rPr>
          <w:color w:val="111111"/>
          <w:sz w:val="28"/>
          <w:szCs w:val="28"/>
          <w:shd w:val="clear" w:color="auto" w:fill="FFFFFF"/>
        </w:rPr>
        <w:t xml:space="preserve"> Лань, Планета музыки, 2015. — 352 с. — Режим доступа: https://e.lanbook.com/book/65057. — </w:t>
      </w:r>
      <w:proofErr w:type="spellStart"/>
      <w:r w:rsidRPr="005E0D7B">
        <w:rPr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5E0D7B">
        <w:rPr>
          <w:color w:val="111111"/>
          <w:sz w:val="28"/>
          <w:szCs w:val="28"/>
          <w:shd w:val="clear" w:color="auto" w:fill="FFFFFF"/>
        </w:rPr>
        <w:t>. с экрана.</w:t>
      </w:r>
    </w:p>
    <w:p w14:paraId="014FEAE2" w14:textId="77777777" w:rsidR="002F79D0" w:rsidRPr="005E0D7B" w:rsidRDefault="002F79D0" w:rsidP="002F79D0">
      <w:pPr>
        <w:numPr>
          <w:ilvl w:val="0"/>
          <w:numId w:val="8"/>
        </w:numPr>
        <w:spacing w:line="276" w:lineRule="auto"/>
        <w:ind w:left="567" w:firstLine="284"/>
        <w:jc w:val="both"/>
        <w:rPr>
          <w:color w:val="111111"/>
          <w:sz w:val="28"/>
          <w:szCs w:val="28"/>
          <w:shd w:val="clear" w:color="auto" w:fill="FFFFFF"/>
        </w:rPr>
      </w:pPr>
      <w:r w:rsidRPr="005E0D7B">
        <w:rPr>
          <w:i/>
          <w:color w:val="111111"/>
          <w:sz w:val="28"/>
          <w:szCs w:val="28"/>
          <w:shd w:val="clear" w:color="auto" w:fill="FFFFFF"/>
        </w:rPr>
        <w:t>Сухоруков, А.К</w:t>
      </w:r>
      <w:r w:rsidRPr="005E0D7B">
        <w:rPr>
          <w:color w:val="111111"/>
          <w:sz w:val="28"/>
          <w:szCs w:val="28"/>
          <w:shd w:val="clear" w:color="auto" w:fill="FFFFFF"/>
        </w:rPr>
        <w:t>. Русская валторновая школа. Выдающиеся профессора. Краткие научно-биографические очерки [Электронный ресурс] / А.К. Сухоруков. — Электрон</w:t>
      </w:r>
      <w:proofErr w:type="gramStart"/>
      <w:r w:rsidRPr="005E0D7B">
        <w:rPr>
          <w:color w:val="111111"/>
          <w:sz w:val="28"/>
          <w:szCs w:val="28"/>
          <w:shd w:val="clear" w:color="auto" w:fill="FFFFFF"/>
        </w:rPr>
        <w:t>.</w:t>
      </w:r>
      <w:proofErr w:type="gramEnd"/>
      <w:r w:rsidRPr="005E0D7B">
        <w:rPr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5E0D7B">
        <w:rPr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5E0D7B">
        <w:rPr>
          <w:color w:val="111111"/>
          <w:sz w:val="28"/>
          <w:szCs w:val="28"/>
          <w:shd w:val="clear" w:color="auto" w:fill="FFFFFF"/>
        </w:rPr>
        <w:t xml:space="preserve"> </w:t>
      </w:r>
      <w:r w:rsidRPr="005E0D7B">
        <w:rPr>
          <w:color w:val="111111"/>
          <w:sz w:val="28"/>
          <w:szCs w:val="28"/>
          <w:shd w:val="clear" w:color="auto" w:fill="FFFFFF"/>
        </w:rPr>
        <w:lastRenderedPageBreak/>
        <w:t xml:space="preserve">Композитор, 2012. — 52 с. — Режим доступа: https://e.lanbook.com/book/10487. — </w:t>
      </w:r>
      <w:proofErr w:type="spellStart"/>
      <w:r w:rsidRPr="005E0D7B">
        <w:rPr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5E0D7B">
        <w:rPr>
          <w:color w:val="111111"/>
          <w:sz w:val="28"/>
          <w:szCs w:val="28"/>
          <w:shd w:val="clear" w:color="auto" w:fill="FFFFFF"/>
        </w:rPr>
        <w:t>. с экрана.</w:t>
      </w:r>
    </w:p>
    <w:p w14:paraId="71F29692" w14:textId="77777777" w:rsidR="002F79D0" w:rsidRPr="005E0D7B" w:rsidRDefault="002F79D0" w:rsidP="002F79D0">
      <w:pPr>
        <w:numPr>
          <w:ilvl w:val="0"/>
          <w:numId w:val="8"/>
        </w:numPr>
        <w:spacing w:line="276" w:lineRule="auto"/>
        <w:ind w:left="567" w:firstLine="284"/>
        <w:jc w:val="both"/>
        <w:rPr>
          <w:color w:val="111111"/>
          <w:sz w:val="28"/>
          <w:szCs w:val="28"/>
          <w:shd w:val="clear" w:color="auto" w:fill="FFFFFF"/>
        </w:rPr>
      </w:pPr>
      <w:r w:rsidRPr="005E0D7B">
        <w:rPr>
          <w:i/>
          <w:color w:val="111111"/>
          <w:sz w:val="28"/>
          <w:szCs w:val="28"/>
          <w:shd w:val="clear" w:color="auto" w:fill="FFFFFF"/>
        </w:rPr>
        <w:t>Майстренко, А.В.</w:t>
      </w:r>
      <w:r w:rsidRPr="005E0D7B">
        <w:rPr>
          <w:color w:val="111111"/>
          <w:sz w:val="28"/>
          <w:szCs w:val="28"/>
          <w:shd w:val="clear" w:color="auto" w:fill="FFFFFF"/>
        </w:rPr>
        <w:t xml:space="preserve"> Кларнет и саксофон в России. Исполнительство, педагогика, композиторское творчество [Электронный ресурс</w:t>
      </w:r>
      <w:proofErr w:type="gramStart"/>
      <w:r w:rsidRPr="005E0D7B">
        <w:rPr>
          <w:color w:val="111111"/>
          <w:sz w:val="28"/>
          <w:szCs w:val="28"/>
          <w:shd w:val="clear" w:color="auto" w:fill="FFFFFF"/>
        </w:rPr>
        <w:t>] :</w:t>
      </w:r>
      <w:proofErr w:type="gramEnd"/>
      <w:r w:rsidRPr="005E0D7B">
        <w:rPr>
          <w:color w:val="111111"/>
          <w:sz w:val="28"/>
          <w:szCs w:val="28"/>
          <w:shd w:val="clear" w:color="auto" w:fill="FFFFFF"/>
        </w:rPr>
        <w:t xml:space="preserve"> учебное пособие / А.В. Майстренко. — Электрон</w:t>
      </w:r>
      <w:proofErr w:type="gramStart"/>
      <w:r w:rsidRPr="005E0D7B">
        <w:rPr>
          <w:color w:val="111111"/>
          <w:sz w:val="28"/>
          <w:szCs w:val="28"/>
          <w:shd w:val="clear" w:color="auto" w:fill="FFFFFF"/>
        </w:rPr>
        <w:t>.</w:t>
      </w:r>
      <w:proofErr w:type="gramEnd"/>
      <w:r w:rsidRPr="005E0D7B">
        <w:rPr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5E0D7B">
        <w:rPr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5E0D7B">
        <w:rPr>
          <w:color w:val="111111"/>
          <w:sz w:val="28"/>
          <w:szCs w:val="28"/>
          <w:shd w:val="clear" w:color="auto" w:fill="FFFFFF"/>
        </w:rPr>
        <w:t xml:space="preserve"> Лань, Планета музыки, 2017. — 384 с. — Режим доступа: https://e.lanbook.com/book/99360. — </w:t>
      </w:r>
      <w:proofErr w:type="spellStart"/>
      <w:r w:rsidRPr="005E0D7B">
        <w:rPr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5E0D7B">
        <w:rPr>
          <w:color w:val="111111"/>
          <w:sz w:val="28"/>
          <w:szCs w:val="28"/>
          <w:shd w:val="clear" w:color="auto" w:fill="FFFFFF"/>
        </w:rPr>
        <w:t>. с экрана.</w:t>
      </w:r>
    </w:p>
    <w:p w14:paraId="02876145" w14:textId="77777777" w:rsidR="002F79D0" w:rsidRPr="005E0D7B" w:rsidRDefault="002F79D0" w:rsidP="002F79D0">
      <w:pPr>
        <w:numPr>
          <w:ilvl w:val="0"/>
          <w:numId w:val="8"/>
        </w:numPr>
        <w:spacing w:line="276" w:lineRule="auto"/>
        <w:ind w:left="567" w:firstLine="284"/>
        <w:jc w:val="both"/>
        <w:rPr>
          <w:color w:val="111111"/>
          <w:sz w:val="28"/>
          <w:szCs w:val="28"/>
          <w:shd w:val="clear" w:color="auto" w:fill="FFFFFF"/>
        </w:rPr>
      </w:pPr>
      <w:r w:rsidRPr="005E0D7B">
        <w:rPr>
          <w:i/>
          <w:color w:val="111111"/>
          <w:sz w:val="28"/>
          <w:szCs w:val="28"/>
          <w:shd w:val="clear" w:color="auto" w:fill="FFFFFF"/>
        </w:rPr>
        <w:t>Хаймович, А.</w:t>
      </w:r>
      <w:r w:rsidRPr="005E0D7B">
        <w:rPr>
          <w:color w:val="111111"/>
          <w:sz w:val="28"/>
          <w:szCs w:val="28"/>
          <w:shd w:val="clear" w:color="auto" w:fill="FFFFFF"/>
        </w:rPr>
        <w:t xml:space="preserve"> Саксофон: джаз, блюз, поп, рок [Электронный ресурс</w:t>
      </w:r>
      <w:proofErr w:type="gramStart"/>
      <w:r w:rsidRPr="005E0D7B">
        <w:rPr>
          <w:color w:val="111111"/>
          <w:sz w:val="28"/>
          <w:szCs w:val="28"/>
          <w:shd w:val="clear" w:color="auto" w:fill="FFFFFF"/>
        </w:rPr>
        <w:t>] :</w:t>
      </w:r>
      <w:proofErr w:type="gramEnd"/>
      <w:r w:rsidRPr="005E0D7B">
        <w:rPr>
          <w:color w:val="111111"/>
          <w:sz w:val="28"/>
          <w:szCs w:val="28"/>
          <w:shd w:val="clear" w:color="auto" w:fill="FFFFFF"/>
        </w:rPr>
        <w:t xml:space="preserve"> учебное пособие / А. Хаймович. — Электрон</w:t>
      </w:r>
      <w:proofErr w:type="gramStart"/>
      <w:r w:rsidRPr="005E0D7B">
        <w:rPr>
          <w:color w:val="111111"/>
          <w:sz w:val="28"/>
          <w:szCs w:val="28"/>
          <w:shd w:val="clear" w:color="auto" w:fill="FFFFFF"/>
        </w:rPr>
        <w:t>.</w:t>
      </w:r>
      <w:proofErr w:type="gramEnd"/>
      <w:r w:rsidRPr="005E0D7B">
        <w:rPr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5E0D7B">
        <w:rPr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5E0D7B">
        <w:rPr>
          <w:color w:val="111111"/>
          <w:sz w:val="28"/>
          <w:szCs w:val="28"/>
          <w:shd w:val="clear" w:color="auto" w:fill="FFFFFF"/>
        </w:rPr>
        <w:t xml:space="preserve"> Лань, Планета музыки, 2018. — 372 с. — Режим доступа: https://e.lanbook.com/book/101612. — </w:t>
      </w:r>
      <w:proofErr w:type="spellStart"/>
      <w:r w:rsidRPr="005E0D7B">
        <w:rPr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5E0D7B">
        <w:rPr>
          <w:color w:val="111111"/>
          <w:sz w:val="28"/>
          <w:szCs w:val="28"/>
          <w:shd w:val="clear" w:color="auto" w:fill="FFFFFF"/>
        </w:rPr>
        <w:t>. с экрана.</w:t>
      </w:r>
    </w:p>
    <w:p w14:paraId="1EAB473F" w14:textId="77777777" w:rsidR="002F79D0" w:rsidRPr="005E0D7B" w:rsidRDefault="002F79D0" w:rsidP="002F79D0">
      <w:pPr>
        <w:spacing w:line="276" w:lineRule="auto"/>
        <w:ind w:firstLine="708"/>
        <w:jc w:val="both"/>
        <w:rPr>
          <w:sz w:val="28"/>
          <w:szCs w:val="28"/>
        </w:rPr>
      </w:pPr>
    </w:p>
    <w:p w14:paraId="2BD8F1B0" w14:textId="77777777" w:rsidR="002F79D0" w:rsidRPr="002F79D0" w:rsidRDefault="002F79D0" w:rsidP="002F79D0">
      <w:pPr>
        <w:pStyle w:val="36"/>
        <w:keepNext/>
        <w:keepLines/>
        <w:shd w:val="clear" w:color="auto" w:fill="auto"/>
        <w:tabs>
          <w:tab w:val="left" w:pos="658"/>
        </w:tabs>
        <w:spacing w:before="0" w:after="0" w:line="276" w:lineRule="auto"/>
        <w:ind w:left="20" w:firstLine="0"/>
        <w:rPr>
          <w:rFonts w:ascii="Times New Roman" w:hAnsi="Times New Roman"/>
          <w:sz w:val="28"/>
          <w:szCs w:val="28"/>
        </w:rPr>
      </w:pPr>
      <w:r w:rsidRPr="002F79D0">
        <w:rPr>
          <w:rFonts w:ascii="Times New Roman" w:hAnsi="Times New Roman"/>
          <w:sz w:val="28"/>
          <w:szCs w:val="28"/>
        </w:rPr>
        <w:t>Дополнительная литература</w:t>
      </w:r>
    </w:p>
    <w:p w14:paraId="3CBCC774" w14:textId="77777777" w:rsidR="002F79D0" w:rsidRPr="005A2BA9" w:rsidRDefault="002F79D0" w:rsidP="002F79D0">
      <w:pPr>
        <w:numPr>
          <w:ilvl w:val="0"/>
          <w:numId w:val="9"/>
        </w:numPr>
        <w:spacing w:line="276" w:lineRule="auto"/>
        <w:ind w:left="567" w:firstLine="284"/>
        <w:jc w:val="both"/>
        <w:rPr>
          <w:color w:val="111111"/>
          <w:sz w:val="28"/>
          <w:szCs w:val="28"/>
          <w:shd w:val="clear" w:color="auto" w:fill="FFFFFF"/>
        </w:rPr>
      </w:pPr>
      <w:proofErr w:type="spellStart"/>
      <w:r w:rsidRPr="005A2BA9">
        <w:rPr>
          <w:i/>
          <w:color w:val="111111"/>
          <w:sz w:val="28"/>
          <w:szCs w:val="28"/>
          <w:shd w:val="clear" w:color="auto" w:fill="FFFFFF"/>
        </w:rPr>
        <w:t>Гержев</w:t>
      </w:r>
      <w:proofErr w:type="spellEnd"/>
      <w:r w:rsidRPr="005A2BA9">
        <w:rPr>
          <w:i/>
          <w:color w:val="111111"/>
          <w:sz w:val="28"/>
          <w:szCs w:val="28"/>
          <w:shd w:val="clear" w:color="auto" w:fill="FFFFFF"/>
        </w:rPr>
        <w:t>, В.Н</w:t>
      </w:r>
      <w:r w:rsidRPr="005A2BA9">
        <w:rPr>
          <w:color w:val="111111"/>
          <w:sz w:val="28"/>
          <w:szCs w:val="28"/>
          <w:shd w:val="clear" w:color="auto" w:fill="FFFFFF"/>
        </w:rPr>
        <w:t>. Методика обучения игре на духовых инструментах [Электронный ресурс</w:t>
      </w:r>
      <w:proofErr w:type="gramStart"/>
      <w:r w:rsidRPr="005A2BA9">
        <w:rPr>
          <w:color w:val="111111"/>
          <w:sz w:val="28"/>
          <w:szCs w:val="28"/>
          <w:shd w:val="clear" w:color="auto" w:fill="FFFFFF"/>
        </w:rPr>
        <w:t>] :</w:t>
      </w:r>
      <w:proofErr w:type="gramEnd"/>
      <w:r w:rsidRPr="005A2BA9">
        <w:rPr>
          <w:color w:val="111111"/>
          <w:sz w:val="28"/>
          <w:szCs w:val="28"/>
          <w:shd w:val="clear" w:color="auto" w:fill="FFFFFF"/>
        </w:rPr>
        <w:t xml:space="preserve"> учебное пособие / В.Н. </w:t>
      </w:r>
      <w:proofErr w:type="spellStart"/>
      <w:r w:rsidRPr="005A2BA9">
        <w:rPr>
          <w:color w:val="111111"/>
          <w:sz w:val="28"/>
          <w:szCs w:val="28"/>
          <w:shd w:val="clear" w:color="auto" w:fill="FFFFFF"/>
        </w:rPr>
        <w:t>Гержев</w:t>
      </w:r>
      <w:proofErr w:type="spellEnd"/>
      <w:r w:rsidRPr="005A2BA9">
        <w:rPr>
          <w:color w:val="111111"/>
          <w:sz w:val="28"/>
          <w:szCs w:val="28"/>
          <w:shd w:val="clear" w:color="auto" w:fill="FFFFFF"/>
        </w:rPr>
        <w:t>. — Электрон</w:t>
      </w:r>
      <w:proofErr w:type="gramStart"/>
      <w:r w:rsidRPr="005A2BA9">
        <w:rPr>
          <w:color w:val="111111"/>
          <w:sz w:val="28"/>
          <w:szCs w:val="28"/>
          <w:shd w:val="clear" w:color="auto" w:fill="FFFFFF"/>
        </w:rPr>
        <w:t>.</w:t>
      </w:r>
      <w:proofErr w:type="gramEnd"/>
      <w:r w:rsidRPr="005A2BA9">
        <w:rPr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5A2BA9">
        <w:rPr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5A2BA9">
        <w:rPr>
          <w:color w:val="111111"/>
          <w:sz w:val="28"/>
          <w:szCs w:val="28"/>
          <w:shd w:val="clear" w:color="auto" w:fill="FFFFFF"/>
        </w:rPr>
        <w:t xml:space="preserve"> Лань, Планета музыки, 2015. — 128 с. — Режим доступа: https://e.lanbook.com/book/58836. — </w:t>
      </w:r>
      <w:proofErr w:type="spellStart"/>
      <w:r w:rsidRPr="005A2BA9">
        <w:rPr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5A2BA9">
        <w:rPr>
          <w:color w:val="111111"/>
          <w:sz w:val="28"/>
          <w:szCs w:val="28"/>
          <w:shd w:val="clear" w:color="auto" w:fill="FFFFFF"/>
        </w:rPr>
        <w:t>. с экрана.</w:t>
      </w:r>
    </w:p>
    <w:p w14:paraId="313C70CD" w14:textId="77777777" w:rsidR="002F79D0" w:rsidRPr="005A2BA9" w:rsidRDefault="002F79D0" w:rsidP="002F79D0">
      <w:pPr>
        <w:numPr>
          <w:ilvl w:val="0"/>
          <w:numId w:val="9"/>
        </w:numPr>
        <w:spacing w:line="276" w:lineRule="auto"/>
        <w:ind w:left="567" w:firstLine="284"/>
        <w:jc w:val="both"/>
        <w:rPr>
          <w:color w:val="111111"/>
          <w:sz w:val="28"/>
          <w:szCs w:val="28"/>
          <w:shd w:val="clear" w:color="auto" w:fill="FFFFFF"/>
        </w:rPr>
      </w:pPr>
      <w:r w:rsidRPr="005A2BA9">
        <w:rPr>
          <w:i/>
          <w:color w:val="111111"/>
          <w:sz w:val="28"/>
          <w:szCs w:val="28"/>
          <w:shd w:val="clear" w:color="auto" w:fill="FFFFFF"/>
        </w:rPr>
        <w:t>Толмачев, Ю.А</w:t>
      </w:r>
      <w:r w:rsidRPr="005A2BA9">
        <w:rPr>
          <w:color w:val="111111"/>
          <w:sz w:val="28"/>
          <w:szCs w:val="28"/>
          <w:shd w:val="clear" w:color="auto" w:fill="FFFFFF"/>
        </w:rPr>
        <w:t>. Духовые инструменты. История исполнительского искусства [Электронный ресурс</w:t>
      </w:r>
      <w:proofErr w:type="gramStart"/>
      <w:r w:rsidRPr="005A2BA9">
        <w:rPr>
          <w:color w:val="111111"/>
          <w:sz w:val="28"/>
          <w:szCs w:val="28"/>
          <w:shd w:val="clear" w:color="auto" w:fill="FFFFFF"/>
        </w:rPr>
        <w:t>] :</w:t>
      </w:r>
      <w:proofErr w:type="gramEnd"/>
      <w:r w:rsidRPr="005A2BA9">
        <w:rPr>
          <w:color w:val="111111"/>
          <w:sz w:val="28"/>
          <w:szCs w:val="28"/>
          <w:shd w:val="clear" w:color="auto" w:fill="FFFFFF"/>
        </w:rPr>
        <w:t xml:space="preserve"> учебное пособие / Ю.А. Толмачев, В.Ю. Дубок. — Электрон</w:t>
      </w:r>
      <w:proofErr w:type="gramStart"/>
      <w:r w:rsidRPr="005A2BA9">
        <w:rPr>
          <w:color w:val="111111"/>
          <w:sz w:val="28"/>
          <w:szCs w:val="28"/>
          <w:shd w:val="clear" w:color="auto" w:fill="FFFFFF"/>
        </w:rPr>
        <w:t>.</w:t>
      </w:r>
      <w:proofErr w:type="gramEnd"/>
      <w:r w:rsidRPr="005A2BA9">
        <w:rPr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5A2BA9">
        <w:rPr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5A2BA9">
        <w:rPr>
          <w:color w:val="111111"/>
          <w:sz w:val="28"/>
          <w:szCs w:val="28"/>
          <w:shd w:val="clear" w:color="auto" w:fill="FFFFFF"/>
        </w:rPr>
        <w:t xml:space="preserve"> Лань, Планета музыки, 2015. — 288 с. — Режим доступа: https://e.lanbook.com/book/61370. — </w:t>
      </w:r>
      <w:proofErr w:type="spellStart"/>
      <w:r w:rsidRPr="005A2BA9">
        <w:rPr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5A2BA9">
        <w:rPr>
          <w:color w:val="111111"/>
          <w:sz w:val="28"/>
          <w:szCs w:val="28"/>
          <w:shd w:val="clear" w:color="auto" w:fill="FFFFFF"/>
        </w:rPr>
        <w:t>. с экрана.</w:t>
      </w:r>
    </w:p>
    <w:tbl>
      <w:tblPr>
        <w:tblW w:w="9498" w:type="dxa"/>
        <w:tblInd w:w="108" w:type="dxa"/>
        <w:tblLook w:val="0000" w:firstRow="0" w:lastRow="0" w:firstColumn="0" w:lastColumn="0" w:noHBand="0" w:noVBand="0"/>
      </w:tblPr>
      <w:tblGrid>
        <w:gridCol w:w="9498"/>
      </w:tblGrid>
      <w:tr w:rsidR="002F79D0" w:rsidRPr="005A2BA9" w14:paraId="663EFF07" w14:textId="77777777" w:rsidTr="002F79D0">
        <w:trPr>
          <w:trHeight w:val="363"/>
        </w:trPr>
        <w:tc>
          <w:tcPr>
            <w:tcW w:w="9498" w:type="dxa"/>
          </w:tcPr>
          <w:p w14:paraId="76C04322" w14:textId="77777777" w:rsidR="002F79D0" w:rsidRPr="005A2BA9" w:rsidRDefault="002F79D0" w:rsidP="002F79D0">
            <w:pPr>
              <w:pStyle w:val="ad"/>
              <w:numPr>
                <w:ilvl w:val="0"/>
                <w:numId w:val="9"/>
              </w:numPr>
              <w:ind w:left="318"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BA9">
              <w:rPr>
                <w:rFonts w:ascii="Times New Roman" w:hAnsi="Times New Roman"/>
                <w:i/>
                <w:color w:val="111111"/>
                <w:sz w:val="28"/>
                <w:szCs w:val="28"/>
                <w:shd w:val="clear" w:color="auto" w:fill="FFFFFF"/>
              </w:rPr>
              <w:t>Баренбойм, Л.А</w:t>
            </w:r>
            <w:r w:rsidRPr="005A2BA9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. Музыкальная педагогика и исполнительство [Электронный ресурс]: учебное пособие / Л.А. Баренбойм. — Электрон</w:t>
            </w:r>
            <w:proofErr w:type="gramStart"/>
            <w:r w:rsidRPr="005A2BA9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Pr="005A2BA9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 xml:space="preserve"> дан. — Санкт-Петербург: Лань, Планета музыки, 2018. — 340 с. — Режим доступа: https://e.lanbook.com/book/103880. — </w:t>
            </w:r>
            <w:proofErr w:type="spellStart"/>
            <w:r w:rsidRPr="005A2BA9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Загл</w:t>
            </w:r>
            <w:proofErr w:type="spellEnd"/>
            <w:r w:rsidRPr="005A2BA9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. с экрана.</w:t>
            </w:r>
          </w:p>
          <w:p w14:paraId="48DC6750" w14:textId="77777777" w:rsidR="002F79D0" w:rsidRPr="005A2BA9" w:rsidRDefault="002F79D0" w:rsidP="002F79D0">
            <w:pPr>
              <w:pStyle w:val="ad"/>
              <w:numPr>
                <w:ilvl w:val="0"/>
                <w:numId w:val="9"/>
              </w:numPr>
              <w:ind w:left="318"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BA9">
              <w:rPr>
                <w:rFonts w:ascii="Times New Roman" w:hAnsi="Times New Roman"/>
                <w:i/>
                <w:sz w:val="28"/>
                <w:szCs w:val="28"/>
              </w:rPr>
              <w:t>Музыка в современном мире</w:t>
            </w:r>
            <w:r w:rsidRPr="005A2BA9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gramStart"/>
            <w:r w:rsidRPr="005A2BA9">
              <w:rPr>
                <w:rFonts w:ascii="Times New Roman" w:hAnsi="Times New Roman"/>
                <w:sz w:val="28"/>
                <w:szCs w:val="28"/>
              </w:rPr>
              <w:t>наука,  педагогика</w:t>
            </w:r>
            <w:proofErr w:type="gramEnd"/>
            <w:r w:rsidRPr="005A2BA9">
              <w:rPr>
                <w:rFonts w:ascii="Times New Roman" w:hAnsi="Times New Roman"/>
                <w:sz w:val="28"/>
                <w:szCs w:val="28"/>
              </w:rPr>
              <w:t xml:space="preserve">, исполнительство [Текст]: Тезисы  V международной научно-практической   конференции 30 января 2009 года / Ред. И. Н. </w:t>
            </w:r>
            <w:proofErr w:type="spellStart"/>
            <w:r w:rsidRPr="005A2BA9">
              <w:rPr>
                <w:rFonts w:ascii="Times New Roman" w:hAnsi="Times New Roman"/>
                <w:sz w:val="28"/>
                <w:szCs w:val="28"/>
              </w:rPr>
              <w:t>Вановская</w:t>
            </w:r>
            <w:proofErr w:type="spellEnd"/>
            <w:r w:rsidRPr="005A2BA9">
              <w:rPr>
                <w:rFonts w:ascii="Times New Roman" w:hAnsi="Times New Roman"/>
                <w:sz w:val="28"/>
                <w:szCs w:val="28"/>
              </w:rPr>
              <w:t>. - Тамбов: Тамбовский гос. муз.-</w:t>
            </w:r>
            <w:proofErr w:type="spellStart"/>
            <w:r w:rsidRPr="005A2BA9"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 w:rsidRPr="005A2BA9">
              <w:rPr>
                <w:rFonts w:ascii="Times New Roman" w:hAnsi="Times New Roman"/>
                <w:sz w:val="28"/>
                <w:szCs w:val="28"/>
              </w:rPr>
              <w:t>.  институт им. С.В. Рахманинова, 2008.</w:t>
            </w:r>
          </w:p>
          <w:p w14:paraId="4A743A8F" w14:textId="77777777" w:rsidR="002F79D0" w:rsidRPr="005A2BA9" w:rsidRDefault="002F79D0" w:rsidP="002F79D0">
            <w:pPr>
              <w:pStyle w:val="ad"/>
              <w:numPr>
                <w:ilvl w:val="0"/>
                <w:numId w:val="9"/>
              </w:numPr>
              <w:ind w:left="318"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BA9">
              <w:rPr>
                <w:rFonts w:ascii="Times New Roman" w:hAnsi="Times New Roman"/>
                <w:i/>
                <w:sz w:val="28"/>
                <w:szCs w:val="28"/>
              </w:rPr>
              <w:t>Музыкальное искусство</w:t>
            </w:r>
            <w:r w:rsidRPr="005A2BA9">
              <w:rPr>
                <w:rFonts w:ascii="Times New Roman" w:hAnsi="Times New Roman"/>
                <w:sz w:val="28"/>
                <w:szCs w:val="28"/>
              </w:rPr>
              <w:t xml:space="preserve"> и наука в XXI веке: история, теория, исполнительство, педагогика [Текст]: Сборник статей по материалам Международной науч.-</w:t>
            </w:r>
            <w:proofErr w:type="spellStart"/>
            <w:r w:rsidRPr="005A2BA9">
              <w:rPr>
                <w:rFonts w:ascii="Times New Roman" w:hAnsi="Times New Roman"/>
                <w:sz w:val="28"/>
                <w:szCs w:val="28"/>
              </w:rPr>
              <w:t>практич</w:t>
            </w:r>
            <w:proofErr w:type="spellEnd"/>
            <w:r w:rsidRPr="005A2BA9">
              <w:rPr>
                <w:rFonts w:ascii="Times New Roman" w:hAnsi="Times New Roman"/>
                <w:sz w:val="28"/>
                <w:szCs w:val="28"/>
              </w:rPr>
              <w:t xml:space="preserve">. конференции, посвященной 40-летия АГК / Гл. ред. </w:t>
            </w:r>
            <w:proofErr w:type="spellStart"/>
            <w:r w:rsidRPr="005A2BA9">
              <w:rPr>
                <w:rFonts w:ascii="Times New Roman" w:hAnsi="Times New Roman"/>
                <w:sz w:val="28"/>
                <w:szCs w:val="28"/>
              </w:rPr>
              <w:t>Л.В.Саввина</w:t>
            </w:r>
            <w:proofErr w:type="spellEnd"/>
            <w:r w:rsidRPr="005A2BA9">
              <w:rPr>
                <w:rFonts w:ascii="Times New Roman" w:hAnsi="Times New Roman"/>
                <w:sz w:val="28"/>
                <w:szCs w:val="28"/>
              </w:rPr>
              <w:t xml:space="preserve">; ред.-сост. </w:t>
            </w:r>
            <w:proofErr w:type="spellStart"/>
            <w:r w:rsidRPr="005A2BA9">
              <w:rPr>
                <w:rFonts w:ascii="Times New Roman" w:hAnsi="Times New Roman"/>
                <w:sz w:val="28"/>
                <w:szCs w:val="28"/>
              </w:rPr>
              <w:t>В.О.Петров</w:t>
            </w:r>
            <w:proofErr w:type="spellEnd"/>
            <w:r w:rsidRPr="005A2BA9">
              <w:rPr>
                <w:rFonts w:ascii="Times New Roman" w:hAnsi="Times New Roman"/>
                <w:sz w:val="28"/>
                <w:szCs w:val="28"/>
              </w:rPr>
              <w:t>.- Астрахань: Изд-во ОГОУ ДПО АИПКП, 2009.</w:t>
            </w:r>
          </w:p>
          <w:p w14:paraId="67F75943" w14:textId="77777777" w:rsidR="002F79D0" w:rsidRPr="005A2BA9" w:rsidRDefault="002F79D0" w:rsidP="002F79D0">
            <w:pPr>
              <w:pStyle w:val="ad"/>
              <w:numPr>
                <w:ilvl w:val="0"/>
                <w:numId w:val="9"/>
              </w:numPr>
              <w:ind w:left="318"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BA9">
              <w:rPr>
                <w:rFonts w:ascii="Times New Roman" w:hAnsi="Times New Roman"/>
                <w:i/>
                <w:sz w:val="28"/>
                <w:szCs w:val="28"/>
              </w:rPr>
              <w:t>Музыкальное образование</w:t>
            </w:r>
            <w:r w:rsidRPr="005A2BA9">
              <w:rPr>
                <w:rFonts w:ascii="Times New Roman" w:hAnsi="Times New Roman"/>
                <w:sz w:val="28"/>
                <w:szCs w:val="28"/>
              </w:rPr>
              <w:t xml:space="preserve"> в 21 веке: история, традиции, перспективы, педагогика и исполнительство: Материалы докладов Российской научно-практической конференции 31 марта 2008 г. [Текст].- Астрахань, 2008.</w:t>
            </w:r>
          </w:p>
          <w:p w14:paraId="17284CF6" w14:textId="77777777" w:rsidR="002F79D0" w:rsidRPr="005A2BA9" w:rsidRDefault="002F79D0" w:rsidP="002F79D0">
            <w:pPr>
              <w:pStyle w:val="ad"/>
              <w:numPr>
                <w:ilvl w:val="0"/>
                <w:numId w:val="9"/>
              </w:numPr>
              <w:ind w:left="318"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BA9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Музыкальное образование</w:t>
            </w:r>
            <w:r w:rsidRPr="005A2BA9">
              <w:rPr>
                <w:rFonts w:ascii="Times New Roman" w:hAnsi="Times New Roman"/>
                <w:sz w:val="28"/>
                <w:szCs w:val="28"/>
              </w:rPr>
              <w:t xml:space="preserve"> в XXI веке: история, традиции, перспективы, педагогика и исполнительство [Текст]: Материалы Российской научно-практической конференции 12 апреля 2010 года, г. Астрахань / Ред.-сост. </w:t>
            </w:r>
            <w:proofErr w:type="spellStart"/>
            <w:r w:rsidRPr="005A2BA9">
              <w:rPr>
                <w:rFonts w:ascii="Times New Roman" w:hAnsi="Times New Roman"/>
                <w:sz w:val="28"/>
                <w:szCs w:val="28"/>
              </w:rPr>
              <w:t>Н.Н.Калиниченко</w:t>
            </w:r>
            <w:proofErr w:type="spellEnd"/>
            <w:r w:rsidRPr="005A2BA9">
              <w:rPr>
                <w:rFonts w:ascii="Times New Roman" w:hAnsi="Times New Roman"/>
                <w:sz w:val="28"/>
                <w:szCs w:val="28"/>
              </w:rPr>
              <w:t>. – Астрахань, 2010.</w:t>
            </w:r>
          </w:p>
          <w:p w14:paraId="001D493F" w14:textId="77777777" w:rsidR="002F79D0" w:rsidRPr="005A2BA9" w:rsidRDefault="00FF4E41" w:rsidP="002F79D0">
            <w:pPr>
              <w:pStyle w:val="ad"/>
              <w:numPr>
                <w:ilvl w:val="0"/>
                <w:numId w:val="9"/>
              </w:numPr>
              <w:ind w:left="318"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BA9">
              <w:rPr>
                <w:rFonts w:ascii="Times New Roman" w:hAnsi="Times New Roman"/>
                <w:i/>
                <w:sz w:val="28"/>
                <w:szCs w:val="28"/>
              </w:rPr>
              <w:t>Проблемы художественной интерпретации</w:t>
            </w:r>
            <w:r w:rsidRPr="005A2BA9">
              <w:rPr>
                <w:rFonts w:ascii="Times New Roman" w:hAnsi="Times New Roman"/>
                <w:sz w:val="28"/>
                <w:szCs w:val="28"/>
              </w:rPr>
              <w:t xml:space="preserve"> [Текст]: Материалы Всероссийской научной конференции 9-10 апреля 2009 года / </w:t>
            </w:r>
            <w:proofErr w:type="spellStart"/>
            <w:r w:rsidRPr="005A2BA9">
              <w:rPr>
                <w:rFonts w:ascii="Times New Roman" w:hAnsi="Times New Roman"/>
                <w:sz w:val="28"/>
                <w:szCs w:val="28"/>
              </w:rPr>
              <w:t>Сост</w:t>
            </w:r>
            <w:proofErr w:type="spellEnd"/>
            <w:r w:rsidRPr="005A2BA9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5A2BA9">
              <w:rPr>
                <w:rFonts w:ascii="Times New Roman" w:hAnsi="Times New Roman"/>
                <w:sz w:val="28"/>
                <w:szCs w:val="28"/>
              </w:rPr>
              <w:t>отв.ред</w:t>
            </w:r>
            <w:proofErr w:type="spellEnd"/>
            <w:r w:rsidRPr="005A2BA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5A2BA9">
              <w:rPr>
                <w:rFonts w:ascii="Times New Roman" w:hAnsi="Times New Roman"/>
                <w:sz w:val="28"/>
                <w:szCs w:val="28"/>
              </w:rPr>
              <w:t>И.С.Стогний</w:t>
            </w:r>
            <w:proofErr w:type="spellEnd"/>
            <w:r w:rsidRPr="005A2BA9">
              <w:rPr>
                <w:rFonts w:ascii="Times New Roman" w:hAnsi="Times New Roman"/>
                <w:sz w:val="28"/>
                <w:szCs w:val="28"/>
              </w:rPr>
              <w:t xml:space="preserve">; РАМ </w:t>
            </w:r>
            <w:proofErr w:type="spellStart"/>
            <w:r w:rsidRPr="005A2BA9">
              <w:rPr>
                <w:rFonts w:ascii="Times New Roman" w:hAnsi="Times New Roman"/>
                <w:sz w:val="28"/>
                <w:szCs w:val="28"/>
              </w:rPr>
              <w:t>им.Гнесиных</w:t>
            </w:r>
            <w:proofErr w:type="spellEnd"/>
            <w:r w:rsidRPr="005A2BA9">
              <w:rPr>
                <w:rFonts w:ascii="Times New Roman" w:hAnsi="Times New Roman"/>
                <w:sz w:val="28"/>
                <w:szCs w:val="28"/>
              </w:rPr>
              <w:t xml:space="preserve">. – Москва: </w:t>
            </w:r>
            <w:proofErr w:type="spellStart"/>
            <w:r w:rsidRPr="005A2BA9">
              <w:rPr>
                <w:rFonts w:ascii="Times New Roman" w:hAnsi="Times New Roman"/>
                <w:sz w:val="28"/>
                <w:szCs w:val="28"/>
              </w:rPr>
              <w:t>Изд</w:t>
            </w:r>
            <w:proofErr w:type="spellEnd"/>
            <w:r w:rsidRPr="005A2BA9">
              <w:rPr>
                <w:rFonts w:ascii="Times New Roman" w:hAnsi="Times New Roman"/>
                <w:sz w:val="28"/>
                <w:szCs w:val="28"/>
              </w:rPr>
              <w:t>-е РАМ им. Гнесиных, 2010.</w:t>
            </w:r>
          </w:p>
          <w:p w14:paraId="7E8F9B1F" w14:textId="77777777" w:rsidR="00FF4E41" w:rsidRPr="005A2BA9" w:rsidRDefault="00FF4E41" w:rsidP="002F79D0">
            <w:pPr>
              <w:pStyle w:val="ad"/>
              <w:numPr>
                <w:ilvl w:val="0"/>
                <w:numId w:val="9"/>
              </w:numPr>
              <w:ind w:left="318"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BA9">
              <w:rPr>
                <w:rFonts w:ascii="Times New Roman" w:hAnsi="Times New Roman"/>
                <w:i/>
                <w:iCs/>
                <w:sz w:val="28"/>
                <w:szCs w:val="28"/>
              </w:rPr>
              <w:t>Шестаков, В.П.</w:t>
            </w:r>
            <w:r w:rsidRPr="005A2BA9">
              <w:rPr>
                <w:rFonts w:ascii="Times New Roman" w:hAnsi="Times New Roman"/>
                <w:sz w:val="28"/>
                <w:szCs w:val="28"/>
              </w:rPr>
              <w:t xml:space="preserve"> История музыкальной эстетики от Античности до XVIII века [Текст] / </w:t>
            </w:r>
            <w:proofErr w:type="spellStart"/>
            <w:r w:rsidRPr="005A2BA9">
              <w:rPr>
                <w:rFonts w:ascii="Times New Roman" w:hAnsi="Times New Roman"/>
                <w:sz w:val="28"/>
                <w:szCs w:val="28"/>
              </w:rPr>
              <w:t>В.П.Шестаков</w:t>
            </w:r>
            <w:proofErr w:type="spellEnd"/>
            <w:r w:rsidRPr="005A2BA9"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proofErr w:type="spellStart"/>
            <w:r w:rsidRPr="005A2BA9">
              <w:rPr>
                <w:rFonts w:ascii="Times New Roman" w:hAnsi="Times New Roman"/>
                <w:sz w:val="28"/>
                <w:szCs w:val="28"/>
              </w:rPr>
              <w:t>изд</w:t>
            </w:r>
            <w:proofErr w:type="spellEnd"/>
            <w:r w:rsidRPr="005A2BA9">
              <w:rPr>
                <w:rFonts w:ascii="Times New Roman" w:hAnsi="Times New Roman"/>
                <w:sz w:val="28"/>
                <w:szCs w:val="28"/>
              </w:rPr>
              <w:t>-е 2-е. – Москва: Изд-во ЛГИ,2010.</w:t>
            </w:r>
          </w:p>
        </w:tc>
      </w:tr>
    </w:tbl>
    <w:p w14:paraId="19CAA70E" w14:textId="77777777" w:rsidR="002F79D0" w:rsidRPr="005E0D7B" w:rsidRDefault="002F79D0" w:rsidP="002F79D0">
      <w:pPr>
        <w:spacing w:line="276" w:lineRule="auto"/>
        <w:jc w:val="both"/>
        <w:rPr>
          <w:sz w:val="28"/>
          <w:szCs w:val="28"/>
        </w:rPr>
      </w:pPr>
    </w:p>
    <w:p w14:paraId="0E779310" w14:textId="77777777" w:rsidR="002F79D0" w:rsidRPr="005E0D7B" w:rsidRDefault="002F79D0" w:rsidP="005A2BA9">
      <w:pPr>
        <w:pStyle w:val="a3"/>
        <w:spacing w:line="276" w:lineRule="auto"/>
        <w:ind w:firstLine="851"/>
        <w:jc w:val="center"/>
        <w:rPr>
          <w:szCs w:val="28"/>
        </w:rPr>
      </w:pPr>
      <w:r w:rsidRPr="005E0D7B">
        <w:rPr>
          <w:szCs w:val="28"/>
        </w:rPr>
        <w:t>Рекомендуемые интернет-ресурсы:</w:t>
      </w:r>
    </w:p>
    <w:p w14:paraId="1C519186" w14:textId="77777777" w:rsidR="002F79D0" w:rsidRPr="005E0D7B" w:rsidRDefault="002F79D0" w:rsidP="002F79D0">
      <w:pPr>
        <w:shd w:val="clear" w:color="auto" w:fill="FFFFFF"/>
        <w:spacing w:line="276" w:lineRule="auto"/>
        <w:jc w:val="both"/>
        <w:rPr>
          <w:bCs/>
          <w:i/>
          <w:sz w:val="28"/>
          <w:szCs w:val="28"/>
        </w:rPr>
      </w:pPr>
      <w:r w:rsidRPr="005E0D7B">
        <w:rPr>
          <w:bCs/>
          <w:i/>
          <w:sz w:val="28"/>
          <w:szCs w:val="28"/>
        </w:rPr>
        <w:t xml:space="preserve">Рекомендуемые интернет-ресурсы: </w:t>
      </w:r>
    </w:p>
    <w:p w14:paraId="00488AD0" w14:textId="77777777" w:rsidR="002F79D0" w:rsidRPr="005E0D7B" w:rsidRDefault="00E41CC7" w:rsidP="002F79D0">
      <w:pPr>
        <w:shd w:val="clear" w:color="auto" w:fill="FFFFFF"/>
        <w:spacing w:line="276" w:lineRule="auto"/>
        <w:jc w:val="both"/>
        <w:rPr>
          <w:bCs/>
          <w:sz w:val="28"/>
          <w:szCs w:val="28"/>
        </w:rPr>
      </w:pPr>
      <w:hyperlink r:id="rId7" w:history="1">
        <w:r w:rsidR="002F79D0" w:rsidRPr="005E0D7B">
          <w:rPr>
            <w:rStyle w:val="ac"/>
            <w:bCs/>
            <w:sz w:val="28"/>
            <w:szCs w:val="28"/>
          </w:rPr>
          <w:t>http://www.myflute.ru/</w:t>
        </w:r>
      </w:hyperlink>
      <w:r w:rsidR="002F79D0" w:rsidRPr="005E0D7B">
        <w:rPr>
          <w:bCs/>
          <w:sz w:val="28"/>
          <w:szCs w:val="28"/>
        </w:rPr>
        <w:t xml:space="preserve"> Моя флейта</w:t>
      </w:r>
    </w:p>
    <w:p w14:paraId="7A020BD3" w14:textId="77777777" w:rsidR="002F79D0" w:rsidRPr="005E0D7B" w:rsidRDefault="00E41CC7" w:rsidP="002F79D0">
      <w:pPr>
        <w:shd w:val="clear" w:color="auto" w:fill="FFFFFF"/>
        <w:spacing w:line="276" w:lineRule="auto"/>
        <w:jc w:val="both"/>
        <w:rPr>
          <w:bCs/>
          <w:sz w:val="28"/>
          <w:szCs w:val="28"/>
        </w:rPr>
      </w:pPr>
      <w:hyperlink r:id="rId8" w:history="1">
        <w:r w:rsidR="002F79D0" w:rsidRPr="005E0D7B">
          <w:rPr>
            <w:rStyle w:val="ac"/>
            <w:bCs/>
            <w:sz w:val="28"/>
            <w:szCs w:val="28"/>
          </w:rPr>
          <w:t>http://intoclassics.net/</w:t>
        </w:r>
      </w:hyperlink>
      <w:r w:rsidR="002F79D0" w:rsidRPr="005E0D7B">
        <w:rPr>
          <w:bCs/>
          <w:sz w:val="28"/>
          <w:szCs w:val="28"/>
        </w:rPr>
        <w:t xml:space="preserve"> Погружение в классику.</w:t>
      </w:r>
    </w:p>
    <w:p w14:paraId="3B8C9BAF" w14:textId="77777777" w:rsidR="002F79D0" w:rsidRPr="005E0D7B" w:rsidRDefault="00E41CC7" w:rsidP="002F79D0">
      <w:pPr>
        <w:shd w:val="clear" w:color="auto" w:fill="FFFFFF"/>
        <w:spacing w:line="276" w:lineRule="auto"/>
        <w:jc w:val="both"/>
        <w:rPr>
          <w:bCs/>
          <w:sz w:val="28"/>
          <w:szCs w:val="28"/>
        </w:rPr>
      </w:pPr>
      <w:hyperlink r:id="rId9" w:history="1">
        <w:r w:rsidR="002F79D0" w:rsidRPr="005E0D7B">
          <w:rPr>
            <w:rStyle w:val="ac"/>
            <w:bCs/>
            <w:sz w:val="28"/>
            <w:szCs w:val="28"/>
          </w:rPr>
          <w:t>http://www.belcanto.ru/</w:t>
        </w:r>
      </w:hyperlink>
      <w:r w:rsidR="002F79D0" w:rsidRPr="005E0D7B">
        <w:rPr>
          <w:bCs/>
          <w:sz w:val="28"/>
          <w:szCs w:val="28"/>
        </w:rPr>
        <w:t xml:space="preserve"> Классическая музыка, опера и балет</w:t>
      </w:r>
    </w:p>
    <w:p w14:paraId="1C3D5E5F" w14:textId="77777777" w:rsidR="002F79D0" w:rsidRPr="005E0D7B" w:rsidRDefault="00E41CC7" w:rsidP="002F79D0">
      <w:pPr>
        <w:shd w:val="clear" w:color="auto" w:fill="FFFFFF"/>
        <w:spacing w:line="276" w:lineRule="auto"/>
        <w:jc w:val="both"/>
        <w:rPr>
          <w:bCs/>
          <w:sz w:val="28"/>
          <w:szCs w:val="28"/>
        </w:rPr>
      </w:pPr>
      <w:hyperlink r:id="rId10" w:history="1">
        <w:r w:rsidR="002F79D0" w:rsidRPr="005E0D7B">
          <w:rPr>
            <w:rStyle w:val="ac"/>
            <w:bCs/>
            <w:sz w:val="28"/>
            <w:szCs w:val="28"/>
          </w:rPr>
          <w:t>http://www.classic-music.ru/</w:t>
        </w:r>
      </w:hyperlink>
      <w:r w:rsidR="002F79D0" w:rsidRPr="005E0D7B">
        <w:rPr>
          <w:bCs/>
          <w:sz w:val="28"/>
          <w:szCs w:val="28"/>
        </w:rPr>
        <w:t xml:space="preserve"> Классическая музыка. Композиторы, исполнители, записи.</w:t>
      </w:r>
    </w:p>
    <w:p w14:paraId="795A1529" w14:textId="77777777" w:rsidR="002F79D0" w:rsidRPr="005E0D7B" w:rsidRDefault="00E41CC7" w:rsidP="002F79D0">
      <w:pPr>
        <w:shd w:val="clear" w:color="auto" w:fill="FFFFFF"/>
        <w:spacing w:line="276" w:lineRule="auto"/>
        <w:jc w:val="both"/>
        <w:rPr>
          <w:bCs/>
          <w:sz w:val="28"/>
          <w:szCs w:val="28"/>
        </w:rPr>
      </w:pPr>
      <w:hyperlink r:id="rId11" w:history="1">
        <w:r w:rsidR="002F79D0" w:rsidRPr="005E0D7B">
          <w:rPr>
            <w:rStyle w:val="ac"/>
            <w:bCs/>
            <w:sz w:val="28"/>
            <w:szCs w:val="28"/>
          </w:rPr>
          <w:t>http://arsl.ru/</w:t>
        </w:r>
      </w:hyperlink>
      <w:r w:rsidR="002F79D0" w:rsidRPr="005E0D7B">
        <w:rPr>
          <w:bCs/>
          <w:sz w:val="28"/>
          <w:szCs w:val="28"/>
        </w:rPr>
        <w:t xml:space="preserve"> Музыковедческий сайт «</w:t>
      </w:r>
      <w:r w:rsidR="002F79D0" w:rsidRPr="005E0D7B">
        <w:rPr>
          <w:bCs/>
          <w:sz w:val="28"/>
          <w:szCs w:val="28"/>
          <w:lang w:val="en-US"/>
        </w:rPr>
        <w:t>Art</w:t>
      </w:r>
      <w:r w:rsidR="002F79D0" w:rsidRPr="005E0D7B">
        <w:rPr>
          <w:bCs/>
          <w:sz w:val="28"/>
          <w:szCs w:val="28"/>
        </w:rPr>
        <w:t xml:space="preserve"> </w:t>
      </w:r>
      <w:r w:rsidR="002F79D0" w:rsidRPr="005E0D7B">
        <w:rPr>
          <w:bCs/>
          <w:sz w:val="28"/>
          <w:szCs w:val="28"/>
          <w:lang w:val="en-US"/>
        </w:rPr>
        <w:t>longa</w:t>
      </w:r>
      <w:r w:rsidR="002F79D0" w:rsidRPr="005E0D7B">
        <w:rPr>
          <w:bCs/>
          <w:sz w:val="28"/>
          <w:szCs w:val="28"/>
        </w:rPr>
        <w:t>»</w:t>
      </w:r>
    </w:p>
    <w:p w14:paraId="0FEABE02" w14:textId="77777777" w:rsidR="002F79D0" w:rsidRPr="005E0D7B" w:rsidRDefault="002F79D0" w:rsidP="002F79D0">
      <w:pPr>
        <w:spacing w:line="276" w:lineRule="auto"/>
        <w:ind w:firstLine="851"/>
        <w:jc w:val="both"/>
        <w:rPr>
          <w:b/>
          <w:bCs/>
          <w:sz w:val="28"/>
          <w:szCs w:val="28"/>
        </w:rPr>
      </w:pPr>
    </w:p>
    <w:p w14:paraId="3B880CCC" w14:textId="77777777" w:rsidR="002F79D0" w:rsidRPr="005E0D7B" w:rsidRDefault="002F79D0" w:rsidP="002F79D0">
      <w:pPr>
        <w:spacing w:line="276" w:lineRule="auto"/>
        <w:ind w:firstLine="851"/>
        <w:jc w:val="both"/>
        <w:rPr>
          <w:b/>
          <w:bCs/>
          <w:sz w:val="28"/>
          <w:szCs w:val="28"/>
        </w:rPr>
      </w:pPr>
      <w:r w:rsidRPr="005E0D7B">
        <w:rPr>
          <w:b/>
          <w:bCs/>
          <w:sz w:val="28"/>
          <w:szCs w:val="28"/>
        </w:rPr>
        <w:t>Базы данных, информационно-справочные и поисковые системы</w:t>
      </w: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4256"/>
        <w:gridCol w:w="2686"/>
      </w:tblGrid>
      <w:tr w:rsidR="002F79D0" w:rsidRPr="005E0D7B" w14:paraId="1B9D4CCE" w14:textId="77777777" w:rsidTr="00353DA4">
        <w:tc>
          <w:tcPr>
            <w:tcW w:w="2518" w:type="dxa"/>
          </w:tcPr>
          <w:p w14:paraId="6D5FBF2E" w14:textId="77777777" w:rsidR="002F79D0" w:rsidRPr="005E0D7B" w:rsidRDefault="002F79D0" w:rsidP="00353DA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E0D7B">
              <w:rPr>
                <w:sz w:val="28"/>
                <w:szCs w:val="28"/>
                <w:lang w:eastAsia="en-US"/>
              </w:rPr>
              <w:t>Ссылка на информационный ресурс</w:t>
            </w:r>
          </w:p>
        </w:tc>
        <w:tc>
          <w:tcPr>
            <w:tcW w:w="4256" w:type="dxa"/>
            <w:vAlign w:val="center"/>
          </w:tcPr>
          <w:p w14:paraId="0D363615" w14:textId="77777777" w:rsidR="002F79D0" w:rsidRPr="005E0D7B" w:rsidRDefault="002F79D0" w:rsidP="00353DA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E0D7B">
              <w:rPr>
                <w:sz w:val="28"/>
                <w:szCs w:val="28"/>
                <w:lang w:eastAsia="en-US"/>
              </w:rPr>
              <w:t>Наименование</w:t>
            </w:r>
          </w:p>
          <w:p w14:paraId="73C58C88" w14:textId="77777777" w:rsidR="002F79D0" w:rsidRPr="005E0D7B" w:rsidRDefault="002F79D0" w:rsidP="00353DA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E0D7B">
              <w:rPr>
                <w:sz w:val="28"/>
                <w:szCs w:val="28"/>
                <w:lang w:eastAsia="en-US"/>
              </w:rPr>
              <w:t xml:space="preserve">разработки в электронной форме </w:t>
            </w:r>
          </w:p>
        </w:tc>
        <w:tc>
          <w:tcPr>
            <w:tcW w:w="2686" w:type="dxa"/>
            <w:vAlign w:val="center"/>
          </w:tcPr>
          <w:p w14:paraId="7CAD337D" w14:textId="77777777" w:rsidR="002F79D0" w:rsidRPr="005E0D7B" w:rsidRDefault="002F79D0" w:rsidP="00353DA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E0D7B">
              <w:rPr>
                <w:sz w:val="28"/>
                <w:szCs w:val="28"/>
                <w:lang w:eastAsia="en-US"/>
              </w:rPr>
              <w:t>Доступность</w:t>
            </w:r>
          </w:p>
        </w:tc>
      </w:tr>
      <w:tr w:rsidR="002F79D0" w:rsidRPr="005E0D7B" w14:paraId="681802A6" w14:textId="77777777" w:rsidTr="00353DA4">
        <w:tc>
          <w:tcPr>
            <w:tcW w:w="2518" w:type="dxa"/>
          </w:tcPr>
          <w:p w14:paraId="7C984131" w14:textId="77777777" w:rsidR="002F79D0" w:rsidRPr="005E0D7B" w:rsidRDefault="00E41CC7" w:rsidP="00353DA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hyperlink r:id="rId12" w:history="1">
              <w:r w:rsidR="002F79D0" w:rsidRPr="005E0D7B">
                <w:rPr>
                  <w:rStyle w:val="ac"/>
                  <w:sz w:val="28"/>
                  <w:szCs w:val="28"/>
                  <w:lang w:eastAsia="en-US"/>
                </w:rPr>
                <w:t>http://www.edu.ru/</w:t>
              </w:r>
            </w:hyperlink>
          </w:p>
          <w:p w14:paraId="7809E424" w14:textId="77777777" w:rsidR="002F79D0" w:rsidRPr="005E0D7B" w:rsidRDefault="002F79D0" w:rsidP="00353DA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6" w:type="dxa"/>
            <w:vAlign w:val="center"/>
          </w:tcPr>
          <w:p w14:paraId="2E823649" w14:textId="77777777" w:rsidR="002F79D0" w:rsidRPr="005E0D7B" w:rsidRDefault="002F79D0" w:rsidP="00353DA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E0D7B">
              <w:rPr>
                <w:sz w:val="28"/>
                <w:szCs w:val="28"/>
                <w:lang w:eastAsia="en-US"/>
              </w:rPr>
              <w:t>Электронный федеральный портал «Российское образование»</w:t>
            </w:r>
          </w:p>
        </w:tc>
        <w:tc>
          <w:tcPr>
            <w:tcW w:w="2686" w:type="dxa"/>
            <w:vAlign w:val="center"/>
          </w:tcPr>
          <w:p w14:paraId="54695613" w14:textId="77777777" w:rsidR="002F79D0" w:rsidRPr="005E0D7B" w:rsidRDefault="002F79D0" w:rsidP="00353DA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E0D7B">
              <w:rPr>
                <w:sz w:val="28"/>
                <w:szCs w:val="28"/>
                <w:lang w:eastAsia="en-US"/>
              </w:rPr>
              <w:t>Свободный доступ с компьютеров локальной сети библиотеки института</w:t>
            </w:r>
          </w:p>
        </w:tc>
      </w:tr>
      <w:tr w:rsidR="002F79D0" w:rsidRPr="005E0D7B" w14:paraId="46EDD3B1" w14:textId="77777777" w:rsidTr="00353DA4">
        <w:tc>
          <w:tcPr>
            <w:tcW w:w="2518" w:type="dxa"/>
          </w:tcPr>
          <w:p w14:paraId="7C2A7BC8" w14:textId="77777777" w:rsidR="002F79D0" w:rsidRPr="005E0D7B" w:rsidRDefault="00E41CC7" w:rsidP="00353DA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hyperlink r:id="rId13" w:history="1">
              <w:r w:rsidR="002F79D0" w:rsidRPr="005E0D7B">
                <w:rPr>
                  <w:rStyle w:val="ac"/>
                  <w:sz w:val="28"/>
                  <w:szCs w:val="28"/>
                  <w:lang w:eastAsia="en-US"/>
                </w:rPr>
                <w:t>http://www.liart.ru/</w:t>
              </w:r>
            </w:hyperlink>
          </w:p>
          <w:p w14:paraId="04DBB3ED" w14:textId="77777777" w:rsidR="002F79D0" w:rsidRPr="005E0D7B" w:rsidRDefault="002F79D0" w:rsidP="00353DA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6" w:type="dxa"/>
            <w:vAlign w:val="center"/>
          </w:tcPr>
          <w:p w14:paraId="7B923FC5" w14:textId="77777777" w:rsidR="002F79D0" w:rsidRPr="005E0D7B" w:rsidRDefault="002F79D0" w:rsidP="00353DA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E0D7B">
              <w:rPr>
                <w:sz w:val="28"/>
                <w:szCs w:val="28"/>
                <w:lang w:eastAsia="en-US"/>
              </w:rPr>
              <w:t>База данных Российской государственной библиотеки по искусству</w:t>
            </w:r>
          </w:p>
        </w:tc>
        <w:tc>
          <w:tcPr>
            <w:tcW w:w="2686" w:type="dxa"/>
            <w:vAlign w:val="center"/>
          </w:tcPr>
          <w:p w14:paraId="34A55D02" w14:textId="77777777" w:rsidR="002F79D0" w:rsidRPr="005E0D7B" w:rsidRDefault="002F79D0" w:rsidP="00353DA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E0D7B">
              <w:rPr>
                <w:sz w:val="28"/>
                <w:szCs w:val="28"/>
                <w:lang w:eastAsia="en-US"/>
              </w:rPr>
              <w:t>Свободный доступ с компьютеров локальной сети библиотеки института</w:t>
            </w:r>
          </w:p>
        </w:tc>
      </w:tr>
      <w:tr w:rsidR="002F79D0" w:rsidRPr="005E0D7B" w14:paraId="3486010C" w14:textId="77777777" w:rsidTr="00353DA4">
        <w:tc>
          <w:tcPr>
            <w:tcW w:w="2518" w:type="dxa"/>
          </w:tcPr>
          <w:p w14:paraId="2CDF0F75" w14:textId="77777777" w:rsidR="002F79D0" w:rsidRPr="005E0D7B" w:rsidRDefault="00E41CC7" w:rsidP="00353DA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hyperlink r:id="rId14" w:history="1">
              <w:r w:rsidR="002F79D0" w:rsidRPr="005E0D7B">
                <w:rPr>
                  <w:rStyle w:val="ac"/>
                  <w:sz w:val="28"/>
                  <w:szCs w:val="28"/>
                  <w:lang w:eastAsia="en-US"/>
                </w:rPr>
                <w:t>http://</w:t>
              </w:r>
              <w:r w:rsidR="002F79D0" w:rsidRPr="005E0D7B">
                <w:rPr>
                  <w:rStyle w:val="ac"/>
                  <w:sz w:val="28"/>
                  <w:szCs w:val="28"/>
                  <w:lang w:val="en-US" w:eastAsia="en-US"/>
                </w:rPr>
                <w:t>www</w:t>
              </w:r>
              <w:r w:rsidR="002F79D0" w:rsidRPr="005E0D7B">
                <w:rPr>
                  <w:rStyle w:val="ac"/>
                  <w:sz w:val="28"/>
                  <w:szCs w:val="28"/>
                  <w:lang w:eastAsia="en-US"/>
                </w:rPr>
                <w:t>.e.lanbook.com</w:t>
              </w:r>
            </w:hyperlink>
          </w:p>
          <w:p w14:paraId="0460D366" w14:textId="77777777" w:rsidR="002F79D0" w:rsidRPr="005E0D7B" w:rsidRDefault="002F79D0" w:rsidP="00353DA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6" w:type="dxa"/>
            <w:vAlign w:val="center"/>
          </w:tcPr>
          <w:p w14:paraId="119AA602" w14:textId="77777777" w:rsidR="002F79D0" w:rsidRPr="005E0D7B" w:rsidRDefault="002F79D0" w:rsidP="00353DA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E0D7B">
              <w:rPr>
                <w:sz w:val="28"/>
                <w:szCs w:val="28"/>
                <w:lang w:eastAsia="en-US"/>
              </w:rPr>
              <w:t>ЭБС «Лань»</w:t>
            </w:r>
          </w:p>
        </w:tc>
        <w:tc>
          <w:tcPr>
            <w:tcW w:w="2686" w:type="dxa"/>
            <w:vAlign w:val="center"/>
          </w:tcPr>
          <w:p w14:paraId="74DF45CF" w14:textId="77777777" w:rsidR="002F79D0" w:rsidRPr="005E0D7B" w:rsidRDefault="002F79D0" w:rsidP="00353DA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E0D7B">
              <w:rPr>
                <w:sz w:val="28"/>
                <w:szCs w:val="28"/>
                <w:lang w:eastAsia="en-US"/>
              </w:rPr>
              <w:t xml:space="preserve">Наличие удаленного доступа для студентов </w:t>
            </w:r>
            <w:r w:rsidRPr="005E0D7B">
              <w:rPr>
                <w:sz w:val="28"/>
                <w:szCs w:val="28"/>
                <w:lang w:eastAsia="en-US"/>
              </w:rPr>
              <w:lastRenderedPageBreak/>
              <w:t>консерватории</w:t>
            </w:r>
          </w:p>
        </w:tc>
      </w:tr>
      <w:tr w:rsidR="002F79D0" w:rsidRPr="005E0D7B" w14:paraId="42B8E608" w14:textId="77777777" w:rsidTr="00353DA4">
        <w:tc>
          <w:tcPr>
            <w:tcW w:w="2518" w:type="dxa"/>
          </w:tcPr>
          <w:p w14:paraId="13E3041A" w14:textId="77777777" w:rsidR="002F79D0" w:rsidRPr="005E0D7B" w:rsidRDefault="00E41CC7" w:rsidP="00353DA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hyperlink r:id="rId15" w:history="1">
              <w:r w:rsidR="002F79D0" w:rsidRPr="005E0D7B">
                <w:rPr>
                  <w:rStyle w:val="ac"/>
                  <w:sz w:val="28"/>
                  <w:szCs w:val="28"/>
                  <w:lang w:eastAsia="en-US"/>
                </w:rPr>
                <w:t>http://biblioclub.ru/index.php?page=main_ub</w:t>
              </w:r>
            </w:hyperlink>
          </w:p>
        </w:tc>
        <w:tc>
          <w:tcPr>
            <w:tcW w:w="4256" w:type="dxa"/>
            <w:vAlign w:val="center"/>
          </w:tcPr>
          <w:p w14:paraId="07210BA7" w14:textId="77777777" w:rsidR="002F79D0" w:rsidRPr="005E0D7B" w:rsidRDefault="002F79D0" w:rsidP="00353DA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E0D7B">
              <w:rPr>
                <w:sz w:val="28"/>
                <w:szCs w:val="28"/>
                <w:lang w:eastAsia="en-US"/>
              </w:rPr>
              <w:t>ЭБС Университетская библиотека</w:t>
            </w:r>
          </w:p>
        </w:tc>
        <w:tc>
          <w:tcPr>
            <w:tcW w:w="2686" w:type="dxa"/>
            <w:vAlign w:val="center"/>
          </w:tcPr>
          <w:p w14:paraId="19C8AD9B" w14:textId="77777777" w:rsidR="002F79D0" w:rsidRPr="005E0D7B" w:rsidRDefault="002F79D0" w:rsidP="00353DA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E0D7B">
              <w:rPr>
                <w:sz w:val="28"/>
                <w:szCs w:val="28"/>
                <w:lang w:eastAsia="en-US"/>
              </w:rPr>
              <w:t xml:space="preserve">Свободный доступ с компьютеров локальной сети библиотеки института </w:t>
            </w:r>
          </w:p>
        </w:tc>
      </w:tr>
      <w:tr w:rsidR="002F79D0" w:rsidRPr="005E0D7B" w14:paraId="52C848AB" w14:textId="77777777" w:rsidTr="00353DA4">
        <w:tc>
          <w:tcPr>
            <w:tcW w:w="2518" w:type="dxa"/>
          </w:tcPr>
          <w:p w14:paraId="4A5D88C3" w14:textId="77777777" w:rsidR="002F79D0" w:rsidRPr="005E0D7B" w:rsidRDefault="00E41CC7" w:rsidP="00353DA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hyperlink r:id="rId16" w:history="1">
              <w:r w:rsidR="002F79D0" w:rsidRPr="005E0D7B">
                <w:rPr>
                  <w:rStyle w:val="ac"/>
                  <w:sz w:val="28"/>
                  <w:szCs w:val="28"/>
                  <w:lang w:eastAsia="en-US"/>
                </w:rPr>
                <w:t>http://www.rism.info/</w:t>
              </w:r>
            </w:hyperlink>
          </w:p>
        </w:tc>
        <w:tc>
          <w:tcPr>
            <w:tcW w:w="4256" w:type="dxa"/>
            <w:vAlign w:val="center"/>
          </w:tcPr>
          <w:p w14:paraId="0154821A" w14:textId="77777777" w:rsidR="002F79D0" w:rsidRPr="005E0D7B" w:rsidRDefault="002F79D0" w:rsidP="00353DA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E0D7B">
              <w:rPr>
                <w:sz w:val="28"/>
                <w:szCs w:val="28"/>
                <w:lang w:eastAsia="en-US"/>
              </w:rPr>
              <w:t>RISM (Международный каталог музыкальных первоисточников)</w:t>
            </w:r>
          </w:p>
        </w:tc>
        <w:tc>
          <w:tcPr>
            <w:tcW w:w="2686" w:type="dxa"/>
            <w:vAlign w:val="center"/>
          </w:tcPr>
          <w:p w14:paraId="220FCA15" w14:textId="77777777" w:rsidR="002F79D0" w:rsidRPr="005E0D7B" w:rsidRDefault="002F79D0" w:rsidP="00353DA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E0D7B">
              <w:rPr>
                <w:sz w:val="28"/>
                <w:szCs w:val="28"/>
                <w:lang w:eastAsia="en-US"/>
              </w:rPr>
              <w:t>свободный доступ через сеть Интернет</w:t>
            </w:r>
          </w:p>
        </w:tc>
      </w:tr>
      <w:tr w:rsidR="002F79D0" w:rsidRPr="005E0D7B" w14:paraId="5F91FE99" w14:textId="77777777" w:rsidTr="00353DA4">
        <w:tc>
          <w:tcPr>
            <w:tcW w:w="2518" w:type="dxa"/>
          </w:tcPr>
          <w:p w14:paraId="6898A092" w14:textId="77777777" w:rsidR="002F79D0" w:rsidRPr="005E0D7B" w:rsidRDefault="00E41CC7" w:rsidP="00353DA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hyperlink r:id="rId17" w:history="1">
              <w:r w:rsidR="002F79D0" w:rsidRPr="005E0D7B">
                <w:rPr>
                  <w:rStyle w:val="ac"/>
                  <w:sz w:val="28"/>
                  <w:szCs w:val="28"/>
                  <w:lang w:eastAsia="en-US"/>
                </w:rPr>
                <w:t>http://www.rilm.org/</w:t>
              </w:r>
            </w:hyperlink>
          </w:p>
        </w:tc>
        <w:tc>
          <w:tcPr>
            <w:tcW w:w="4256" w:type="dxa"/>
            <w:vAlign w:val="center"/>
          </w:tcPr>
          <w:p w14:paraId="4254FE78" w14:textId="77777777" w:rsidR="002F79D0" w:rsidRPr="005E0D7B" w:rsidRDefault="002F79D0" w:rsidP="00353DA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E0D7B">
              <w:rPr>
                <w:sz w:val="28"/>
                <w:szCs w:val="28"/>
                <w:lang w:eastAsia="en-US"/>
              </w:rPr>
              <w:t>RILM (Международный каталог литературы о музыке)</w:t>
            </w:r>
          </w:p>
        </w:tc>
        <w:tc>
          <w:tcPr>
            <w:tcW w:w="2686" w:type="dxa"/>
            <w:vAlign w:val="center"/>
          </w:tcPr>
          <w:p w14:paraId="51B31DFB" w14:textId="77777777" w:rsidR="002F79D0" w:rsidRPr="005E0D7B" w:rsidRDefault="002F79D0" w:rsidP="00353DA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E0D7B">
              <w:rPr>
                <w:sz w:val="28"/>
                <w:szCs w:val="28"/>
                <w:lang w:eastAsia="en-US"/>
              </w:rPr>
              <w:t>свободный доступ через сеть Интернет</w:t>
            </w:r>
          </w:p>
        </w:tc>
      </w:tr>
      <w:tr w:rsidR="002F79D0" w:rsidRPr="005E0D7B" w14:paraId="7A5E8153" w14:textId="77777777" w:rsidTr="00353DA4">
        <w:tc>
          <w:tcPr>
            <w:tcW w:w="2518" w:type="dxa"/>
          </w:tcPr>
          <w:p w14:paraId="7EE11A4E" w14:textId="77777777" w:rsidR="002F79D0" w:rsidRPr="005E0D7B" w:rsidRDefault="00E41CC7" w:rsidP="00353DA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hyperlink r:id="rId18" w:history="1">
              <w:r w:rsidR="002F79D0" w:rsidRPr="005E0D7B">
                <w:rPr>
                  <w:rStyle w:val="ac"/>
                  <w:sz w:val="28"/>
                  <w:szCs w:val="28"/>
                  <w:lang w:eastAsia="en-US"/>
                </w:rPr>
                <w:t>http://www.ripm.org/</w:t>
              </w:r>
            </w:hyperlink>
          </w:p>
        </w:tc>
        <w:tc>
          <w:tcPr>
            <w:tcW w:w="4256" w:type="dxa"/>
            <w:vAlign w:val="center"/>
          </w:tcPr>
          <w:p w14:paraId="1CBB23AA" w14:textId="77777777" w:rsidR="002F79D0" w:rsidRPr="005E0D7B" w:rsidRDefault="002F79D0" w:rsidP="00353DA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E0D7B">
              <w:rPr>
                <w:sz w:val="28"/>
                <w:szCs w:val="28"/>
                <w:lang w:eastAsia="en-US"/>
              </w:rPr>
              <w:t>RIPM (Международный каталог музыкальной периодики)</w:t>
            </w:r>
          </w:p>
        </w:tc>
        <w:tc>
          <w:tcPr>
            <w:tcW w:w="2686" w:type="dxa"/>
            <w:vAlign w:val="center"/>
          </w:tcPr>
          <w:p w14:paraId="5253F804" w14:textId="77777777" w:rsidR="002F79D0" w:rsidRPr="005E0D7B" w:rsidRDefault="002F79D0" w:rsidP="00353DA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E0D7B">
              <w:rPr>
                <w:sz w:val="28"/>
                <w:szCs w:val="28"/>
                <w:lang w:eastAsia="en-US"/>
              </w:rPr>
              <w:t>свободный доступ через сеть Интернет</w:t>
            </w:r>
          </w:p>
        </w:tc>
      </w:tr>
      <w:tr w:rsidR="002F79D0" w:rsidRPr="005E0D7B" w14:paraId="2525B9BF" w14:textId="77777777" w:rsidTr="00353DA4">
        <w:tc>
          <w:tcPr>
            <w:tcW w:w="2518" w:type="dxa"/>
          </w:tcPr>
          <w:p w14:paraId="16943F1F" w14:textId="77777777" w:rsidR="002F79D0" w:rsidRPr="005E0D7B" w:rsidRDefault="00E41CC7" w:rsidP="00353DA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hyperlink r:id="rId19" w:history="1">
              <w:r w:rsidR="002F79D0" w:rsidRPr="005E0D7B">
                <w:rPr>
                  <w:rStyle w:val="ac"/>
                  <w:sz w:val="28"/>
                  <w:szCs w:val="28"/>
                  <w:lang w:eastAsia="en-US"/>
                </w:rPr>
                <w:t>http://www.musenc.ru/</w:t>
              </w:r>
            </w:hyperlink>
          </w:p>
        </w:tc>
        <w:tc>
          <w:tcPr>
            <w:tcW w:w="4256" w:type="dxa"/>
            <w:vAlign w:val="center"/>
          </w:tcPr>
          <w:p w14:paraId="50464660" w14:textId="77777777" w:rsidR="002F79D0" w:rsidRPr="005E0D7B" w:rsidRDefault="002F79D0" w:rsidP="00353DA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E0D7B">
              <w:rPr>
                <w:sz w:val="28"/>
                <w:szCs w:val="28"/>
                <w:lang w:eastAsia="en-US"/>
              </w:rPr>
              <w:t>Музыкальная энциклопедия</w:t>
            </w:r>
          </w:p>
        </w:tc>
        <w:tc>
          <w:tcPr>
            <w:tcW w:w="2686" w:type="dxa"/>
            <w:vAlign w:val="center"/>
          </w:tcPr>
          <w:p w14:paraId="3306C0F8" w14:textId="77777777" w:rsidR="002F79D0" w:rsidRPr="005E0D7B" w:rsidRDefault="002F79D0" w:rsidP="00353DA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E0D7B">
              <w:rPr>
                <w:sz w:val="28"/>
                <w:szCs w:val="28"/>
                <w:lang w:eastAsia="en-US"/>
              </w:rPr>
              <w:t>свободный доступ через сеть Интернет</w:t>
            </w:r>
          </w:p>
        </w:tc>
      </w:tr>
      <w:tr w:rsidR="002F79D0" w:rsidRPr="005E0D7B" w14:paraId="7DEC03A2" w14:textId="77777777" w:rsidTr="00353DA4">
        <w:tc>
          <w:tcPr>
            <w:tcW w:w="2518" w:type="dxa"/>
          </w:tcPr>
          <w:p w14:paraId="33538B16" w14:textId="77777777" w:rsidR="002F79D0" w:rsidRPr="005E0D7B" w:rsidRDefault="00E41CC7" w:rsidP="00353DA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hyperlink r:id="rId20" w:history="1">
              <w:r w:rsidR="002F79D0" w:rsidRPr="005E0D7B">
                <w:rPr>
                  <w:rStyle w:val="ac"/>
                  <w:sz w:val="28"/>
                  <w:szCs w:val="28"/>
                  <w:lang w:eastAsia="en-US"/>
                </w:rPr>
                <w:t>http://notes.tarakanov.net/</w:t>
              </w:r>
            </w:hyperlink>
          </w:p>
        </w:tc>
        <w:tc>
          <w:tcPr>
            <w:tcW w:w="4256" w:type="dxa"/>
            <w:vAlign w:val="center"/>
          </w:tcPr>
          <w:p w14:paraId="270B9566" w14:textId="77777777" w:rsidR="002F79D0" w:rsidRPr="005E0D7B" w:rsidRDefault="002F79D0" w:rsidP="00353DA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E0D7B">
              <w:rPr>
                <w:sz w:val="28"/>
                <w:szCs w:val="28"/>
                <w:lang w:eastAsia="en-US"/>
              </w:rPr>
              <w:t>Нотный архив Б. Тараканова</w:t>
            </w:r>
          </w:p>
        </w:tc>
        <w:tc>
          <w:tcPr>
            <w:tcW w:w="2686" w:type="dxa"/>
            <w:vAlign w:val="center"/>
          </w:tcPr>
          <w:p w14:paraId="026F2BB2" w14:textId="77777777" w:rsidR="002F79D0" w:rsidRPr="005E0D7B" w:rsidRDefault="002F79D0" w:rsidP="00353DA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E0D7B">
              <w:rPr>
                <w:sz w:val="28"/>
                <w:szCs w:val="28"/>
                <w:lang w:eastAsia="en-US"/>
              </w:rPr>
              <w:t>свободный доступ через сеть Интернет</w:t>
            </w:r>
          </w:p>
        </w:tc>
      </w:tr>
      <w:tr w:rsidR="002F79D0" w:rsidRPr="005E0D7B" w14:paraId="7290F78D" w14:textId="77777777" w:rsidTr="00353DA4">
        <w:tc>
          <w:tcPr>
            <w:tcW w:w="2518" w:type="dxa"/>
          </w:tcPr>
          <w:p w14:paraId="625451FE" w14:textId="77777777" w:rsidR="002F79D0" w:rsidRPr="005E0D7B" w:rsidRDefault="00E41CC7" w:rsidP="00353DA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hyperlink r:id="rId21" w:history="1">
              <w:r w:rsidR="002F79D0" w:rsidRPr="005E0D7B">
                <w:rPr>
                  <w:rStyle w:val="ac"/>
                  <w:sz w:val="28"/>
                  <w:szCs w:val="28"/>
                  <w:lang w:eastAsia="en-US"/>
                </w:rPr>
                <w:t>http://imslp.org/</w:t>
              </w:r>
            </w:hyperlink>
          </w:p>
        </w:tc>
        <w:tc>
          <w:tcPr>
            <w:tcW w:w="4256" w:type="dxa"/>
            <w:vAlign w:val="center"/>
          </w:tcPr>
          <w:p w14:paraId="57DA5CA8" w14:textId="77777777" w:rsidR="002F79D0" w:rsidRPr="005E0D7B" w:rsidRDefault="002F79D0" w:rsidP="00353DA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E0D7B">
              <w:rPr>
                <w:sz w:val="28"/>
                <w:szCs w:val="28"/>
                <w:lang w:eastAsia="en-US"/>
              </w:rPr>
              <w:t>Международная библиотека музыкальных партитур</w:t>
            </w:r>
          </w:p>
        </w:tc>
        <w:tc>
          <w:tcPr>
            <w:tcW w:w="2686" w:type="dxa"/>
            <w:vAlign w:val="center"/>
          </w:tcPr>
          <w:p w14:paraId="6F217BA2" w14:textId="77777777" w:rsidR="002F79D0" w:rsidRPr="005E0D7B" w:rsidRDefault="002F79D0" w:rsidP="00353DA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E0D7B">
              <w:rPr>
                <w:sz w:val="28"/>
                <w:szCs w:val="28"/>
                <w:lang w:eastAsia="en-US"/>
              </w:rPr>
              <w:t>свободный доступ через сеть Интернет</w:t>
            </w:r>
          </w:p>
        </w:tc>
      </w:tr>
      <w:tr w:rsidR="002F79D0" w:rsidRPr="005E0D7B" w14:paraId="0A905F9B" w14:textId="77777777" w:rsidTr="00353DA4">
        <w:tc>
          <w:tcPr>
            <w:tcW w:w="2518" w:type="dxa"/>
          </w:tcPr>
          <w:p w14:paraId="3E75C63F" w14:textId="77777777" w:rsidR="002F79D0" w:rsidRPr="005E0D7B" w:rsidRDefault="00E41CC7" w:rsidP="00353DA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hyperlink r:id="rId22" w:history="1">
              <w:r w:rsidR="002F79D0" w:rsidRPr="005E0D7B">
                <w:rPr>
                  <w:rStyle w:val="ac"/>
                  <w:sz w:val="28"/>
                  <w:szCs w:val="28"/>
                  <w:lang w:eastAsia="en-US"/>
                </w:rPr>
                <w:t>http://yanko.lib.ru/</w:t>
              </w:r>
            </w:hyperlink>
          </w:p>
        </w:tc>
        <w:tc>
          <w:tcPr>
            <w:tcW w:w="4256" w:type="dxa"/>
            <w:vAlign w:val="center"/>
          </w:tcPr>
          <w:p w14:paraId="474339A0" w14:textId="77777777" w:rsidR="002F79D0" w:rsidRPr="005E0D7B" w:rsidRDefault="002F79D0" w:rsidP="00353DA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E0D7B">
              <w:rPr>
                <w:sz w:val="28"/>
                <w:szCs w:val="28"/>
                <w:lang w:eastAsia="en-US"/>
              </w:rPr>
              <w:t>Библиотека Славы Янко</w:t>
            </w:r>
          </w:p>
        </w:tc>
        <w:tc>
          <w:tcPr>
            <w:tcW w:w="2686" w:type="dxa"/>
            <w:vAlign w:val="center"/>
          </w:tcPr>
          <w:p w14:paraId="790687B0" w14:textId="77777777" w:rsidR="002F79D0" w:rsidRPr="005E0D7B" w:rsidRDefault="002F79D0" w:rsidP="00353DA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E0D7B">
              <w:rPr>
                <w:sz w:val="28"/>
                <w:szCs w:val="28"/>
                <w:lang w:eastAsia="en-US"/>
              </w:rPr>
              <w:t>свободный доступ через сеть Интерне</w:t>
            </w:r>
          </w:p>
        </w:tc>
      </w:tr>
    </w:tbl>
    <w:p w14:paraId="5FB069BD" w14:textId="77777777" w:rsidR="002F79D0" w:rsidRDefault="002F79D0" w:rsidP="002F79D0">
      <w:pPr>
        <w:spacing w:line="276" w:lineRule="auto"/>
        <w:jc w:val="both"/>
        <w:rPr>
          <w:b/>
          <w:iCs/>
          <w:sz w:val="28"/>
          <w:szCs w:val="28"/>
        </w:rPr>
      </w:pPr>
    </w:p>
    <w:p w14:paraId="0DD56CDA" w14:textId="77777777" w:rsidR="002F79D0" w:rsidRPr="005E0D7B" w:rsidRDefault="002F79D0" w:rsidP="002F79D0">
      <w:pPr>
        <w:spacing w:line="276" w:lineRule="auto"/>
        <w:jc w:val="center"/>
        <w:rPr>
          <w:b/>
          <w:iCs/>
          <w:sz w:val="28"/>
          <w:szCs w:val="28"/>
          <w:lang w:val="en-US"/>
        </w:rPr>
      </w:pPr>
      <w:r>
        <w:rPr>
          <w:b/>
          <w:iCs/>
          <w:sz w:val="28"/>
          <w:szCs w:val="28"/>
        </w:rPr>
        <w:t>П</w:t>
      </w:r>
      <w:r w:rsidRPr="005E0D7B">
        <w:rPr>
          <w:b/>
          <w:iCs/>
          <w:sz w:val="28"/>
          <w:szCs w:val="28"/>
        </w:rPr>
        <w:t>рограммное</w:t>
      </w:r>
      <w:r w:rsidRPr="005E0D7B">
        <w:rPr>
          <w:b/>
          <w:iCs/>
          <w:sz w:val="28"/>
          <w:szCs w:val="28"/>
          <w:lang w:val="en-US"/>
        </w:rPr>
        <w:t xml:space="preserve"> </w:t>
      </w:r>
      <w:r w:rsidRPr="005E0D7B">
        <w:rPr>
          <w:b/>
          <w:iCs/>
          <w:sz w:val="28"/>
          <w:szCs w:val="28"/>
        </w:rPr>
        <w:t>обеспечение</w:t>
      </w:r>
    </w:p>
    <w:p w14:paraId="4FBD9DF8" w14:textId="77777777" w:rsidR="002F79D0" w:rsidRPr="005E0D7B" w:rsidRDefault="002F79D0" w:rsidP="002F79D0">
      <w:pPr>
        <w:spacing w:line="276" w:lineRule="auto"/>
        <w:jc w:val="both"/>
        <w:rPr>
          <w:sz w:val="28"/>
          <w:szCs w:val="28"/>
          <w:lang w:val="en-US"/>
        </w:rPr>
      </w:pPr>
      <w:r w:rsidRPr="005E0D7B">
        <w:rPr>
          <w:sz w:val="28"/>
          <w:szCs w:val="28"/>
        </w:rPr>
        <w:t>Браузеры</w:t>
      </w:r>
      <w:r w:rsidRPr="005E0D7B">
        <w:rPr>
          <w:sz w:val="28"/>
          <w:szCs w:val="28"/>
          <w:lang w:val="en-US"/>
        </w:rPr>
        <w:t>: Google Chrome, Opera, Internet Explorer</w:t>
      </w:r>
    </w:p>
    <w:p w14:paraId="38620477" w14:textId="77777777" w:rsidR="002F79D0" w:rsidRPr="005E0D7B" w:rsidRDefault="002F79D0" w:rsidP="002F79D0">
      <w:pPr>
        <w:spacing w:line="276" w:lineRule="auto"/>
        <w:ind w:firstLine="540"/>
        <w:rPr>
          <w:bCs/>
          <w:sz w:val="28"/>
          <w:szCs w:val="28"/>
          <w:lang w:val="en-US"/>
        </w:rPr>
      </w:pPr>
      <w:r w:rsidRPr="005E0D7B">
        <w:rPr>
          <w:bCs/>
          <w:sz w:val="28"/>
          <w:szCs w:val="28"/>
          <w:lang w:val="en-US"/>
        </w:rPr>
        <w:t>Microsoft Office Word</w:t>
      </w:r>
    </w:p>
    <w:p w14:paraId="23522D1D" w14:textId="77777777" w:rsidR="002F79D0" w:rsidRPr="005E0D7B" w:rsidRDefault="002F79D0" w:rsidP="002F79D0">
      <w:pPr>
        <w:spacing w:line="276" w:lineRule="auto"/>
        <w:ind w:firstLine="540"/>
        <w:rPr>
          <w:bCs/>
          <w:sz w:val="28"/>
          <w:szCs w:val="28"/>
          <w:lang w:val="en-US"/>
        </w:rPr>
      </w:pPr>
      <w:r w:rsidRPr="005E0D7B">
        <w:rPr>
          <w:bCs/>
          <w:sz w:val="28"/>
          <w:szCs w:val="28"/>
          <w:lang w:val="en-US"/>
        </w:rPr>
        <w:t>Microsoft Office PowerPoint.</w:t>
      </w:r>
    </w:p>
    <w:p w14:paraId="229969E2" w14:textId="77777777" w:rsidR="002F79D0" w:rsidRPr="005E0D7B" w:rsidRDefault="002F79D0" w:rsidP="002F79D0">
      <w:pPr>
        <w:spacing w:line="276" w:lineRule="auto"/>
        <w:ind w:firstLine="540"/>
        <w:rPr>
          <w:sz w:val="28"/>
          <w:szCs w:val="28"/>
          <w:lang w:val="en-US"/>
        </w:rPr>
      </w:pPr>
      <w:r w:rsidRPr="005E0D7B">
        <w:rPr>
          <w:sz w:val="28"/>
          <w:szCs w:val="28"/>
          <w:lang w:val="en-US"/>
        </w:rPr>
        <w:t>Avid Sibelius Academic.</w:t>
      </w:r>
    </w:p>
    <w:p w14:paraId="727FCD5A" w14:textId="77777777" w:rsidR="002F79D0" w:rsidRPr="00B40954" w:rsidRDefault="002F79D0" w:rsidP="002F79D0">
      <w:pPr>
        <w:spacing w:line="276" w:lineRule="auto"/>
        <w:ind w:firstLine="540"/>
        <w:rPr>
          <w:sz w:val="28"/>
          <w:szCs w:val="28"/>
        </w:rPr>
      </w:pPr>
      <w:r w:rsidRPr="005E0D7B">
        <w:rPr>
          <w:sz w:val="28"/>
          <w:szCs w:val="28"/>
          <w:lang w:val="en-US"/>
        </w:rPr>
        <w:t>Light</w:t>
      </w:r>
      <w:r w:rsidRPr="00B40954">
        <w:rPr>
          <w:sz w:val="28"/>
          <w:szCs w:val="28"/>
        </w:rPr>
        <w:t xml:space="preserve"> </w:t>
      </w:r>
      <w:r w:rsidRPr="005E0D7B">
        <w:rPr>
          <w:sz w:val="28"/>
          <w:szCs w:val="28"/>
          <w:lang w:val="en-US"/>
        </w:rPr>
        <w:t>alloy</w:t>
      </w:r>
      <w:r w:rsidRPr="00B40954">
        <w:rPr>
          <w:sz w:val="28"/>
          <w:szCs w:val="28"/>
        </w:rPr>
        <w:t xml:space="preserve"> 4.8</w:t>
      </w:r>
    </w:p>
    <w:p w14:paraId="2BF5F620" w14:textId="77777777" w:rsidR="002F79D0" w:rsidRPr="005E0D7B" w:rsidRDefault="002F79D0" w:rsidP="002F79D0">
      <w:pPr>
        <w:spacing w:line="276" w:lineRule="auto"/>
        <w:ind w:firstLine="540"/>
        <w:rPr>
          <w:sz w:val="28"/>
          <w:szCs w:val="28"/>
        </w:rPr>
      </w:pPr>
      <w:proofErr w:type="spellStart"/>
      <w:r w:rsidRPr="005E0D7B">
        <w:rPr>
          <w:sz w:val="28"/>
          <w:szCs w:val="28"/>
          <w:lang w:val="en-US"/>
        </w:rPr>
        <w:t>Aimp</w:t>
      </w:r>
      <w:proofErr w:type="spellEnd"/>
      <w:r w:rsidRPr="005E0D7B">
        <w:rPr>
          <w:sz w:val="28"/>
          <w:szCs w:val="28"/>
        </w:rPr>
        <w:t xml:space="preserve"> 3.60</w:t>
      </w:r>
    </w:p>
    <w:p w14:paraId="15EFE9FE" w14:textId="77777777" w:rsidR="00637A38" w:rsidRPr="00780B30" w:rsidRDefault="00637A38" w:rsidP="00637A38">
      <w:pPr>
        <w:spacing w:line="360" w:lineRule="auto"/>
        <w:jc w:val="center"/>
        <w:rPr>
          <w:sz w:val="28"/>
          <w:szCs w:val="28"/>
        </w:rPr>
      </w:pPr>
      <w:r w:rsidRPr="00780B30">
        <w:rPr>
          <w:sz w:val="28"/>
          <w:szCs w:val="28"/>
        </w:rPr>
        <w:t>Электронные ресурсы:</w:t>
      </w:r>
    </w:p>
    <w:p w14:paraId="2FF069E0" w14:textId="77777777" w:rsidR="00637A38" w:rsidRPr="00853B14" w:rsidRDefault="00637A38" w:rsidP="00637A38">
      <w:pPr>
        <w:pStyle w:val="ad"/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Times New Roman" w:hAnsi="Times New Roman"/>
          <w:sz w:val="28"/>
        </w:rPr>
      </w:pPr>
      <w:r w:rsidRPr="00853B14">
        <w:rPr>
          <w:rFonts w:ascii="Times New Roman" w:hAnsi="Times New Roman"/>
          <w:sz w:val="28"/>
        </w:rPr>
        <w:t xml:space="preserve">Как правильно написать реферат. Этапы работы над рефератом (электронный  ресурс) // Режим доступа: </w:t>
      </w:r>
      <w:hyperlink r:id="rId23" w:history="1">
        <w:r w:rsidRPr="00853B14">
          <w:rPr>
            <w:rStyle w:val="ac"/>
            <w:rFonts w:ascii="Times New Roman" w:hAnsi="Times New Roman"/>
            <w:sz w:val="28"/>
            <w:lang w:val="en-US"/>
          </w:rPr>
          <w:t>http</w:t>
        </w:r>
        <w:r w:rsidRPr="00853B14">
          <w:rPr>
            <w:rStyle w:val="ac"/>
            <w:rFonts w:ascii="Times New Roman" w:hAnsi="Times New Roman"/>
            <w:sz w:val="28"/>
          </w:rPr>
          <w:t>://</w:t>
        </w:r>
        <w:r w:rsidRPr="00853B14">
          <w:rPr>
            <w:rStyle w:val="ac"/>
            <w:rFonts w:ascii="Times New Roman" w:hAnsi="Times New Roman"/>
            <w:sz w:val="28"/>
            <w:lang w:val="en-US"/>
          </w:rPr>
          <w:t>www</w:t>
        </w:r>
        <w:r w:rsidRPr="00853B14">
          <w:rPr>
            <w:rStyle w:val="ac"/>
            <w:rFonts w:ascii="Times New Roman" w:hAnsi="Times New Roman"/>
            <w:sz w:val="28"/>
          </w:rPr>
          <w:t>.1</w:t>
        </w:r>
        <w:r w:rsidRPr="00853B14">
          <w:rPr>
            <w:rStyle w:val="ac"/>
            <w:rFonts w:ascii="Times New Roman" w:hAnsi="Times New Roman"/>
            <w:sz w:val="28"/>
            <w:lang w:val="en-US"/>
          </w:rPr>
          <w:t>class</w:t>
        </w:r>
        <w:r w:rsidRPr="00853B14">
          <w:rPr>
            <w:rStyle w:val="ac"/>
            <w:rFonts w:ascii="Times New Roman" w:hAnsi="Times New Roman"/>
            <w:sz w:val="28"/>
          </w:rPr>
          <w:t>.</w:t>
        </w:r>
        <w:proofErr w:type="spellStart"/>
        <w:r w:rsidRPr="00853B14">
          <w:rPr>
            <w:rStyle w:val="ac"/>
            <w:rFonts w:ascii="Times New Roman" w:hAnsi="Times New Roman"/>
            <w:sz w:val="28"/>
            <w:lang w:val="en-US"/>
          </w:rPr>
          <w:t>ru</w:t>
        </w:r>
        <w:proofErr w:type="spellEnd"/>
        <w:r w:rsidRPr="00853B14">
          <w:rPr>
            <w:rStyle w:val="ac"/>
            <w:rFonts w:ascii="Times New Roman" w:hAnsi="Times New Roman"/>
            <w:sz w:val="28"/>
          </w:rPr>
          <w:t>/</w:t>
        </w:r>
        <w:proofErr w:type="spellStart"/>
        <w:r w:rsidRPr="00853B14">
          <w:rPr>
            <w:rStyle w:val="ac"/>
            <w:rFonts w:ascii="Times New Roman" w:hAnsi="Times New Roman"/>
            <w:sz w:val="28"/>
            <w:lang w:val="en-US"/>
          </w:rPr>
          <w:t>referat</w:t>
        </w:r>
        <w:proofErr w:type="spellEnd"/>
        <w:r w:rsidRPr="00853B14">
          <w:rPr>
            <w:rStyle w:val="ac"/>
            <w:rFonts w:ascii="Times New Roman" w:hAnsi="Times New Roman"/>
            <w:sz w:val="28"/>
          </w:rPr>
          <w:t>/</w:t>
        </w:r>
      </w:hyperlink>
      <w:r w:rsidRPr="00853B14">
        <w:rPr>
          <w:rFonts w:ascii="Times New Roman" w:hAnsi="Times New Roman"/>
          <w:sz w:val="28"/>
        </w:rPr>
        <w:t xml:space="preserve">  </w:t>
      </w:r>
    </w:p>
    <w:p w14:paraId="351A7D7C" w14:textId="77777777" w:rsidR="00637A38" w:rsidRPr="00853B14" w:rsidRDefault="00637A38" w:rsidP="00637A38">
      <w:pPr>
        <w:numPr>
          <w:ilvl w:val="0"/>
          <w:numId w:val="4"/>
        </w:numPr>
        <w:spacing w:line="360" w:lineRule="auto"/>
        <w:ind w:left="357" w:hanging="357"/>
        <w:rPr>
          <w:sz w:val="28"/>
        </w:rPr>
      </w:pPr>
      <w:r w:rsidRPr="00853B14">
        <w:rPr>
          <w:sz w:val="28"/>
        </w:rPr>
        <w:t>Как работать над рефератом и исследовательской работой (электронный ресурс)// Режим доступа:</w:t>
      </w:r>
      <w:r w:rsidRPr="00853B14">
        <w:rPr>
          <w:rStyle w:val="b-serp-urlitem1"/>
          <w:szCs w:val="19"/>
        </w:rPr>
        <w:t xml:space="preserve"> </w:t>
      </w:r>
      <w:hyperlink r:id="rId24" w:history="1">
        <w:r w:rsidRPr="00853B14">
          <w:rPr>
            <w:rStyle w:val="ac"/>
            <w:sz w:val="28"/>
            <w:szCs w:val="19"/>
          </w:rPr>
          <w:t>http://gimpr.brest.by/ur2/metod/issled/kak_rabotat_nad_issled.html</w:t>
        </w:r>
      </w:hyperlink>
      <w:r w:rsidRPr="00853B14">
        <w:rPr>
          <w:rStyle w:val="b-serp-urlitem1"/>
          <w:szCs w:val="19"/>
        </w:rPr>
        <w:t xml:space="preserve"> </w:t>
      </w:r>
    </w:p>
    <w:p w14:paraId="544CBFFC" w14:textId="77777777" w:rsidR="00637A38" w:rsidRPr="00853B14" w:rsidRDefault="00637A38" w:rsidP="00F55250">
      <w:pPr>
        <w:spacing w:line="360" w:lineRule="auto"/>
        <w:ind w:left="720"/>
        <w:jc w:val="both"/>
        <w:rPr>
          <w:rStyle w:val="b-serp-urlitem1"/>
          <w:szCs w:val="19"/>
        </w:rPr>
      </w:pPr>
      <w:r w:rsidRPr="00853B14">
        <w:rPr>
          <w:sz w:val="28"/>
        </w:rPr>
        <w:t xml:space="preserve">Методика работы над рефератом (электронный ресурс)// Режим доступа:   </w:t>
      </w:r>
      <w:hyperlink r:id="rId25" w:history="1">
        <w:r w:rsidRPr="00853B14">
          <w:rPr>
            <w:rStyle w:val="ac"/>
            <w:sz w:val="28"/>
          </w:rPr>
          <w:t>http://chepikov2005.narod.ru/referat.pdf</w:t>
        </w:r>
      </w:hyperlink>
      <w:r w:rsidRPr="00853B14">
        <w:rPr>
          <w:sz w:val="28"/>
        </w:rPr>
        <w:t xml:space="preserve">  </w:t>
      </w:r>
    </w:p>
    <w:p w14:paraId="1F6DFA65" w14:textId="77777777" w:rsidR="00637A38" w:rsidRPr="00853B14" w:rsidRDefault="00A00BBB" w:rsidP="00637A38">
      <w:pPr>
        <w:numPr>
          <w:ilvl w:val="0"/>
          <w:numId w:val="4"/>
        </w:numPr>
        <w:spacing w:line="360" w:lineRule="auto"/>
        <w:ind w:left="357" w:hanging="357"/>
        <w:rPr>
          <w:sz w:val="28"/>
        </w:rPr>
      </w:pPr>
      <w:r>
        <w:rPr>
          <w:sz w:val="28"/>
        </w:rPr>
        <w:lastRenderedPageBreak/>
        <w:t xml:space="preserve"> </w:t>
      </w:r>
      <w:r w:rsidR="00637A38" w:rsidRPr="00853B14">
        <w:rPr>
          <w:sz w:val="28"/>
        </w:rPr>
        <w:t xml:space="preserve">Рекомендации по оформлению списка литературы (электронный ресурс) //  Режим доступа: </w:t>
      </w:r>
      <w:hyperlink r:id="rId26" w:history="1">
        <w:r w:rsidR="00637A38" w:rsidRPr="00853B14">
          <w:rPr>
            <w:rStyle w:val="ac"/>
            <w:sz w:val="28"/>
          </w:rPr>
          <w:t>http://lib.pomorsu.ru/elib/text/biblio/oformlenie_lit.htm</w:t>
        </w:r>
      </w:hyperlink>
      <w:r w:rsidR="00637A38" w:rsidRPr="00853B14">
        <w:rPr>
          <w:sz w:val="28"/>
        </w:rPr>
        <w:t xml:space="preserve"> </w:t>
      </w:r>
    </w:p>
    <w:p w14:paraId="592BB1FB" w14:textId="77777777" w:rsidR="00637A38" w:rsidRPr="00853B14" w:rsidRDefault="00A00BBB" w:rsidP="00637A38">
      <w:pPr>
        <w:numPr>
          <w:ilvl w:val="0"/>
          <w:numId w:val="4"/>
        </w:numPr>
        <w:spacing w:line="360" w:lineRule="auto"/>
        <w:ind w:left="357" w:hanging="357"/>
        <w:rPr>
          <w:sz w:val="28"/>
        </w:rPr>
      </w:pPr>
      <w:r>
        <w:rPr>
          <w:sz w:val="28"/>
        </w:rPr>
        <w:t xml:space="preserve"> </w:t>
      </w:r>
      <w:r w:rsidR="00637A38" w:rsidRPr="00853B14">
        <w:rPr>
          <w:sz w:val="28"/>
        </w:rPr>
        <w:t xml:space="preserve">Самостоятельная работа над рефератом (электронный ресурс)// Режим доступа: </w:t>
      </w:r>
      <w:hyperlink r:id="rId27" w:history="1">
        <w:r w:rsidR="00637A38" w:rsidRPr="00853B14">
          <w:rPr>
            <w:rStyle w:val="ac"/>
            <w:sz w:val="28"/>
          </w:rPr>
          <w:t>http://www.kgau.ru/distance/culture/cont/referat/glava1.3G.html</w:t>
        </w:r>
      </w:hyperlink>
      <w:r w:rsidR="00637A38" w:rsidRPr="00853B14">
        <w:rPr>
          <w:sz w:val="28"/>
        </w:rPr>
        <w:t xml:space="preserve"> </w:t>
      </w:r>
    </w:p>
    <w:p w14:paraId="7C57DA59" w14:textId="77777777" w:rsidR="00637A38" w:rsidRDefault="00637A38" w:rsidP="00637A38">
      <w:pPr>
        <w:pStyle w:val="a5"/>
        <w:jc w:val="center"/>
        <w:rPr>
          <w:sz w:val="28"/>
          <w:szCs w:val="28"/>
        </w:rPr>
      </w:pPr>
    </w:p>
    <w:p w14:paraId="51608550" w14:textId="77777777" w:rsidR="003455B3" w:rsidRDefault="003455B3" w:rsidP="00A00BBB">
      <w:pPr>
        <w:pStyle w:val="3"/>
        <w:spacing w:before="0" w:after="0"/>
        <w:jc w:val="right"/>
        <w:rPr>
          <w:rFonts w:ascii="Times New Roman" w:hAnsi="Times New Roman"/>
          <w:bCs w:val="0"/>
          <w:caps/>
          <w:sz w:val="28"/>
          <w:szCs w:val="28"/>
        </w:rPr>
      </w:pPr>
    </w:p>
    <w:p w14:paraId="7EE72700" w14:textId="77777777" w:rsidR="003455B3" w:rsidRDefault="003455B3" w:rsidP="003455B3"/>
    <w:p w14:paraId="04D01C25" w14:textId="77777777" w:rsidR="003455B3" w:rsidRDefault="003455B3" w:rsidP="003455B3"/>
    <w:p w14:paraId="3ED475B5" w14:textId="77777777" w:rsidR="005A2BA9" w:rsidRDefault="005A2BA9" w:rsidP="003455B3"/>
    <w:p w14:paraId="77B4786B" w14:textId="77777777" w:rsidR="005A2BA9" w:rsidRDefault="005A2BA9" w:rsidP="003455B3"/>
    <w:p w14:paraId="617C8EA4" w14:textId="77777777" w:rsidR="005A2BA9" w:rsidRDefault="005A2BA9" w:rsidP="003455B3"/>
    <w:p w14:paraId="02790778" w14:textId="77777777" w:rsidR="005A2BA9" w:rsidRDefault="005A2BA9" w:rsidP="003455B3"/>
    <w:p w14:paraId="78202A8E" w14:textId="77777777" w:rsidR="005A2BA9" w:rsidRDefault="005A2BA9" w:rsidP="003455B3"/>
    <w:p w14:paraId="050D90FD" w14:textId="77777777" w:rsidR="005A2BA9" w:rsidRDefault="005A2BA9" w:rsidP="003455B3"/>
    <w:p w14:paraId="747FE6A4" w14:textId="77777777" w:rsidR="005A2BA9" w:rsidRDefault="005A2BA9" w:rsidP="003455B3"/>
    <w:p w14:paraId="69C00C46" w14:textId="77777777" w:rsidR="005A2BA9" w:rsidRDefault="005A2BA9" w:rsidP="003455B3"/>
    <w:p w14:paraId="07A3CC73" w14:textId="77777777" w:rsidR="005A2BA9" w:rsidRDefault="005A2BA9" w:rsidP="003455B3"/>
    <w:p w14:paraId="31E70449" w14:textId="77777777" w:rsidR="005A2BA9" w:rsidRDefault="005A2BA9" w:rsidP="003455B3"/>
    <w:p w14:paraId="069C3A51" w14:textId="77777777" w:rsidR="005A2BA9" w:rsidRDefault="005A2BA9" w:rsidP="003455B3"/>
    <w:p w14:paraId="3275E814" w14:textId="77777777" w:rsidR="005A2BA9" w:rsidRDefault="005A2BA9" w:rsidP="003455B3"/>
    <w:p w14:paraId="70551903" w14:textId="77777777" w:rsidR="005A2BA9" w:rsidRDefault="005A2BA9" w:rsidP="003455B3"/>
    <w:p w14:paraId="0BAD6873" w14:textId="77777777" w:rsidR="005A2BA9" w:rsidRDefault="005A2BA9" w:rsidP="003455B3"/>
    <w:p w14:paraId="168CCE09" w14:textId="77777777" w:rsidR="005A2BA9" w:rsidRDefault="005A2BA9" w:rsidP="003455B3"/>
    <w:p w14:paraId="32C8E2F9" w14:textId="77777777" w:rsidR="005A2BA9" w:rsidRDefault="005A2BA9" w:rsidP="003455B3"/>
    <w:p w14:paraId="5FB82AAB" w14:textId="77777777" w:rsidR="005A2BA9" w:rsidRDefault="005A2BA9" w:rsidP="003455B3"/>
    <w:p w14:paraId="3749D583" w14:textId="77777777" w:rsidR="005A2BA9" w:rsidRDefault="005A2BA9" w:rsidP="003455B3"/>
    <w:p w14:paraId="2690D1F1" w14:textId="77777777" w:rsidR="005A2BA9" w:rsidRDefault="005A2BA9" w:rsidP="003455B3"/>
    <w:p w14:paraId="1CD2CBBE" w14:textId="77777777" w:rsidR="005A2BA9" w:rsidRDefault="005A2BA9" w:rsidP="003455B3"/>
    <w:p w14:paraId="5DDEEC8C" w14:textId="77777777" w:rsidR="005A2BA9" w:rsidRDefault="005A2BA9" w:rsidP="003455B3"/>
    <w:p w14:paraId="4C259D5C" w14:textId="77777777" w:rsidR="005A2BA9" w:rsidRDefault="005A2BA9" w:rsidP="003455B3"/>
    <w:p w14:paraId="5A12BED8" w14:textId="77777777" w:rsidR="005A2BA9" w:rsidRDefault="005A2BA9" w:rsidP="003455B3"/>
    <w:p w14:paraId="1C3037F1" w14:textId="77777777" w:rsidR="005A2BA9" w:rsidRDefault="005A2BA9" w:rsidP="003455B3"/>
    <w:p w14:paraId="00DED95E" w14:textId="77777777" w:rsidR="005A2BA9" w:rsidRDefault="005A2BA9" w:rsidP="003455B3"/>
    <w:p w14:paraId="0045A333" w14:textId="77777777" w:rsidR="005A2BA9" w:rsidRDefault="005A2BA9" w:rsidP="003455B3"/>
    <w:p w14:paraId="0A9289EA" w14:textId="77777777" w:rsidR="005A2BA9" w:rsidRDefault="005A2BA9" w:rsidP="003455B3"/>
    <w:p w14:paraId="32C17F54" w14:textId="77777777" w:rsidR="005A2BA9" w:rsidRDefault="005A2BA9" w:rsidP="003455B3"/>
    <w:p w14:paraId="443E9920" w14:textId="77777777" w:rsidR="005A2BA9" w:rsidRDefault="005A2BA9" w:rsidP="003455B3"/>
    <w:p w14:paraId="308531C6" w14:textId="77777777" w:rsidR="005A2BA9" w:rsidRDefault="005A2BA9" w:rsidP="003455B3"/>
    <w:p w14:paraId="00D347E9" w14:textId="77777777" w:rsidR="005A2BA9" w:rsidRDefault="005A2BA9" w:rsidP="003455B3"/>
    <w:p w14:paraId="447A53FE" w14:textId="77777777" w:rsidR="005A2BA9" w:rsidRDefault="005A2BA9" w:rsidP="003455B3"/>
    <w:p w14:paraId="23F50068" w14:textId="77777777" w:rsidR="005A2BA9" w:rsidRDefault="005A2BA9" w:rsidP="003455B3"/>
    <w:p w14:paraId="091D5F84" w14:textId="77777777" w:rsidR="003455B3" w:rsidRPr="003455B3" w:rsidRDefault="003455B3" w:rsidP="003455B3"/>
    <w:p w14:paraId="46E5F43D" w14:textId="77777777" w:rsidR="00637A38" w:rsidRDefault="00A00BBB" w:rsidP="00A00BBB">
      <w:pPr>
        <w:pStyle w:val="3"/>
        <w:spacing w:before="0" w:after="0"/>
        <w:jc w:val="right"/>
        <w:rPr>
          <w:rFonts w:ascii="Times New Roman" w:hAnsi="Times New Roman"/>
          <w:bCs w:val="0"/>
          <w:caps/>
          <w:sz w:val="28"/>
          <w:szCs w:val="28"/>
        </w:rPr>
      </w:pPr>
      <w:r>
        <w:rPr>
          <w:rFonts w:ascii="Times New Roman" w:hAnsi="Times New Roman"/>
          <w:bCs w:val="0"/>
          <w:caps/>
          <w:sz w:val="28"/>
          <w:szCs w:val="28"/>
        </w:rPr>
        <w:t>П</w:t>
      </w:r>
      <w:r w:rsidR="00637A38">
        <w:rPr>
          <w:rFonts w:ascii="Times New Roman" w:hAnsi="Times New Roman"/>
          <w:bCs w:val="0"/>
          <w:caps/>
          <w:sz w:val="28"/>
          <w:szCs w:val="28"/>
        </w:rPr>
        <w:t>РИЛОЖЕНИЕ 1</w:t>
      </w:r>
    </w:p>
    <w:p w14:paraId="7ED7A538" w14:textId="77777777" w:rsidR="00637A38" w:rsidRDefault="00637A38" w:rsidP="00637A38">
      <w:pPr>
        <w:pStyle w:val="3"/>
        <w:spacing w:before="0" w:after="0"/>
        <w:jc w:val="center"/>
        <w:rPr>
          <w:rFonts w:ascii="Times New Roman" w:hAnsi="Times New Roman"/>
          <w:bCs w:val="0"/>
          <w:caps/>
          <w:sz w:val="28"/>
          <w:szCs w:val="28"/>
        </w:rPr>
      </w:pPr>
    </w:p>
    <w:p w14:paraId="31EA461D" w14:textId="77777777" w:rsidR="00637A38" w:rsidRPr="004E1459" w:rsidRDefault="00637A38" w:rsidP="00FE1B46">
      <w:pPr>
        <w:pStyle w:val="a5"/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  <w:r w:rsidRPr="004E1459">
        <w:rPr>
          <w:b/>
          <w:sz w:val="28"/>
          <w:szCs w:val="28"/>
        </w:rPr>
        <w:t xml:space="preserve">Методические рекомендации по организации самостоятельной работы </w:t>
      </w:r>
      <w:r w:rsidR="006D22EB">
        <w:rPr>
          <w:b/>
          <w:sz w:val="28"/>
          <w:szCs w:val="28"/>
        </w:rPr>
        <w:t>ассистентов-стажеров</w:t>
      </w:r>
    </w:p>
    <w:p w14:paraId="03908840" w14:textId="77777777" w:rsidR="00637A38" w:rsidRPr="004E1459" w:rsidRDefault="00637A38" w:rsidP="00FE1B4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E1459">
        <w:rPr>
          <w:sz w:val="28"/>
          <w:szCs w:val="28"/>
        </w:rPr>
        <w:lastRenderedPageBreak/>
        <w:t>Материал научного исследования</w:t>
      </w:r>
      <w:r>
        <w:rPr>
          <w:sz w:val="28"/>
          <w:szCs w:val="28"/>
        </w:rPr>
        <w:t xml:space="preserve"> (реферата)</w:t>
      </w:r>
      <w:r w:rsidRPr="004E1459">
        <w:rPr>
          <w:sz w:val="28"/>
          <w:szCs w:val="28"/>
        </w:rPr>
        <w:t xml:space="preserve">, который предлагается для самостоятельной работы </w:t>
      </w:r>
      <w:r w:rsidR="006D22EB">
        <w:rPr>
          <w:sz w:val="28"/>
          <w:szCs w:val="28"/>
        </w:rPr>
        <w:t xml:space="preserve">ассистента-стажера </w:t>
      </w:r>
      <w:r w:rsidRPr="004E1459">
        <w:rPr>
          <w:sz w:val="28"/>
          <w:szCs w:val="28"/>
        </w:rPr>
        <w:t xml:space="preserve">и зависит от его индивидуальных качеств, познаний, способностей и возможностей, может иметь «монографический» ракурс изучения, либо быть связанным с интерпретацией, характеристикой исполнительского стиля, исполнительским анализом конкретного сочинения. </w:t>
      </w:r>
    </w:p>
    <w:p w14:paraId="5AC7BE30" w14:textId="77777777" w:rsidR="00637A38" w:rsidRPr="004E1459" w:rsidRDefault="00637A38" w:rsidP="00FE1B46">
      <w:pPr>
        <w:spacing w:line="360" w:lineRule="auto"/>
        <w:ind w:firstLine="709"/>
        <w:contextualSpacing/>
        <w:jc w:val="both"/>
        <w:rPr>
          <w:i/>
          <w:sz w:val="28"/>
          <w:szCs w:val="28"/>
        </w:rPr>
      </w:pPr>
      <w:r w:rsidRPr="004E1459">
        <w:rPr>
          <w:i/>
          <w:sz w:val="28"/>
          <w:szCs w:val="28"/>
        </w:rPr>
        <w:t xml:space="preserve">Основные требования к </w:t>
      </w:r>
      <w:r>
        <w:rPr>
          <w:i/>
          <w:sz w:val="28"/>
          <w:szCs w:val="28"/>
        </w:rPr>
        <w:t>рефератам</w:t>
      </w:r>
      <w:r w:rsidRPr="004E1459">
        <w:rPr>
          <w:i/>
          <w:sz w:val="28"/>
          <w:szCs w:val="28"/>
        </w:rPr>
        <w:t>:</w:t>
      </w:r>
    </w:p>
    <w:p w14:paraId="3BD82775" w14:textId="77777777" w:rsidR="00637A38" w:rsidRPr="004E1459" w:rsidRDefault="00637A38" w:rsidP="00FE1B46">
      <w:pPr>
        <w:numPr>
          <w:ilvl w:val="0"/>
          <w:numId w:val="5"/>
        </w:numPr>
        <w:tabs>
          <w:tab w:val="num" w:pos="1080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4E1459">
        <w:rPr>
          <w:sz w:val="28"/>
          <w:szCs w:val="28"/>
        </w:rPr>
        <w:t>точное следование заявленной теме;</w:t>
      </w:r>
    </w:p>
    <w:p w14:paraId="6E6E7C2F" w14:textId="77777777" w:rsidR="00637A38" w:rsidRPr="004E1459" w:rsidRDefault="00637A38" w:rsidP="00FE1B46">
      <w:pPr>
        <w:numPr>
          <w:ilvl w:val="0"/>
          <w:numId w:val="5"/>
        </w:numPr>
        <w:tabs>
          <w:tab w:val="num" w:pos="1080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4E1459">
        <w:rPr>
          <w:sz w:val="28"/>
          <w:szCs w:val="28"/>
        </w:rPr>
        <w:t>полнота и последовательность в изложении материала;</w:t>
      </w:r>
    </w:p>
    <w:p w14:paraId="1F9EF842" w14:textId="77777777" w:rsidR="00637A38" w:rsidRPr="004E1459" w:rsidRDefault="00637A38" w:rsidP="00FE1B46">
      <w:pPr>
        <w:numPr>
          <w:ilvl w:val="0"/>
          <w:numId w:val="5"/>
        </w:numPr>
        <w:tabs>
          <w:tab w:val="num" w:pos="1080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4E1459">
        <w:rPr>
          <w:sz w:val="28"/>
          <w:szCs w:val="28"/>
        </w:rPr>
        <w:t>доказательность аргументации;</w:t>
      </w:r>
    </w:p>
    <w:p w14:paraId="30A6C615" w14:textId="77777777" w:rsidR="00637A38" w:rsidRPr="004E1459" w:rsidRDefault="00637A38" w:rsidP="00FE1B46">
      <w:pPr>
        <w:numPr>
          <w:ilvl w:val="0"/>
          <w:numId w:val="5"/>
        </w:numPr>
        <w:tabs>
          <w:tab w:val="num" w:pos="1080"/>
        </w:tabs>
        <w:spacing w:line="360" w:lineRule="auto"/>
        <w:ind w:left="0" w:firstLine="709"/>
        <w:contextualSpacing/>
        <w:jc w:val="both"/>
        <w:rPr>
          <w:spacing w:val="-2"/>
          <w:sz w:val="28"/>
          <w:szCs w:val="28"/>
        </w:rPr>
      </w:pPr>
      <w:r w:rsidRPr="004E1459">
        <w:rPr>
          <w:spacing w:val="-2"/>
          <w:sz w:val="28"/>
          <w:szCs w:val="28"/>
        </w:rPr>
        <w:t>умение соотнести аналитический и исторический ракурсы материала;</w:t>
      </w:r>
    </w:p>
    <w:p w14:paraId="0909DFC2" w14:textId="77777777" w:rsidR="00637A38" w:rsidRPr="004E1459" w:rsidRDefault="00637A38" w:rsidP="00FE1B46">
      <w:pPr>
        <w:numPr>
          <w:ilvl w:val="0"/>
          <w:numId w:val="5"/>
        </w:numPr>
        <w:tabs>
          <w:tab w:val="num" w:pos="1080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4E1459">
        <w:rPr>
          <w:sz w:val="28"/>
          <w:szCs w:val="28"/>
        </w:rPr>
        <w:t>умение суммировать свои наблюдения в итоговой части;</w:t>
      </w:r>
    </w:p>
    <w:p w14:paraId="5AD9DDEE" w14:textId="77777777" w:rsidR="00637A38" w:rsidRPr="004E1459" w:rsidRDefault="00637A38" w:rsidP="00FE1B46">
      <w:pPr>
        <w:numPr>
          <w:ilvl w:val="0"/>
          <w:numId w:val="5"/>
        </w:numPr>
        <w:tabs>
          <w:tab w:val="num" w:pos="1080"/>
        </w:tabs>
        <w:spacing w:line="360" w:lineRule="auto"/>
        <w:ind w:left="0" w:firstLine="709"/>
        <w:contextualSpacing/>
        <w:jc w:val="both"/>
        <w:rPr>
          <w:i/>
          <w:sz w:val="28"/>
          <w:szCs w:val="28"/>
        </w:rPr>
      </w:pPr>
      <w:r w:rsidRPr="004E1459">
        <w:rPr>
          <w:sz w:val="28"/>
          <w:szCs w:val="28"/>
        </w:rPr>
        <w:t xml:space="preserve">литературная корректность и связность изложения; </w:t>
      </w:r>
    </w:p>
    <w:p w14:paraId="7323E619" w14:textId="77777777" w:rsidR="00637A38" w:rsidRPr="004E1459" w:rsidRDefault="00637A38" w:rsidP="00FE1B46">
      <w:pPr>
        <w:numPr>
          <w:ilvl w:val="0"/>
          <w:numId w:val="5"/>
        </w:numPr>
        <w:tabs>
          <w:tab w:val="num" w:pos="960"/>
        </w:tabs>
        <w:spacing w:line="360" w:lineRule="auto"/>
        <w:ind w:left="0" w:firstLine="709"/>
        <w:contextualSpacing/>
        <w:jc w:val="both"/>
        <w:rPr>
          <w:i/>
          <w:sz w:val="28"/>
          <w:szCs w:val="28"/>
        </w:rPr>
      </w:pPr>
      <w:r w:rsidRPr="004E1459">
        <w:rPr>
          <w:sz w:val="28"/>
          <w:szCs w:val="28"/>
        </w:rPr>
        <w:t xml:space="preserve">грамотная работа с источниками и корректность научного аппарата работы. </w:t>
      </w:r>
    </w:p>
    <w:p w14:paraId="433F49D6" w14:textId="77777777" w:rsidR="00637A38" w:rsidRPr="004E1459" w:rsidRDefault="00637A38" w:rsidP="00FE1B4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E1459">
        <w:rPr>
          <w:sz w:val="28"/>
          <w:szCs w:val="28"/>
        </w:rPr>
        <w:t xml:space="preserve">Следует помнить о необходимости соблюдения общепринятых стандартов научного текста, в связи с чем, например, блестящий журналистский дар </w:t>
      </w:r>
      <w:r w:rsidR="00585103">
        <w:rPr>
          <w:sz w:val="28"/>
          <w:szCs w:val="28"/>
        </w:rPr>
        <w:t xml:space="preserve">ассистента-стажера </w:t>
      </w:r>
      <w:r w:rsidRPr="004E1459">
        <w:rPr>
          <w:sz w:val="28"/>
          <w:szCs w:val="28"/>
        </w:rPr>
        <w:t>в дипломной работе традиционного характера может оказаться не реализованным.</w:t>
      </w:r>
    </w:p>
    <w:p w14:paraId="6E008136" w14:textId="77777777" w:rsidR="00637A38" w:rsidRPr="004E1459" w:rsidRDefault="00637A38" w:rsidP="00FE1B4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E1459">
        <w:rPr>
          <w:sz w:val="28"/>
          <w:szCs w:val="28"/>
        </w:rPr>
        <w:t xml:space="preserve">Для реализации дисциплины используются следующие </w:t>
      </w:r>
      <w:r w:rsidRPr="004E1459">
        <w:rPr>
          <w:b/>
          <w:i/>
          <w:sz w:val="28"/>
          <w:szCs w:val="28"/>
        </w:rPr>
        <w:t>средства обучения</w:t>
      </w:r>
      <w:r w:rsidRPr="004E1459">
        <w:rPr>
          <w:i/>
          <w:sz w:val="28"/>
          <w:szCs w:val="28"/>
        </w:rPr>
        <w:t xml:space="preserve">: </w:t>
      </w:r>
      <w:r w:rsidRPr="004E1459">
        <w:rPr>
          <w:sz w:val="28"/>
          <w:szCs w:val="28"/>
        </w:rPr>
        <w:t xml:space="preserve">аудио, видео, нотные источники, научная и научно-методическая литература, образцы дипломных исследований, рабочая программа. </w:t>
      </w:r>
    </w:p>
    <w:p w14:paraId="2469F918" w14:textId="77777777" w:rsidR="00637A38" w:rsidRPr="004E1459" w:rsidRDefault="00637A38" w:rsidP="00FE1B46">
      <w:pPr>
        <w:keepNext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4E1459">
        <w:rPr>
          <w:color w:val="000000"/>
          <w:sz w:val="28"/>
          <w:szCs w:val="28"/>
        </w:rPr>
        <w:lastRenderedPageBreak/>
        <w:t>Обязательными условиями организации самостоятельных занятий следует считать планомерность, системность, целенаправленность. Стабильный режим домашних занятий особенно существен, так как в противном случае концепция работы неизбежно будет иметь рыхлый, аморфный характер, с преобладанием первичной описательности. Объем занятий зависит не только от индивидуально-л</w:t>
      </w:r>
      <w:r w:rsidR="00585103">
        <w:rPr>
          <w:color w:val="000000"/>
          <w:sz w:val="28"/>
          <w:szCs w:val="28"/>
        </w:rPr>
        <w:t>ичностных характеристик ассистента-стажера</w:t>
      </w:r>
      <w:r w:rsidRPr="004E1459">
        <w:rPr>
          <w:color w:val="000000"/>
          <w:sz w:val="28"/>
          <w:szCs w:val="28"/>
        </w:rPr>
        <w:t xml:space="preserve">, его общего развития, конкретных задач данной стадии обучения, но и от сложности и масштабности выбранной темы. </w:t>
      </w:r>
    </w:p>
    <w:p w14:paraId="1085C698" w14:textId="77777777" w:rsidR="00637A38" w:rsidRPr="004E1459" w:rsidRDefault="00637A38" w:rsidP="00FE1B4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E1459">
        <w:rPr>
          <w:sz w:val="28"/>
          <w:szCs w:val="28"/>
        </w:rPr>
        <w:t>Специфика дисциплины подразумевает большой объем самостоятельной работы, по</w:t>
      </w:r>
      <w:r w:rsidR="00585103">
        <w:rPr>
          <w:sz w:val="28"/>
          <w:szCs w:val="28"/>
        </w:rPr>
        <w:t>э</w:t>
      </w:r>
      <w:r w:rsidRPr="004E1459">
        <w:rPr>
          <w:sz w:val="28"/>
          <w:szCs w:val="28"/>
        </w:rPr>
        <w:t>тому процесс работы традиционно делится на ряд этапов:</w:t>
      </w:r>
    </w:p>
    <w:p w14:paraId="77206385" w14:textId="77777777" w:rsidR="00637A38" w:rsidRPr="004E1459" w:rsidRDefault="00637A38" w:rsidP="00FE1B46">
      <w:pPr>
        <w:numPr>
          <w:ilvl w:val="0"/>
          <w:numId w:val="6"/>
        </w:numPr>
        <w:tabs>
          <w:tab w:val="num" w:pos="851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4E1459">
        <w:rPr>
          <w:sz w:val="28"/>
          <w:szCs w:val="28"/>
        </w:rPr>
        <w:t>вводный –  т.е. выбор темы, сбор материала, изучение литературы по теме, составление плана</w:t>
      </w:r>
    </w:p>
    <w:p w14:paraId="3096EF43" w14:textId="77777777" w:rsidR="00637A38" w:rsidRPr="004E1459" w:rsidRDefault="00637A38" w:rsidP="00FE1B46">
      <w:pPr>
        <w:numPr>
          <w:ilvl w:val="0"/>
          <w:numId w:val="6"/>
        </w:numPr>
        <w:tabs>
          <w:tab w:val="num" w:pos="851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4E1459">
        <w:rPr>
          <w:sz w:val="28"/>
          <w:szCs w:val="28"/>
        </w:rPr>
        <w:t>основной –  т.е. работа над содержанием работы</w:t>
      </w:r>
    </w:p>
    <w:p w14:paraId="2965A041" w14:textId="77777777" w:rsidR="00637A38" w:rsidRPr="004E1459" w:rsidRDefault="00637A38" w:rsidP="00FE1B46">
      <w:pPr>
        <w:numPr>
          <w:ilvl w:val="0"/>
          <w:numId w:val="6"/>
        </w:numPr>
        <w:tabs>
          <w:tab w:val="num" w:pos="851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4E1459">
        <w:rPr>
          <w:sz w:val="28"/>
          <w:szCs w:val="28"/>
        </w:rPr>
        <w:t xml:space="preserve">заключительный – оформление </w:t>
      </w:r>
    </w:p>
    <w:p w14:paraId="3AC198F5" w14:textId="77777777" w:rsidR="00637A38" w:rsidRPr="00D14C10" w:rsidRDefault="00637A38" w:rsidP="00FE1B46">
      <w:pPr>
        <w:numPr>
          <w:ilvl w:val="0"/>
          <w:numId w:val="6"/>
        </w:numPr>
        <w:tabs>
          <w:tab w:val="num" w:pos="851"/>
        </w:tabs>
        <w:spacing w:line="360" w:lineRule="auto"/>
        <w:ind w:left="0" w:firstLine="709"/>
        <w:contextualSpacing/>
        <w:jc w:val="both"/>
        <w:rPr>
          <w:caps/>
          <w:sz w:val="28"/>
          <w:szCs w:val="28"/>
        </w:rPr>
      </w:pPr>
      <w:r w:rsidRPr="00D14C10">
        <w:rPr>
          <w:sz w:val="28"/>
          <w:szCs w:val="28"/>
        </w:rPr>
        <w:t>апробация – т.е. выступление на конференции, заседании кафедры (предзащита)</w:t>
      </w:r>
    </w:p>
    <w:p w14:paraId="3015C373" w14:textId="77777777" w:rsidR="00637A38" w:rsidRPr="00D14C10" w:rsidRDefault="00637A38" w:rsidP="00FE1B46">
      <w:pPr>
        <w:numPr>
          <w:ilvl w:val="0"/>
          <w:numId w:val="6"/>
        </w:numPr>
        <w:tabs>
          <w:tab w:val="num" w:pos="851"/>
        </w:tabs>
        <w:spacing w:line="360" w:lineRule="auto"/>
        <w:ind w:left="0" w:firstLine="709"/>
        <w:contextualSpacing/>
        <w:jc w:val="both"/>
        <w:rPr>
          <w:caps/>
          <w:sz w:val="28"/>
          <w:szCs w:val="28"/>
        </w:rPr>
      </w:pPr>
      <w:r w:rsidRPr="00D14C10">
        <w:rPr>
          <w:sz w:val="28"/>
          <w:szCs w:val="28"/>
        </w:rPr>
        <w:t>защита научно-исследовательской работы (реферата).</w:t>
      </w:r>
    </w:p>
    <w:p w14:paraId="4DF7E174" w14:textId="77777777" w:rsidR="00637A38" w:rsidRDefault="00637A38" w:rsidP="00FE1B46">
      <w:pPr>
        <w:pStyle w:val="3"/>
        <w:spacing w:before="0" w:after="0" w:line="360" w:lineRule="auto"/>
        <w:ind w:firstLine="709"/>
        <w:contextualSpacing/>
        <w:jc w:val="center"/>
        <w:rPr>
          <w:rFonts w:ascii="Times New Roman" w:hAnsi="Times New Roman"/>
          <w:bCs w:val="0"/>
          <w:caps/>
          <w:sz w:val="28"/>
          <w:szCs w:val="28"/>
        </w:rPr>
      </w:pPr>
    </w:p>
    <w:p w14:paraId="3990EE57" w14:textId="77777777" w:rsidR="00637A38" w:rsidRDefault="00637A38" w:rsidP="00FE1B46">
      <w:pPr>
        <w:pStyle w:val="3"/>
        <w:spacing w:before="0" w:after="0" w:line="360" w:lineRule="auto"/>
        <w:ind w:firstLine="709"/>
        <w:contextualSpacing/>
        <w:jc w:val="center"/>
        <w:rPr>
          <w:rFonts w:ascii="Times New Roman" w:hAnsi="Times New Roman"/>
          <w:bCs w:val="0"/>
          <w:caps/>
          <w:sz w:val="28"/>
          <w:szCs w:val="28"/>
        </w:rPr>
      </w:pPr>
    </w:p>
    <w:p w14:paraId="08145939" w14:textId="77777777" w:rsidR="00637A38" w:rsidRDefault="00637A38" w:rsidP="00FE1B46">
      <w:pPr>
        <w:pStyle w:val="3"/>
        <w:spacing w:before="0" w:after="0" w:line="360" w:lineRule="auto"/>
        <w:ind w:firstLine="709"/>
        <w:contextualSpacing/>
        <w:jc w:val="center"/>
        <w:rPr>
          <w:rFonts w:ascii="Times New Roman" w:hAnsi="Times New Roman"/>
          <w:bCs w:val="0"/>
          <w:caps/>
          <w:sz w:val="28"/>
          <w:szCs w:val="28"/>
        </w:rPr>
      </w:pPr>
    </w:p>
    <w:p w14:paraId="0FAF9C7A" w14:textId="77777777" w:rsidR="00637A38" w:rsidRDefault="00637A38" w:rsidP="00FE1B46">
      <w:pPr>
        <w:pStyle w:val="3"/>
        <w:spacing w:before="0" w:after="0" w:line="360" w:lineRule="auto"/>
        <w:ind w:firstLine="709"/>
        <w:contextualSpacing/>
        <w:jc w:val="center"/>
        <w:rPr>
          <w:rFonts w:ascii="Times New Roman" w:hAnsi="Times New Roman"/>
          <w:bCs w:val="0"/>
          <w:caps/>
          <w:sz w:val="28"/>
          <w:szCs w:val="28"/>
        </w:rPr>
      </w:pPr>
    </w:p>
    <w:p w14:paraId="5F12B3B5" w14:textId="77777777" w:rsidR="00637A38" w:rsidRDefault="00637A38" w:rsidP="00FE1B46">
      <w:pPr>
        <w:pStyle w:val="3"/>
        <w:spacing w:before="0" w:after="0" w:line="360" w:lineRule="auto"/>
        <w:ind w:firstLine="709"/>
        <w:contextualSpacing/>
        <w:jc w:val="center"/>
        <w:rPr>
          <w:rFonts w:ascii="Times New Roman" w:hAnsi="Times New Roman"/>
          <w:bCs w:val="0"/>
          <w:caps/>
          <w:sz w:val="28"/>
          <w:szCs w:val="28"/>
        </w:rPr>
      </w:pPr>
    </w:p>
    <w:p w14:paraId="6B851A37" w14:textId="77777777" w:rsidR="00CF68DF" w:rsidRDefault="00CF68DF" w:rsidP="00FE1B46">
      <w:pPr>
        <w:spacing w:line="360" w:lineRule="auto"/>
        <w:ind w:firstLine="709"/>
        <w:contextualSpacing/>
      </w:pPr>
    </w:p>
    <w:sectPr w:rsidR="00CF68DF" w:rsidSect="00EB3FFE">
      <w:headerReference w:type="even" r:id="rId28"/>
      <w:headerReference w:type="default" r:id="rId2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91BEAE" w14:textId="77777777" w:rsidR="00E41CC7" w:rsidRDefault="00E41CC7" w:rsidP="00EB3FFE">
      <w:r>
        <w:separator/>
      </w:r>
    </w:p>
  </w:endnote>
  <w:endnote w:type="continuationSeparator" w:id="0">
    <w:p w14:paraId="39D6A7CA" w14:textId="77777777" w:rsidR="00E41CC7" w:rsidRDefault="00E41CC7" w:rsidP="00EB3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930653" w14:textId="77777777" w:rsidR="00E41CC7" w:rsidRDefault="00E41CC7" w:rsidP="00EB3FFE">
      <w:r>
        <w:separator/>
      </w:r>
    </w:p>
  </w:footnote>
  <w:footnote w:type="continuationSeparator" w:id="0">
    <w:p w14:paraId="26EE0A45" w14:textId="77777777" w:rsidR="00E41CC7" w:rsidRDefault="00E41CC7" w:rsidP="00EB3F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A9C9A3" w14:textId="77777777" w:rsidR="002B148D" w:rsidRDefault="000D0C85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E1B46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61A96634" w14:textId="77777777" w:rsidR="002B148D" w:rsidRDefault="00E41CC7">
    <w:pPr>
      <w:pStyle w:val="a9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7F5B5" w14:textId="77777777" w:rsidR="002B148D" w:rsidRDefault="000D0C85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E1B46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40954">
      <w:rPr>
        <w:rStyle w:val="ab"/>
        <w:noProof/>
      </w:rPr>
      <w:t>11</w:t>
    </w:r>
    <w:r>
      <w:rPr>
        <w:rStyle w:val="ab"/>
      </w:rPr>
      <w:fldChar w:fldCharType="end"/>
    </w:r>
  </w:p>
  <w:p w14:paraId="5879FEA3" w14:textId="77777777" w:rsidR="002B148D" w:rsidRDefault="00E41CC7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647C19"/>
    <w:multiLevelType w:val="hybridMultilevel"/>
    <w:tmpl w:val="525C10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F7576C"/>
    <w:multiLevelType w:val="hybridMultilevel"/>
    <w:tmpl w:val="3DAAFD2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0F46C97"/>
    <w:multiLevelType w:val="hybridMultilevel"/>
    <w:tmpl w:val="7720A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F83114"/>
    <w:multiLevelType w:val="hybridMultilevel"/>
    <w:tmpl w:val="285843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BE1D47"/>
    <w:multiLevelType w:val="hybridMultilevel"/>
    <w:tmpl w:val="292CCB04"/>
    <w:lvl w:ilvl="0" w:tplc="010A3B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62148C5"/>
    <w:multiLevelType w:val="hybridMultilevel"/>
    <w:tmpl w:val="E208ED8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6CF66124"/>
    <w:multiLevelType w:val="hybridMultilevel"/>
    <w:tmpl w:val="260C2732"/>
    <w:lvl w:ilvl="0" w:tplc="097C1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D854584"/>
    <w:multiLevelType w:val="hybridMultilevel"/>
    <w:tmpl w:val="50C86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9D1E7F"/>
    <w:multiLevelType w:val="hybridMultilevel"/>
    <w:tmpl w:val="0A0265B0"/>
    <w:lvl w:ilvl="0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7A38"/>
    <w:rsid w:val="000215E5"/>
    <w:rsid w:val="000416A3"/>
    <w:rsid w:val="000D0C85"/>
    <w:rsid w:val="00142C64"/>
    <w:rsid w:val="002156F8"/>
    <w:rsid w:val="002B3502"/>
    <w:rsid w:val="002F79D0"/>
    <w:rsid w:val="003455B3"/>
    <w:rsid w:val="0035078F"/>
    <w:rsid w:val="0045413A"/>
    <w:rsid w:val="004941D0"/>
    <w:rsid w:val="0052067D"/>
    <w:rsid w:val="00585103"/>
    <w:rsid w:val="0059201A"/>
    <w:rsid w:val="00594A8D"/>
    <w:rsid w:val="005A2BA9"/>
    <w:rsid w:val="00621722"/>
    <w:rsid w:val="00637A38"/>
    <w:rsid w:val="006766F9"/>
    <w:rsid w:val="00685A87"/>
    <w:rsid w:val="00686E9B"/>
    <w:rsid w:val="006D03B1"/>
    <w:rsid w:val="006D22EB"/>
    <w:rsid w:val="006F61EE"/>
    <w:rsid w:val="00704C69"/>
    <w:rsid w:val="00765E16"/>
    <w:rsid w:val="00887C63"/>
    <w:rsid w:val="008B766A"/>
    <w:rsid w:val="009A5750"/>
    <w:rsid w:val="00A00BBB"/>
    <w:rsid w:val="00B3668D"/>
    <w:rsid w:val="00B40954"/>
    <w:rsid w:val="00CF68DF"/>
    <w:rsid w:val="00D106DE"/>
    <w:rsid w:val="00D26DB1"/>
    <w:rsid w:val="00DE09EE"/>
    <w:rsid w:val="00E41CC7"/>
    <w:rsid w:val="00EB3FFE"/>
    <w:rsid w:val="00F14C80"/>
    <w:rsid w:val="00F357BC"/>
    <w:rsid w:val="00F55250"/>
    <w:rsid w:val="00FE1B46"/>
    <w:rsid w:val="00FF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A7AB8"/>
  <w15:docId w15:val="{EA8B5473-DBDA-4A22-B6A9-6E54FFE55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7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1B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37A3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37A3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semiHidden/>
    <w:rsid w:val="00637A38"/>
    <w:pPr>
      <w:ind w:left="36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637A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aliases w:val=" Знак Знак"/>
    <w:basedOn w:val="a"/>
    <w:link w:val="a6"/>
    <w:semiHidden/>
    <w:rsid w:val="00637A38"/>
    <w:pPr>
      <w:jc w:val="both"/>
    </w:pPr>
    <w:rPr>
      <w:szCs w:val="20"/>
    </w:rPr>
  </w:style>
  <w:style w:type="character" w:customStyle="1" w:styleId="a6">
    <w:name w:val="Основной текст Знак"/>
    <w:aliases w:val=" Знак Знак Знак"/>
    <w:basedOn w:val="a0"/>
    <w:link w:val="a5"/>
    <w:semiHidden/>
    <w:rsid w:val="00637A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637A3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637A3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37A3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37A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unhideWhenUsed/>
    <w:rsid w:val="00637A3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637A3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Основной текст1"/>
    <w:basedOn w:val="a"/>
    <w:link w:val="a7"/>
    <w:uiPriority w:val="99"/>
    <w:rsid w:val="00637A38"/>
    <w:pPr>
      <w:shd w:val="clear" w:color="auto" w:fill="FFFFFF"/>
      <w:spacing w:before="300" w:line="480" w:lineRule="exact"/>
      <w:ind w:hanging="680"/>
      <w:jc w:val="center"/>
    </w:pPr>
    <w:rPr>
      <w:sz w:val="27"/>
      <w:szCs w:val="27"/>
    </w:rPr>
  </w:style>
  <w:style w:type="character" w:customStyle="1" w:styleId="a8">
    <w:name w:val="Основной текст + Полужирный"/>
    <w:rsid w:val="00637A38"/>
    <w:rPr>
      <w:b/>
      <w:bCs/>
      <w:sz w:val="27"/>
      <w:szCs w:val="27"/>
      <w:lang w:bidi="ar-SA"/>
    </w:rPr>
  </w:style>
  <w:style w:type="paragraph" w:styleId="a9">
    <w:name w:val="header"/>
    <w:basedOn w:val="a"/>
    <w:link w:val="aa"/>
    <w:semiHidden/>
    <w:rsid w:val="00637A3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semiHidden/>
    <w:rsid w:val="00637A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semiHidden/>
    <w:rsid w:val="00637A38"/>
  </w:style>
  <w:style w:type="character" w:styleId="ac">
    <w:name w:val="Hyperlink"/>
    <w:uiPriority w:val="99"/>
    <w:unhideWhenUsed/>
    <w:rsid w:val="00637A38"/>
    <w:rPr>
      <w:color w:val="0563C1"/>
      <w:u w:val="single"/>
    </w:rPr>
  </w:style>
  <w:style w:type="character" w:customStyle="1" w:styleId="b-serp-urlitem1">
    <w:name w:val="b-serp-url__item1"/>
    <w:rsid w:val="00637A38"/>
    <w:rPr>
      <w:sz w:val="288"/>
      <w:szCs w:val="0"/>
    </w:rPr>
  </w:style>
  <w:style w:type="paragraph" w:styleId="ad">
    <w:name w:val="List Paragraph"/>
    <w:basedOn w:val="a"/>
    <w:uiPriority w:val="34"/>
    <w:qFormat/>
    <w:rsid w:val="00637A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Spacing1">
    <w:name w:val="No Spacing1"/>
    <w:uiPriority w:val="99"/>
    <w:rsid w:val="00637A38"/>
    <w:pPr>
      <w:spacing w:after="0" w:line="240" w:lineRule="auto"/>
    </w:pPr>
    <w:rPr>
      <w:rFonts w:ascii="Times New Roman" w:eastAsia="MS Mincho" w:hAnsi="Times New Roman" w:cs="Times New Roman"/>
      <w:sz w:val="24"/>
      <w:lang w:eastAsia="ru-RU"/>
    </w:rPr>
  </w:style>
  <w:style w:type="paragraph" w:customStyle="1" w:styleId="Style22">
    <w:name w:val="Style22"/>
    <w:basedOn w:val="a"/>
    <w:uiPriority w:val="99"/>
    <w:rsid w:val="00637A38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a7">
    <w:name w:val="Основной текст_"/>
    <w:link w:val="1"/>
    <w:uiPriority w:val="99"/>
    <w:locked/>
    <w:rsid w:val="0052067D"/>
    <w:rPr>
      <w:rFonts w:ascii="Times New Roman" w:eastAsia="Times New Roman" w:hAnsi="Times New Roman" w:cs="Times New Roman"/>
      <w:sz w:val="27"/>
      <w:szCs w:val="27"/>
      <w:shd w:val="clear" w:color="auto" w:fill="FFFFFF"/>
      <w:lang w:val="ru-RU" w:eastAsia="ru-RU"/>
    </w:rPr>
  </w:style>
  <w:style w:type="character" w:customStyle="1" w:styleId="35">
    <w:name w:val="Заголовок №3_"/>
    <w:basedOn w:val="a0"/>
    <w:link w:val="36"/>
    <w:locked/>
    <w:rsid w:val="0052067D"/>
    <w:rPr>
      <w:rFonts w:cs="Times New Roman"/>
      <w:sz w:val="27"/>
      <w:szCs w:val="27"/>
      <w:shd w:val="clear" w:color="auto" w:fill="FFFFFF"/>
    </w:rPr>
  </w:style>
  <w:style w:type="paragraph" w:customStyle="1" w:styleId="36">
    <w:name w:val="Заголовок №3"/>
    <w:basedOn w:val="a"/>
    <w:link w:val="35"/>
    <w:rsid w:val="0052067D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rFonts w:asciiTheme="minorHAnsi" w:eastAsiaTheme="minorHAnsi" w:hAnsiTheme="minorHAnsi"/>
      <w:sz w:val="27"/>
      <w:szCs w:val="27"/>
      <w:shd w:val="clear" w:color="auto" w:fill="FFFFFF"/>
      <w:lang w:eastAsia="en-US"/>
    </w:rPr>
  </w:style>
  <w:style w:type="character" w:customStyle="1" w:styleId="37">
    <w:name w:val="Заголовок №3 + Не полужирный"/>
    <w:basedOn w:val="35"/>
    <w:uiPriority w:val="99"/>
    <w:rsid w:val="0052067D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table" w:styleId="ae">
    <w:name w:val="Table Grid"/>
    <w:basedOn w:val="a1"/>
    <w:uiPriority w:val="59"/>
    <w:rsid w:val="005206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FE1B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">
    <w:name w:val="No Spacing"/>
    <w:uiPriority w:val="1"/>
    <w:qFormat/>
    <w:rsid w:val="00FE1B46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311">
    <w:name w:val="Заголовок №3 + 11"/>
    <w:aliases w:val="5 pt"/>
    <w:rsid w:val="00FE1B46"/>
    <w:rPr>
      <w:spacing w:val="0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17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oclassics.net/" TargetMode="External"/><Relationship Id="rId13" Type="http://schemas.openxmlformats.org/officeDocument/2006/relationships/hyperlink" Target="http://www.liart.ru/" TargetMode="External"/><Relationship Id="rId18" Type="http://schemas.openxmlformats.org/officeDocument/2006/relationships/hyperlink" Target="http://www.ripm.org/" TargetMode="External"/><Relationship Id="rId26" Type="http://schemas.openxmlformats.org/officeDocument/2006/relationships/hyperlink" Target="http://lib.pomorsu.ru/elib/text/biblio/oformlenie_lit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mslp.org/" TargetMode="External"/><Relationship Id="rId7" Type="http://schemas.openxmlformats.org/officeDocument/2006/relationships/hyperlink" Target="http://www.myflute.ru/" TargetMode="External"/><Relationship Id="rId12" Type="http://schemas.openxmlformats.org/officeDocument/2006/relationships/hyperlink" Target="http://www.edu.ru/" TargetMode="External"/><Relationship Id="rId17" Type="http://schemas.openxmlformats.org/officeDocument/2006/relationships/hyperlink" Target="http://www.rilm.org/" TargetMode="External"/><Relationship Id="rId25" Type="http://schemas.openxmlformats.org/officeDocument/2006/relationships/hyperlink" Target="http://chepikov2005.narod.ru/referat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ism.info/" TargetMode="External"/><Relationship Id="rId20" Type="http://schemas.openxmlformats.org/officeDocument/2006/relationships/hyperlink" Target="http://notes.tarakanov.net/" TargetMode="External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rsl.ru/" TargetMode="External"/><Relationship Id="rId24" Type="http://schemas.openxmlformats.org/officeDocument/2006/relationships/hyperlink" Target="http://gimpr.brest.by/ur2/metod/issled/kak_rabotat_nad_issled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iblioclub.ru/index.php?page=main_ub" TargetMode="External"/><Relationship Id="rId23" Type="http://schemas.openxmlformats.org/officeDocument/2006/relationships/hyperlink" Target="http://www.1class.ru/referat/" TargetMode="External"/><Relationship Id="rId28" Type="http://schemas.openxmlformats.org/officeDocument/2006/relationships/header" Target="header1.xml"/><Relationship Id="rId10" Type="http://schemas.openxmlformats.org/officeDocument/2006/relationships/hyperlink" Target="http://www.classic-music.ru/" TargetMode="External"/><Relationship Id="rId19" Type="http://schemas.openxmlformats.org/officeDocument/2006/relationships/hyperlink" Target="http://www.musenc.ru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belcanto.ru/" TargetMode="External"/><Relationship Id="rId14" Type="http://schemas.openxmlformats.org/officeDocument/2006/relationships/hyperlink" Target="http://www.e.lanbook.com" TargetMode="External"/><Relationship Id="rId22" Type="http://schemas.openxmlformats.org/officeDocument/2006/relationships/hyperlink" Target="http://yanko.lib.ru/" TargetMode="External"/><Relationship Id="rId27" Type="http://schemas.openxmlformats.org/officeDocument/2006/relationships/hyperlink" Target="http://www.kgau.ru/distance/culture/cont/referat/glava1.3G.htm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3204</Words>
  <Characters>18263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Xenia</cp:lastModifiedBy>
  <cp:revision>4</cp:revision>
  <dcterms:created xsi:type="dcterms:W3CDTF">2019-02-17T05:37:00Z</dcterms:created>
  <dcterms:modified xsi:type="dcterms:W3CDTF">2021-12-11T20:52:00Z</dcterms:modified>
</cp:coreProperties>
</file>