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CF062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107EA00B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64CE8190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 w:rsidR="0045413A">
        <w:rPr>
          <w:sz w:val="28"/>
          <w:szCs w:val="28"/>
        </w:rPr>
        <w:t>духовых и ударных инструментов</w:t>
      </w:r>
    </w:p>
    <w:p w14:paraId="614D5AA9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18CB59F8" w14:textId="2E173F39" w:rsidR="00FE1B46" w:rsidRDefault="00FE1B46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4CE143FD" w14:textId="78FA0DAC" w:rsidR="006355EE" w:rsidRDefault="006355EE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2BEB7007" w14:textId="02358FCB" w:rsidR="006355EE" w:rsidRDefault="006355EE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5BDA0AA7" w14:textId="56D79371" w:rsidR="006355EE" w:rsidRDefault="006355EE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274040AD" w14:textId="66FDF287" w:rsidR="006355EE" w:rsidRDefault="006355EE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374E2266" w14:textId="4B8A7879" w:rsidR="006355EE" w:rsidRDefault="006355EE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1A3C967F" w14:textId="21664621" w:rsidR="006355EE" w:rsidRDefault="006355EE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6B9D181B" w14:textId="04B2C5E3" w:rsidR="006355EE" w:rsidRDefault="006355EE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595E5587" w14:textId="13040180" w:rsidR="006355EE" w:rsidRDefault="006355EE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1BBA3CBB" w14:textId="52B8925F" w:rsidR="006355EE" w:rsidRDefault="006355EE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0DD42872" w14:textId="77777777" w:rsidR="006355EE" w:rsidRPr="00B36540" w:rsidRDefault="006355EE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4C472B73" w14:textId="77777777" w:rsidR="00FE1B46" w:rsidRDefault="00FE1B46" w:rsidP="0045413A">
      <w:pPr>
        <w:pStyle w:val="a6"/>
        <w:ind w:firstLine="709"/>
        <w:jc w:val="right"/>
        <w:outlineLvl w:val="0"/>
        <w:rPr>
          <w:sz w:val="28"/>
          <w:szCs w:val="28"/>
        </w:rPr>
      </w:pPr>
    </w:p>
    <w:p w14:paraId="615AC8FF" w14:textId="77777777" w:rsidR="00FE1B46" w:rsidRDefault="00FE1B46" w:rsidP="00FE1B46">
      <w:pPr>
        <w:pStyle w:val="a6"/>
        <w:ind w:firstLine="709"/>
        <w:jc w:val="center"/>
        <w:outlineLvl w:val="0"/>
        <w:rPr>
          <w:sz w:val="28"/>
          <w:szCs w:val="28"/>
        </w:rPr>
      </w:pPr>
    </w:p>
    <w:p w14:paraId="72DDBFE4" w14:textId="77777777" w:rsidR="00FE1B46" w:rsidRDefault="00FE1B46" w:rsidP="00FE1B46">
      <w:pPr>
        <w:pStyle w:val="a6"/>
        <w:ind w:firstLine="709"/>
        <w:jc w:val="center"/>
        <w:outlineLvl w:val="0"/>
        <w:rPr>
          <w:sz w:val="28"/>
          <w:szCs w:val="28"/>
        </w:rPr>
      </w:pPr>
    </w:p>
    <w:p w14:paraId="40178530" w14:textId="77777777" w:rsidR="00FE1B46" w:rsidRPr="00CB33F0" w:rsidRDefault="00FE1B46" w:rsidP="00FE1B46">
      <w:pPr>
        <w:pStyle w:val="a6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 xml:space="preserve">Рабочая программа </w:t>
      </w:r>
    </w:p>
    <w:p w14:paraId="615D69E9" w14:textId="77777777" w:rsidR="00FE1B46" w:rsidRDefault="00FE1B46" w:rsidP="00FE1B46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итоговой аттестации</w:t>
      </w:r>
    </w:p>
    <w:p w14:paraId="57B509ED" w14:textId="77777777" w:rsidR="00EA4C44" w:rsidRDefault="00EA4C44" w:rsidP="00FE1B46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и исполнение концертной программы</w:t>
      </w:r>
    </w:p>
    <w:p w14:paraId="574AB3B8" w14:textId="77777777" w:rsidR="00FE1B46" w:rsidRPr="00B36540" w:rsidRDefault="00FE1B46" w:rsidP="00FE1B46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67DD85E3" w14:textId="77777777" w:rsidR="00FE1B46" w:rsidRPr="00B36540" w:rsidRDefault="00FE1B46" w:rsidP="00FE1B46">
      <w:pPr>
        <w:pStyle w:val="NoSpacing1"/>
        <w:ind w:firstLine="709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386652D2" w14:textId="77777777" w:rsidR="00FE1B46" w:rsidRPr="00B36540" w:rsidRDefault="00FE1B46" w:rsidP="00FE1B46">
      <w:pPr>
        <w:pStyle w:val="NoSpacing1"/>
        <w:ind w:firstLine="709"/>
        <w:jc w:val="center"/>
        <w:rPr>
          <w:b/>
          <w:sz w:val="28"/>
          <w:szCs w:val="28"/>
        </w:rPr>
      </w:pPr>
    </w:p>
    <w:p w14:paraId="488417B5" w14:textId="77777777" w:rsidR="0045413A" w:rsidRDefault="0045413A" w:rsidP="0045413A">
      <w:pPr>
        <w:pStyle w:val="NoSpacing1"/>
        <w:spacing w:line="276" w:lineRule="auto"/>
        <w:jc w:val="center"/>
        <w:rPr>
          <w:rFonts w:eastAsia="Times New Roman"/>
          <w:sz w:val="28"/>
          <w:szCs w:val="28"/>
        </w:rPr>
      </w:pPr>
      <w:r w:rsidRPr="005E0D7B">
        <w:rPr>
          <w:rFonts w:eastAsia="Times New Roman"/>
          <w:sz w:val="28"/>
          <w:szCs w:val="28"/>
        </w:rPr>
        <w:t>53.09.01 Искусство музыкально-инструментального исполнительства</w:t>
      </w:r>
    </w:p>
    <w:p w14:paraId="0E8E574B" w14:textId="77777777" w:rsidR="0045413A" w:rsidRPr="005E0D7B" w:rsidRDefault="0045413A" w:rsidP="0045413A">
      <w:pPr>
        <w:pStyle w:val="NoSpacing1"/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r w:rsidRPr="005E0D7B">
        <w:rPr>
          <w:rFonts w:eastAsia="Times New Roman"/>
          <w:sz w:val="28"/>
          <w:szCs w:val="28"/>
        </w:rPr>
        <w:t xml:space="preserve">Сольное исполнительство на </w:t>
      </w:r>
      <w:r w:rsidR="00AD560C">
        <w:rPr>
          <w:rFonts w:eastAsia="Times New Roman"/>
          <w:sz w:val="28"/>
          <w:szCs w:val="28"/>
        </w:rPr>
        <w:t>ударных</w:t>
      </w:r>
      <w:r w:rsidRPr="005E0D7B">
        <w:rPr>
          <w:rFonts w:eastAsia="Times New Roman"/>
          <w:sz w:val="28"/>
          <w:szCs w:val="28"/>
        </w:rPr>
        <w:t xml:space="preserve"> инструментах</w:t>
      </w:r>
      <w:r>
        <w:rPr>
          <w:rFonts w:eastAsia="Times New Roman"/>
          <w:sz w:val="28"/>
          <w:szCs w:val="28"/>
        </w:rPr>
        <w:t>)</w:t>
      </w:r>
    </w:p>
    <w:p w14:paraId="05B7983D" w14:textId="77777777" w:rsidR="0045413A" w:rsidRPr="005E0D7B" w:rsidRDefault="0045413A" w:rsidP="0045413A">
      <w:pPr>
        <w:pStyle w:val="NoSpacing1"/>
        <w:spacing w:line="276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Pr="005E0D7B">
        <w:rPr>
          <w:rFonts w:eastAsia="Times New Roman"/>
          <w:sz w:val="28"/>
          <w:szCs w:val="28"/>
        </w:rPr>
        <w:t>(уровень подготовки кадров высшей квалификации)</w:t>
      </w:r>
    </w:p>
    <w:p w14:paraId="6F581447" w14:textId="77777777" w:rsidR="00FE1B46" w:rsidRDefault="00FE1B46" w:rsidP="00FE1B46">
      <w:pPr>
        <w:widowControl w:val="0"/>
        <w:jc w:val="center"/>
        <w:rPr>
          <w:sz w:val="28"/>
          <w:szCs w:val="28"/>
        </w:rPr>
      </w:pPr>
    </w:p>
    <w:p w14:paraId="210EE9DF" w14:textId="77777777" w:rsidR="00FE1B46" w:rsidRPr="00B36540" w:rsidRDefault="00FE1B46" w:rsidP="00FE1B46">
      <w:pPr>
        <w:pStyle w:val="NoSpacing1"/>
        <w:ind w:firstLine="709"/>
        <w:jc w:val="center"/>
        <w:rPr>
          <w:sz w:val="28"/>
          <w:szCs w:val="28"/>
        </w:rPr>
      </w:pPr>
    </w:p>
    <w:p w14:paraId="542ED013" w14:textId="77777777" w:rsidR="00FE1B46" w:rsidRPr="00B36540" w:rsidRDefault="00FE1B46" w:rsidP="00FE1B46">
      <w:pPr>
        <w:pStyle w:val="NoSpacing1"/>
        <w:ind w:firstLine="709"/>
        <w:jc w:val="center"/>
        <w:rPr>
          <w:sz w:val="28"/>
          <w:szCs w:val="28"/>
        </w:rPr>
      </w:pPr>
    </w:p>
    <w:p w14:paraId="22F14E5B" w14:textId="77777777" w:rsidR="00FE1B46" w:rsidRPr="00B36540" w:rsidRDefault="00FE1B46" w:rsidP="00FE1B46">
      <w:pPr>
        <w:pStyle w:val="NoSpacing1"/>
        <w:ind w:firstLine="709"/>
        <w:jc w:val="center"/>
        <w:rPr>
          <w:sz w:val="28"/>
          <w:szCs w:val="28"/>
        </w:rPr>
      </w:pPr>
    </w:p>
    <w:p w14:paraId="1E57D0A7" w14:textId="77777777" w:rsidR="00FE1B46" w:rsidRPr="00B36540" w:rsidRDefault="00FE1B46" w:rsidP="00FE1B46">
      <w:pPr>
        <w:ind w:firstLine="709"/>
        <w:rPr>
          <w:sz w:val="28"/>
          <w:szCs w:val="28"/>
        </w:rPr>
      </w:pPr>
    </w:p>
    <w:p w14:paraId="29EC571C" w14:textId="77777777" w:rsidR="00FE1B46" w:rsidRPr="00B36540" w:rsidRDefault="00FE1B46" w:rsidP="00FE1B46">
      <w:pPr>
        <w:ind w:firstLine="709"/>
        <w:rPr>
          <w:sz w:val="28"/>
          <w:szCs w:val="28"/>
        </w:rPr>
      </w:pPr>
    </w:p>
    <w:p w14:paraId="6AD688BD" w14:textId="77777777" w:rsidR="00FE1B46" w:rsidRPr="00B36540" w:rsidRDefault="00FE1B46" w:rsidP="00FE1B46">
      <w:pPr>
        <w:ind w:firstLine="709"/>
        <w:rPr>
          <w:sz w:val="28"/>
          <w:szCs w:val="28"/>
        </w:rPr>
      </w:pPr>
    </w:p>
    <w:p w14:paraId="4348A402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54C8C98D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35E9047C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475DCFDB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74FBD0FC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7B8D37DF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73A56E9A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2C910F3F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381F11BB" w14:textId="77777777" w:rsidR="006355EE" w:rsidRDefault="00FE1B46" w:rsidP="00FE1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03449326" w14:textId="1AF80342" w:rsidR="006355EE" w:rsidRDefault="006355EE">
      <w:pPr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7A1CA07" w14:textId="77777777" w:rsidR="0045413A" w:rsidRDefault="0045413A" w:rsidP="00FE1B46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14:paraId="78CDD605" w14:textId="77777777" w:rsidR="00FE1B46" w:rsidRPr="00B36540" w:rsidRDefault="00FE1B46" w:rsidP="00FE1B46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FE1B46" w:rsidRPr="005E1F15" w14:paraId="69588B88" w14:textId="77777777" w:rsidTr="004A1277">
        <w:trPr>
          <w:cantSplit/>
        </w:trPr>
        <w:tc>
          <w:tcPr>
            <w:tcW w:w="8168" w:type="dxa"/>
            <w:gridSpan w:val="2"/>
          </w:tcPr>
          <w:p w14:paraId="0B986706" w14:textId="77777777" w:rsidR="00FE1B46" w:rsidRPr="005E1F15" w:rsidRDefault="00FE1B46" w:rsidP="004A1277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70B4F644" w14:textId="77777777" w:rsidR="00FE1B46" w:rsidRPr="005E1F15" w:rsidRDefault="00FE1B46" w:rsidP="004A1277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</w:tr>
      <w:tr w:rsidR="00FE1B46" w:rsidRPr="005E1F15" w14:paraId="307316E8" w14:textId="77777777" w:rsidTr="004A1277">
        <w:tc>
          <w:tcPr>
            <w:tcW w:w="782" w:type="dxa"/>
            <w:hideMark/>
          </w:tcPr>
          <w:p w14:paraId="04EDD1ED" w14:textId="77777777" w:rsidR="00FE1B46" w:rsidRPr="00CC67DB" w:rsidRDefault="00FE1B46" w:rsidP="00685A87">
            <w:pPr>
              <w:pStyle w:val="a6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329B2BB1" w14:textId="77777777" w:rsidR="00FE1B46" w:rsidRPr="00CC67DB" w:rsidRDefault="00FE1B46" w:rsidP="00685A87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05E800CB" w14:textId="77777777" w:rsidR="00FE1B46" w:rsidRPr="005E1F15" w:rsidRDefault="00FE1B46" w:rsidP="00685A8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7BC35959" w14:textId="77777777" w:rsidTr="004A1277">
        <w:tc>
          <w:tcPr>
            <w:tcW w:w="782" w:type="dxa"/>
            <w:hideMark/>
          </w:tcPr>
          <w:p w14:paraId="4A428DBC" w14:textId="77777777" w:rsidR="00FE1B46" w:rsidRPr="00CC67DB" w:rsidRDefault="00FE1B46" w:rsidP="00685A87">
            <w:pPr>
              <w:pStyle w:val="a6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76443BC3" w14:textId="77777777" w:rsidR="00FE1B46" w:rsidRPr="00CC67DB" w:rsidRDefault="00FE1B46" w:rsidP="00EA4C44">
            <w:pPr>
              <w:widowControl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</w:t>
            </w:r>
            <w:r w:rsidR="004941D0">
              <w:rPr>
                <w:sz w:val="28"/>
                <w:szCs w:val="28"/>
              </w:rPr>
              <w:t xml:space="preserve"> Государственной итоговой </w:t>
            </w:r>
            <w:r w:rsidR="004941D0" w:rsidRPr="00EA4C44">
              <w:rPr>
                <w:sz w:val="28"/>
                <w:szCs w:val="28"/>
              </w:rPr>
              <w:t>аттестации</w:t>
            </w:r>
            <w:r w:rsidR="00EA4C44" w:rsidRPr="00EA4C44">
              <w:rPr>
                <w:sz w:val="28"/>
                <w:szCs w:val="28"/>
              </w:rPr>
              <w:t xml:space="preserve"> (Подготовка и исполнение концертной программы)</w:t>
            </w:r>
            <w:r w:rsidR="00EA4C44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32B59935" w14:textId="77777777" w:rsidR="00FE1B46" w:rsidRPr="005E1F15" w:rsidRDefault="00FE1B46" w:rsidP="00685A8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40F3B315" w14:textId="77777777" w:rsidTr="004A1277">
        <w:tc>
          <w:tcPr>
            <w:tcW w:w="782" w:type="dxa"/>
            <w:hideMark/>
          </w:tcPr>
          <w:p w14:paraId="10479608" w14:textId="77777777" w:rsidR="00FE1B46" w:rsidRPr="00CC67DB" w:rsidRDefault="00FE1B46" w:rsidP="00685A8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25537D8F" w14:textId="77777777" w:rsidR="00FE1B46" w:rsidRPr="00CC67DB" w:rsidRDefault="00FE1B46" w:rsidP="00685A8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</w:t>
            </w:r>
            <w:r w:rsidR="004941D0">
              <w:rPr>
                <w:rStyle w:val="311"/>
                <w:sz w:val="28"/>
                <w:szCs w:val="28"/>
              </w:rPr>
              <w:t xml:space="preserve"> Государственной итоговой аттестации</w:t>
            </w:r>
            <w:r w:rsidR="00EA4C44">
              <w:rPr>
                <w:rStyle w:val="311"/>
                <w:sz w:val="28"/>
                <w:szCs w:val="28"/>
              </w:rPr>
              <w:t xml:space="preserve"> </w:t>
            </w:r>
            <w:r w:rsidR="00EA4C44" w:rsidRPr="00EA4C44">
              <w:rPr>
                <w:sz w:val="28"/>
                <w:szCs w:val="28"/>
              </w:rPr>
              <w:t>(Подготовка и исполнение концертной программы)</w:t>
            </w:r>
            <w:r w:rsidRPr="00CC67DB">
              <w:rPr>
                <w:rStyle w:val="311"/>
                <w:sz w:val="28"/>
                <w:szCs w:val="28"/>
              </w:rPr>
              <w:t>, виды учебной работы и отчетности</w:t>
            </w:r>
          </w:p>
        </w:tc>
        <w:tc>
          <w:tcPr>
            <w:tcW w:w="1023" w:type="dxa"/>
          </w:tcPr>
          <w:p w14:paraId="0F04A9D3" w14:textId="77777777" w:rsidR="00FE1B46" w:rsidRPr="005E1F15" w:rsidRDefault="00FE1B46" w:rsidP="00685A8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5CADA9B6" w14:textId="77777777" w:rsidTr="004A1277">
        <w:tc>
          <w:tcPr>
            <w:tcW w:w="782" w:type="dxa"/>
          </w:tcPr>
          <w:p w14:paraId="602A05A4" w14:textId="77777777" w:rsidR="00FE1B46" w:rsidRPr="00CC67DB" w:rsidRDefault="00FE1B46" w:rsidP="00685A8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47275CB0" w14:textId="77777777" w:rsidR="00FE1B46" w:rsidRPr="007F5306" w:rsidRDefault="00FE1B46" w:rsidP="00685A87">
            <w:pPr>
              <w:pStyle w:val="a6"/>
              <w:spacing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 xml:space="preserve">Структура и содержание </w:t>
            </w:r>
            <w:r w:rsidR="004941D0">
              <w:rPr>
                <w:sz w:val="28"/>
                <w:szCs w:val="28"/>
              </w:rPr>
              <w:t>Государственной итоговой аттестации</w:t>
            </w:r>
            <w:r w:rsidR="00EA4C44">
              <w:rPr>
                <w:sz w:val="28"/>
                <w:szCs w:val="28"/>
              </w:rPr>
              <w:t xml:space="preserve"> </w:t>
            </w:r>
            <w:r w:rsidR="00EA4C44" w:rsidRPr="00EA4C44">
              <w:rPr>
                <w:sz w:val="28"/>
                <w:szCs w:val="28"/>
              </w:rPr>
              <w:t>(Подготовка и исполнение концертной программы)</w:t>
            </w:r>
            <w:r w:rsidR="004941D0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4C1BAC4B" w14:textId="77777777" w:rsidR="00FE1B46" w:rsidRDefault="00FE1B46" w:rsidP="00685A8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6FB54F18" w14:textId="77777777" w:rsidTr="004A1277">
        <w:tc>
          <w:tcPr>
            <w:tcW w:w="782" w:type="dxa"/>
          </w:tcPr>
          <w:p w14:paraId="0D549D9C" w14:textId="77777777" w:rsidR="00FE1B46" w:rsidRPr="00CC67DB" w:rsidRDefault="00FE1B46" w:rsidP="00685A8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022F3222" w14:textId="77777777" w:rsidR="00FE1B46" w:rsidRPr="00CC67DB" w:rsidRDefault="00FE1B46" w:rsidP="00685A87">
            <w:pPr>
              <w:pStyle w:val="af0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  <w:r w:rsidR="004941D0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67A2E843" w14:textId="77777777" w:rsidR="00FE1B46" w:rsidRDefault="00FE1B46" w:rsidP="00685A8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18568459" w14:textId="77777777" w:rsidTr="004A1277">
        <w:tc>
          <w:tcPr>
            <w:tcW w:w="782" w:type="dxa"/>
            <w:hideMark/>
          </w:tcPr>
          <w:p w14:paraId="19A84D1F" w14:textId="77777777" w:rsidR="00FE1B46" w:rsidRPr="00CC67DB" w:rsidRDefault="00FE1B46" w:rsidP="00685A87">
            <w:pPr>
              <w:pStyle w:val="a6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68A36C69" w14:textId="77777777" w:rsidR="00FE1B46" w:rsidRPr="00CC67DB" w:rsidRDefault="00FE1B46" w:rsidP="00685A8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</w:t>
            </w:r>
            <w:r w:rsidR="004941D0">
              <w:rPr>
                <w:sz w:val="28"/>
                <w:szCs w:val="28"/>
              </w:rPr>
              <w:t>хническое обеспечение Государственной итоговой аттестации</w:t>
            </w:r>
            <w:r w:rsidR="00EA4C44">
              <w:rPr>
                <w:sz w:val="28"/>
                <w:szCs w:val="28"/>
              </w:rPr>
              <w:t xml:space="preserve"> </w:t>
            </w:r>
            <w:r w:rsidR="00EA4C44" w:rsidRPr="00EA4C44">
              <w:rPr>
                <w:sz w:val="28"/>
                <w:szCs w:val="28"/>
              </w:rPr>
              <w:t>(Подготовка и исполнение концертной программы)</w:t>
            </w:r>
            <w:r w:rsidRPr="00CC67DB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6082E34A" w14:textId="77777777" w:rsidR="00FE1B46" w:rsidRPr="005E1F15" w:rsidRDefault="00FE1B46" w:rsidP="00685A8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523BCAB0" w14:textId="77777777" w:rsidTr="004A1277">
        <w:trPr>
          <w:cantSplit/>
        </w:trPr>
        <w:tc>
          <w:tcPr>
            <w:tcW w:w="782" w:type="dxa"/>
            <w:hideMark/>
          </w:tcPr>
          <w:p w14:paraId="4A20047A" w14:textId="77777777" w:rsidR="00FE1B46" w:rsidRPr="00CC67DB" w:rsidRDefault="00FE1B46" w:rsidP="00685A8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4958945C" w14:textId="77777777" w:rsidR="00FE1B46" w:rsidRPr="00CC67DB" w:rsidRDefault="00EA4C44" w:rsidP="00685A87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</w:t>
            </w:r>
            <w:r w:rsidR="00FE1B46" w:rsidRPr="00CC67DB">
              <w:rPr>
                <w:sz w:val="28"/>
                <w:szCs w:val="28"/>
              </w:rPr>
              <w:t>и инфор</w:t>
            </w:r>
            <w:r w:rsidR="004941D0">
              <w:rPr>
                <w:sz w:val="28"/>
                <w:szCs w:val="28"/>
              </w:rPr>
              <w:t>мационное обеспечение Государственной итоговой аттестации</w:t>
            </w:r>
            <w:r>
              <w:rPr>
                <w:sz w:val="28"/>
                <w:szCs w:val="28"/>
              </w:rPr>
              <w:t xml:space="preserve"> </w:t>
            </w:r>
            <w:r w:rsidRPr="00EA4C44">
              <w:rPr>
                <w:sz w:val="28"/>
                <w:szCs w:val="28"/>
              </w:rPr>
              <w:t>(Подготовка и исполнение концертной программы)</w:t>
            </w:r>
            <w:r w:rsidR="00FE1B46" w:rsidRPr="00CC67DB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664077AB" w14:textId="77777777" w:rsidR="00FE1B46" w:rsidRPr="005E1F15" w:rsidRDefault="00FE1B46" w:rsidP="00685A8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01ECCF36" w14:textId="77777777" w:rsidTr="004A1277">
        <w:trPr>
          <w:cantSplit/>
        </w:trPr>
        <w:tc>
          <w:tcPr>
            <w:tcW w:w="8168" w:type="dxa"/>
            <w:gridSpan w:val="2"/>
            <w:hideMark/>
          </w:tcPr>
          <w:p w14:paraId="5ADBAD89" w14:textId="77777777" w:rsidR="00FE1B46" w:rsidRPr="00CC67DB" w:rsidRDefault="00FE1B46" w:rsidP="00685A8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389D3451" w14:textId="77777777" w:rsidR="00FE1B46" w:rsidRDefault="00FE1B46" w:rsidP="00685A87">
            <w:pPr>
              <w:pStyle w:val="a6"/>
              <w:spacing w:line="360" w:lineRule="auto"/>
              <w:jc w:val="center"/>
              <w:rPr>
                <w:szCs w:val="28"/>
              </w:rPr>
            </w:pPr>
          </w:p>
        </w:tc>
      </w:tr>
    </w:tbl>
    <w:p w14:paraId="74D5FE8A" w14:textId="77777777" w:rsidR="00FE1B46" w:rsidRPr="00B36540" w:rsidRDefault="00FE1B46" w:rsidP="00685A87">
      <w:pPr>
        <w:pStyle w:val="af0"/>
        <w:spacing w:line="360" w:lineRule="auto"/>
        <w:ind w:firstLine="709"/>
        <w:jc w:val="both"/>
        <w:rPr>
          <w:b/>
          <w:sz w:val="28"/>
          <w:szCs w:val="28"/>
        </w:rPr>
      </w:pPr>
    </w:p>
    <w:p w14:paraId="5092EF9E" w14:textId="77777777" w:rsidR="00FE1B46" w:rsidRPr="00CB33F0" w:rsidRDefault="00FE1B46" w:rsidP="00685A87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2FFF5824" w14:textId="77777777" w:rsidR="00FE1B46" w:rsidRPr="00CB33F0" w:rsidRDefault="00FE1B46" w:rsidP="00685A87">
      <w:pPr>
        <w:pStyle w:val="af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</w:p>
    <w:p w14:paraId="71E52B73" w14:textId="77777777" w:rsidR="00FE1B46" w:rsidRPr="00CB33F0" w:rsidRDefault="00FE1B46" w:rsidP="00685A87">
      <w:pPr>
        <w:pStyle w:val="af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7FC0DAD4" w14:textId="77777777" w:rsidR="00FE1B46" w:rsidRPr="00B36540" w:rsidRDefault="00FE1B46" w:rsidP="00FE1B46">
      <w:pPr>
        <w:pStyle w:val="af0"/>
        <w:ind w:firstLine="709"/>
        <w:jc w:val="both"/>
        <w:outlineLvl w:val="0"/>
        <w:rPr>
          <w:b/>
          <w:sz w:val="28"/>
          <w:szCs w:val="28"/>
        </w:rPr>
      </w:pPr>
    </w:p>
    <w:p w14:paraId="2497E131" w14:textId="77777777" w:rsidR="00FE1B46" w:rsidRPr="00B36540" w:rsidRDefault="00FE1B46" w:rsidP="00FE1B46">
      <w:pPr>
        <w:pStyle w:val="af0"/>
        <w:ind w:firstLine="709"/>
        <w:jc w:val="both"/>
        <w:outlineLvl w:val="0"/>
        <w:rPr>
          <w:b/>
          <w:sz w:val="28"/>
          <w:szCs w:val="28"/>
        </w:rPr>
      </w:pPr>
    </w:p>
    <w:p w14:paraId="71A6D71C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289743DC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4E131DF8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4E71A522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78D8F4B8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36314236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1AC5E5C4" w14:textId="77777777" w:rsidR="00FE1B46" w:rsidRDefault="00FE1B46" w:rsidP="00FE1B46">
      <w:pPr>
        <w:rPr>
          <w:caps/>
          <w:sz w:val="28"/>
          <w:szCs w:val="28"/>
          <w:lang w:eastAsia="ar-SA"/>
        </w:rPr>
      </w:pPr>
    </w:p>
    <w:p w14:paraId="350C4301" w14:textId="77777777" w:rsidR="00637A38" w:rsidRPr="009D260F" w:rsidRDefault="00637A38" w:rsidP="00F14C80">
      <w:pPr>
        <w:numPr>
          <w:ilvl w:val="0"/>
          <w:numId w:val="1"/>
        </w:numPr>
        <w:spacing w:line="360" w:lineRule="auto"/>
        <w:ind w:left="0"/>
        <w:contextualSpacing/>
        <w:jc w:val="center"/>
        <w:rPr>
          <w:b/>
          <w:bCs/>
          <w:sz w:val="28"/>
          <w:szCs w:val="28"/>
        </w:rPr>
      </w:pPr>
      <w:r w:rsidRPr="009D260F">
        <w:rPr>
          <w:b/>
          <w:sz w:val="28"/>
          <w:szCs w:val="28"/>
        </w:rPr>
        <w:t xml:space="preserve">Цель и </w:t>
      </w:r>
      <w:proofErr w:type="gramStart"/>
      <w:r w:rsidRPr="009D260F">
        <w:rPr>
          <w:b/>
          <w:sz w:val="28"/>
          <w:szCs w:val="28"/>
        </w:rPr>
        <w:t>задачи  Государственной</w:t>
      </w:r>
      <w:proofErr w:type="gramEnd"/>
      <w:r w:rsidRPr="009D260F">
        <w:rPr>
          <w:b/>
          <w:sz w:val="28"/>
          <w:szCs w:val="28"/>
        </w:rPr>
        <w:t xml:space="preserve"> итоговой аттестации</w:t>
      </w:r>
    </w:p>
    <w:p w14:paraId="32735D0C" w14:textId="77777777" w:rsidR="00637A38" w:rsidRDefault="00637A38" w:rsidP="00F14C80">
      <w:pPr>
        <w:pStyle w:val="3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9D260F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07D0B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807D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07D0B">
        <w:rPr>
          <w:sz w:val="28"/>
          <w:szCs w:val="28"/>
        </w:rPr>
        <w:t>тогов</w:t>
      </w:r>
      <w:r>
        <w:rPr>
          <w:sz w:val="28"/>
          <w:szCs w:val="28"/>
        </w:rPr>
        <w:t>ой</w:t>
      </w:r>
      <w:r w:rsidRPr="00807D0B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 xml:space="preserve">и </w:t>
      </w:r>
      <w:r w:rsidR="00EA4C44" w:rsidRPr="00EA4C44">
        <w:rPr>
          <w:sz w:val="28"/>
          <w:szCs w:val="28"/>
        </w:rPr>
        <w:t>(Подготовка и исполнение концертной программы)</w:t>
      </w:r>
      <w:r w:rsidR="00EA4C4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07D0B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807D0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компетенций, </w:t>
      </w:r>
      <w:r w:rsidRPr="00807D0B">
        <w:rPr>
          <w:sz w:val="28"/>
          <w:szCs w:val="28"/>
        </w:rPr>
        <w:t xml:space="preserve">знаний, умений и навыков, полученных за </w:t>
      </w:r>
      <w:r>
        <w:rPr>
          <w:sz w:val="28"/>
          <w:szCs w:val="28"/>
        </w:rPr>
        <w:t xml:space="preserve">период </w:t>
      </w:r>
      <w:r w:rsidRPr="00807D0B">
        <w:rPr>
          <w:sz w:val="28"/>
          <w:szCs w:val="28"/>
        </w:rPr>
        <w:t>обучения. Аттестация должна выявить уровень профессиональной подготовки и готовность выпускника</w:t>
      </w:r>
      <w:r w:rsidRPr="00637A38">
        <w:rPr>
          <w:sz w:val="28"/>
          <w:szCs w:val="28"/>
        </w:rPr>
        <w:t xml:space="preserve"> ассистентуры-стажировки</w:t>
      </w:r>
      <w:r w:rsidRPr="00807D0B">
        <w:rPr>
          <w:sz w:val="28"/>
          <w:szCs w:val="28"/>
        </w:rPr>
        <w:t xml:space="preserve"> к самостоятельной </w:t>
      </w:r>
      <w:r>
        <w:rPr>
          <w:sz w:val="28"/>
          <w:szCs w:val="28"/>
        </w:rPr>
        <w:t>профессиональной</w:t>
      </w:r>
      <w:r w:rsidRPr="00807D0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деятельности:</w:t>
      </w:r>
      <w:r w:rsidRPr="00807D0B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концертно-</w:t>
      </w:r>
      <w:r w:rsidRPr="00807D0B">
        <w:rPr>
          <w:sz w:val="28"/>
          <w:szCs w:val="28"/>
        </w:rPr>
        <w:t>исполнительской</w:t>
      </w:r>
      <w:r>
        <w:rPr>
          <w:sz w:val="28"/>
          <w:szCs w:val="28"/>
        </w:rPr>
        <w:t>, художественно-просветительской, педагогической</w:t>
      </w:r>
      <w:r w:rsidRPr="00807D0B">
        <w:rPr>
          <w:sz w:val="28"/>
          <w:szCs w:val="28"/>
        </w:rPr>
        <w:t>.</w:t>
      </w:r>
      <w:r w:rsidRPr="00486064">
        <w:rPr>
          <w:sz w:val="28"/>
          <w:szCs w:val="28"/>
        </w:rPr>
        <w:t xml:space="preserve"> </w:t>
      </w:r>
    </w:p>
    <w:p w14:paraId="0EC56D7A" w14:textId="77777777" w:rsidR="00637A38" w:rsidRPr="00807D0B" w:rsidRDefault="00637A38" w:rsidP="00F14C80">
      <w:pPr>
        <w:pStyle w:val="3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9D260F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Государственной </w:t>
      </w:r>
      <w:r w:rsidRPr="00807D0B">
        <w:rPr>
          <w:sz w:val="28"/>
          <w:szCs w:val="28"/>
        </w:rPr>
        <w:t>итоговой аттестации</w:t>
      </w:r>
      <w:r w:rsidR="00EA4C44">
        <w:rPr>
          <w:sz w:val="28"/>
          <w:szCs w:val="28"/>
        </w:rPr>
        <w:t xml:space="preserve"> </w:t>
      </w:r>
      <w:r w:rsidR="00EA4C44" w:rsidRPr="00EA4C44">
        <w:rPr>
          <w:sz w:val="28"/>
          <w:szCs w:val="28"/>
        </w:rPr>
        <w:t>(Подготовка и исполнение концертной программы)</w:t>
      </w:r>
      <w:r w:rsidRPr="00807D0B">
        <w:rPr>
          <w:sz w:val="28"/>
          <w:szCs w:val="28"/>
        </w:rPr>
        <w:t xml:space="preserve"> заключается в выявлении музыкально-текстологической культуры выпускника, уровня его художественно-эстетического кругозора, чувства стиля, артистизма, и</w:t>
      </w:r>
      <w:r w:rsidR="00EA4C44">
        <w:rPr>
          <w:sz w:val="28"/>
          <w:szCs w:val="28"/>
        </w:rPr>
        <w:t xml:space="preserve">сполнительской воли и техники, </w:t>
      </w:r>
      <w:r w:rsidRPr="00807D0B">
        <w:rPr>
          <w:sz w:val="28"/>
          <w:szCs w:val="28"/>
        </w:rPr>
        <w:t xml:space="preserve">способности выпускника к углубленному прочтению и расшифровке авторского </w:t>
      </w:r>
      <w:r w:rsidR="0045413A">
        <w:rPr>
          <w:sz w:val="28"/>
          <w:szCs w:val="28"/>
        </w:rPr>
        <w:t xml:space="preserve">(редакторского) нотного текста </w:t>
      </w:r>
      <w:r w:rsidRPr="00807D0B">
        <w:rPr>
          <w:sz w:val="28"/>
          <w:szCs w:val="28"/>
        </w:rPr>
        <w:t>в условиях публичного исполнения концертных программ</w:t>
      </w:r>
      <w:r>
        <w:rPr>
          <w:sz w:val="28"/>
          <w:szCs w:val="28"/>
        </w:rPr>
        <w:t xml:space="preserve">, </w:t>
      </w:r>
      <w:r w:rsidRPr="00E8776F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E87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самостоятельной деятельности </w:t>
      </w:r>
      <w:r w:rsidRPr="00E8776F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концертного исполнительства и музыкальной педагогики высшей школы.</w:t>
      </w:r>
      <w:r w:rsidRPr="00807D0B">
        <w:rPr>
          <w:sz w:val="28"/>
          <w:szCs w:val="28"/>
        </w:rPr>
        <w:t xml:space="preserve"> </w:t>
      </w:r>
    </w:p>
    <w:p w14:paraId="4705AC2C" w14:textId="77777777" w:rsidR="00637A38" w:rsidRDefault="00637A38" w:rsidP="00F14C80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3FAAFF6F" w14:textId="77777777" w:rsidR="00637A38" w:rsidRDefault="00637A38" w:rsidP="00F14C80">
      <w:pPr>
        <w:numPr>
          <w:ilvl w:val="0"/>
          <w:numId w:val="1"/>
        </w:numPr>
        <w:suppressAutoHyphens/>
        <w:spacing w:line="360" w:lineRule="auto"/>
        <w:ind w:left="0"/>
        <w:contextualSpacing/>
        <w:jc w:val="center"/>
        <w:rPr>
          <w:b/>
          <w:sz w:val="28"/>
          <w:szCs w:val="28"/>
        </w:rPr>
      </w:pPr>
      <w:r w:rsidRPr="008908B2">
        <w:rPr>
          <w:b/>
          <w:sz w:val="28"/>
          <w:szCs w:val="28"/>
        </w:rPr>
        <w:t xml:space="preserve">Требования к уровню освоения содержания </w:t>
      </w:r>
    </w:p>
    <w:p w14:paraId="1E160AEF" w14:textId="77777777" w:rsidR="00637A38" w:rsidRPr="008908B2" w:rsidRDefault="00637A38" w:rsidP="00F14C80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8908B2">
        <w:rPr>
          <w:b/>
          <w:sz w:val="28"/>
          <w:szCs w:val="28"/>
        </w:rPr>
        <w:t>Государственной итоговой аттестации</w:t>
      </w:r>
    </w:p>
    <w:p w14:paraId="4EAE42D9" w14:textId="77777777" w:rsidR="0052067D" w:rsidRPr="00CB33F0" w:rsidRDefault="0052067D" w:rsidP="0052067D">
      <w:pPr>
        <w:pStyle w:val="36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52067D">
        <w:rPr>
          <w:rStyle w:val="37"/>
          <w:b w:val="0"/>
          <w:sz w:val="28"/>
          <w:szCs w:val="28"/>
        </w:rPr>
        <w:t xml:space="preserve">В результате освоения </w:t>
      </w:r>
      <w:r w:rsidRPr="0052067D">
        <w:rPr>
          <w:rFonts w:ascii="Times New Roman" w:hAnsi="Times New Roman"/>
          <w:sz w:val="28"/>
          <w:szCs w:val="28"/>
        </w:rPr>
        <w:t xml:space="preserve">требований Государственного образовательного стандарта по специальности </w:t>
      </w:r>
      <w:r w:rsidRPr="0052067D">
        <w:rPr>
          <w:rFonts w:ascii="Times New Roman" w:eastAsia="Times New Roman" w:hAnsi="Times New Roman"/>
          <w:sz w:val="28"/>
          <w:szCs w:val="28"/>
        </w:rPr>
        <w:t xml:space="preserve">53.09.01 Искусство музыкально-инструментального исполнительства (по видам: сольное исполнительство на </w:t>
      </w:r>
      <w:r w:rsidR="00AD560C">
        <w:rPr>
          <w:rFonts w:ascii="Times New Roman" w:eastAsia="Times New Roman" w:hAnsi="Times New Roman"/>
          <w:sz w:val="28"/>
          <w:szCs w:val="28"/>
        </w:rPr>
        <w:t>ударны</w:t>
      </w:r>
      <w:r w:rsidR="0045413A">
        <w:rPr>
          <w:rFonts w:ascii="Times New Roman" w:eastAsia="Times New Roman" w:hAnsi="Times New Roman"/>
          <w:sz w:val="28"/>
          <w:szCs w:val="28"/>
        </w:rPr>
        <w:t>х инструментах</w:t>
      </w:r>
      <w:r w:rsidRPr="0052067D"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 xml:space="preserve">ассистент-стажер </w:t>
      </w:r>
      <w:r>
        <w:rPr>
          <w:rStyle w:val="37"/>
          <w:b w:val="0"/>
          <w:sz w:val="28"/>
          <w:szCs w:val="28"/>
        </w:rPr>
        <w:t>должен</w:t>
      </w:r>
      <w:r w:rsidRPr="0052067D">
        <w:rPr>
          <w:rStyle w:val="37"/>
          <w:b w:val="0"/>
          <w:sz w:val="28"/>
          <w:szCs w:val="28"/>
        </w:rPr>
        <w:t xml:space="preserve"> </w:t>
      </w:r>
      <w:r>
        <w:rPr>
          <w:rStyle w:val="37"/>
          <w:b w:val="0"/>
          <w:sz w:val="28"/>
          <w:szCs w:val="28"/>
        </w:rPr>
        <w:t>овладеть следующими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45413A">
        <w:rPr>
          <w:rFonts w:ascii="Times New Roman" w:hAnsi="Times New Roman"/>
          <w:sz w:val="28"/>
          <w:szCs w:val="28"/>
        </w:rPr>
        <w:t xml:space="preserve">универсальными </w:t>
      </w:r>
      <w:r>
        <w:rPr>
          <w:rFonts w:ascii="Times New Roman" w:hAnsi="Times New Roman"/>
          <w:sz w:val="28"/>
          <w:szCs w:val="28"/>
        </w:rPr>
        <w:t>(УК) и профессиональными компетенциями</w:t>
      </w:r>
      <w:r w:rsidRPr="00CB33F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52067D" w:rsidRPr="00F357BC" w14:paraId="038A805D" w14:textId="77777777" w:rsidTr="00F357BC">
        <w:tc>
          <w:tcPr>
            <w:tcW w:w="1101" w:type="dxa"/>
          </w:tcPr>
          <w:p w14:paraId="0E475860" w14:textId="77777777" w:rsidR="0052067D" w:rsidRPr="00F357BC" w:rsidRDefault="0052067D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УК-1</w:t>
            </w:r>
          </w:p>
        </w:tc>
        <w:tc>
          <w:tcPr>
            <w:tcW w:w="8470" w:type="dxa"/>
          </w:tcPr>
          <w:p w14:paraId="621610AC" w14:textId="77777777" w:rsidR="0052067D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067D" w:rsidRPr="00F357BC">
              <w:rPr>
                <w:sz w:val="28"/>
                <w:szCs w:val="28"/>
              </w:rPr>
              <w:t xml:space="preserve">готовностью овладевать информацией в области исторических и философских знаний для обогащения содержания своей педагогической и творческо-исполнительской деятельности </w:t>
            </w:r>
          </w:p>
        </w:tc>
      </w:tr>
      <w:tr w:rsidR="0052067D" w:rsidRPr="00F357BC" w14:paraId="49D650B0" w14:textId="77777777" w:rsidTr="00F357BC">
        <w:tc>
          <w:tcPr>
            <w:tcW w:w="1101" w:type="dxa"/>
          </w:tcPr>
          <w:p w14:paraId="736B1625" w14:textId="77777777" w:rsidR="0052067D" w:rsidRPr="00F357BC" w:rsidRDefault="0052067D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УК-2</w:t>
            </w:r>
          </w:p>
        </w:tc>
        <w:tc>
          <w:tcPr>
            <w:tcW w:w="8470" w:type="dxa"/>
          </w:tcPr>
          <w:p w14:paraId="6E3D89A4" w14:textId="77777777" w:rsidR="0052067D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067D" w:rsidRPr="00F357BC">
              <w:rPr>
                <w:sz w:val="28"/>
                <w:szCs w:val="28"/>
              </w:rPr>
              <w:t xml:space="preserve">способностью видеть и интерпретировать факты, события, явления </w:t>
            </w:r>
            <w:r w:rsidR="0052067D" w:rsidRPr="00F357BC">
              <w:rPr>
                <w:sz w:val="28"/>
                <w:szCs w:val="28"/>
              </w:rPr>
              <w:lastRenderedPageBreak/>
              <w:t xml:space="preserve">сферы профессиональной деятельности в широком историческом и культурном контексте </w:t>
            </w:r>
          </w:p>
        </w:tc>
      </w:tr>
      <w:tr w:rsidR="0052067D" w:rsidRPr="00F357BC" w14:paraId="53A5CB7F" w14:textId="77777777" w:rsidTr="00F357BC">
        <w:tc>
          <w:tcPr>
            <w:tcW w:w="1101" w:type="dxa"/>
          </w:tcPr>
          <w:p w14:paraId="3DE2505F" w14:textId="77777777" w:rsidR="0052067D" w:rsidRPr="00F357BC" w:rsidRDefault="0052067D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lastRenderedPageBreak/>
              <w:t>УК-3</w:t>
            </w:r>
          </w:p>
        </w:tc>
        <w:tc>
          <w:tcPr>
            <w:tcW w:w="8470" w:type="dxa"/>
          </w:tcPr>
          <w:p w14:paraId="2E321D96" w14:textId="77777777" w:rsidR="0052067D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067D" w:rsidRPr="00F357BC">
              <w:rPr>
                <w:sz w:val="28"/>
                <w:szCs w:val="28"/>
              </w:rPr>
              <w:t xml:space="preserve">способностью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 </w:t>
            </w:r>
          </w:p>
        </w:tc>
      </w:tr>
      <w:tr w:rsidR="00F357BC" w:rsidRPr="00F357BC" w14:paraId="65716600" w14:textId="77777777" w:rsidTr="00F357BC">
        <w:tc>
          <w:tcPr>
            <w:tcW w:w="1101" w:type="dxa"/>
          </w:tcPr>
          <w:p w14:paraId="1A7CB655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УК-4</w:t>
            </w:r>
          </w:p>
        </w:tc>
        <w:tc>
          <w:tcPr>
            <w:tcW w:w="8470" w:type="dxa"/>
          </w:tcPr>
          <w:p w14:paraId="3D6BA3A2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аргументированно отстаивать личную позицию в отношении современных процессов в области музыкального искусства и культуры </w:t>
            </w:r>
          </w:p>
        </w:tc>
      </w:tr>
      <w:tr w:rsidR="00F357BC" w:rsidRPr="00F357BC" w14:paraId="66B910C9" w14:textId="77777777" w:rsidTr="00F357BC">
        <w:tc>
          <w:tcPr>
            <w:tcW w:w="1101" w:type="dxa"/>
          </w:tcPr>
          <w:p w14:paraId="4A62FA45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УК-5</w:t>
            </w:r>
          </w:p>
        </w:tc>
        <w:tc>
          <w:tcPr>
            <w:tcW w:w="8470" w:type="dxa"/>
          </w:tcPr>
          <w:p w14:paraId="522814F6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F357BC">
              <w:rPr>
                <w:sz w:val="28"/>
                <w:szCs w:val="28"/>
              </w:rPr>
              <w:t xml:space="preserve">пособностью пользоваться иностранным языком как средством профессионального общения </w:t>
            </w:r>
          </w:p>
        </w:tc>
      </w:tr>
      <w:tr w:rsidR="00F357BC" w:rsidRPr="00F357BC" w14:paraId="1A94C609" w14:textId="77777777" w:rsidTr="00F357BC">
        <w:tc>
          <w:tcPr>
            <w:tcW w:w="1101" w:type="dxa"/>
          </w:tcPr>
          <w:p w14:paraId="64C5CCAE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</w:t>
            </w:r>
          </w:p>
        </w:tc>
        <w:tc>
          <w:tcPr>
            <w:tcW w:w="8470" w:type="dxa"/>
          </w:tcPr>
          <w:p w14:paraId="134A0B00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преподавать творческие дисциплины на уровне, соответствующем требованиям ФГОС ВО в области музыкально-инструментального исполнительства </w:t>
            </w:r>
          </w:p>
        </w:tc>
      </w:tr>
      <w:tr w:rsidR="00F357BC" w:rsidRPr="00F357BC" w14:paraId="35DFCCE8" w14:textId="77777777" w:rsidTr="00F357BC">
        <w:tc>
          <w:tcPr>
            <w:tcW w:w="1101" w:type="dxa"/>
          </w:tcPr>
          <w:p w14:paraId="587E023D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ПК-2</w:t>
            </w:r>
          </w:p>
        </w:tc>
        <w:tc>
          <w:tcPr>
            <w:tcW w:w="8470" w:type="dxa"/>
          </w:tcPr>
          <w:p w14:paraId="7528B620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 </w:t>
            </w:r>
          </w:p>
        </w:tc>
      </w:tr>
      <w:tr w:rsidR="00F357BC" w:rsidRPr="00F357BC" w14:paraId="712BE85C" w14:textId="77777777" w:rsidTr="00F357BC">
        <w:tc>
          <w:tcPr>
            <w:tcW w:w="1101" w:type="dxa"/>
          </w:tcPr>
          <w:p w14:paraId="65C4ADAE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ПК-3</w:t>
            </w:r>
          </w:p>
        </w:tc>
        <w:tc>
          <w:tcPr>
            <w:tcW w:w="8470" w:type="dxa"/>
          </w:tcPr>
          <w:p w14:paraId="4547DE67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</w:t>
            </w:r>
          </w:p>
        </w:tc>
      </w:tr>
      <w:tr w:rsidR="00F357BC" w:rsidRPr="00F357BC" w14:paraId="7AF364F9" w14:textId="77777777" w:rsidTr="00F357BC">
        <w:tc>
          <w:tcPr>
            <w:tcW w:w="1101" w:type="dxa"/>
          </w:tcPr>
          <w:p w14:paraId="3C7E148C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ПК-4</w:t>
            </w:r>
          </w:p>
        </w:tc>
        <w:tc>
          <w:tcPr>
            <w:tcW w:w="8470" w:type="dxa"/>
          </w:tcPr>
          <w:p w14:paraId="4BE713E7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формировать профессиональное мышление, внутреннюю мотивацию обучаемого, систему ценностей, направленных на гуманизацию общества </w:t>
            </w:r>
          </w:p>
        </w:tc>
      </w:tr>
      <w:tr w:rsidR="00F357BC" w:rsidRPr="00F357BC" w14:paraId="229C8617" w14:textId="77777777" w:rsidTr="00F357BC">
        <w:tc>
          <w:tcPr>
            <w:tcW w:w="1101" w:type="dxa"/>
          </w:tcPr>
          <w:p w14:paraId="66759F6A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ПК-5</w:t>
            </w:r>
          </w:p>
        </w:tc>
        <w:tc>
          <w:tcPr>
            <w:tcW w:w="8470" w:type="dxa"/>
          </w:tcPr>
          <w:p w14:paraId="49718232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осваивать разнообразный по эпохам, стилям, жанрам, художественным направлениям педагогический репертуар </w:t>
            </w:r>
          </w:p>
        </w:tc>
      </w:tr>
      <w:tr w:rsidR="00F357BC" w:rsidRPr="00F357BC" w14:paraId="2BBA0D62" w14:textId="77777777" w:rsidTr="00F357BC">
        <w:tc>
          <w:tcPr>
            <w:tcW w:w="1101" w:type="dxa"/>
          </w:tcPr>
          <w:p w14:paraId="69D0F699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ПК-6</w:t>
            </w:r>
          </w:p>
        </w:tc>
        <w:tc>
          <w:tcPr>
            <w:tcW w:w="8470" w:type="dxa"/>
          </w:tcPr>
          <w:p w14:paraId="1091280C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создавать индивидуальную художественную интерпретацию музыкального произведения </w:t>
            </w:r>
          </w:p>
        </w:tc>
      </w:tr>
      <w:tr w:rsidR="00F357BC" w:rsidRPr="00F357BC" w14:paraId="785FC1C8" w14:textId="77777777" w:rsidTr="00F357BC">
        <w:tc>
          <w:tcPr>
            <w:tcW w:w="1101" w:type="dxa"/>
          </w:tcPr>
          <w:p w14:paraId="1BA024D9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ПК-7</w:t>
            </w:r>
          </w:p>
        </w:tc>
        <w:tc>
          <w:tcPr>
            <w:tcW w:w="8470" w:type="dxa"/>
          </w:tcPr>
          <w:p w14:paraId="69B24DCE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осуществлять музыкально-исполнительскую </w:t>
            </w:r>
            <w:r w:rsidRPr="00F357BC">
              <w:rPr>
                <w:sz w:val="28"/>
                <w:szCs w:val="28"/>
              </w:rPr>
              <w:lastRenderedPageBreak/>
              <w:t xml:space="preserve">деятельность и представлять ее результаты общественности </w:t>
            </w:r>
          </w:p>
        </w:tc>
      </w:tr>
      <w:tr w:rsidR="00F357BC" w:rsidRPr="00F357BC" w14:paraId="458C1772" w14:textId="77777777" w:rsidTr="00F357BC">
        <w:tc>
          <w:tcPr>
            <w:tcW w:w="1101" w:type="dxa"/>
          </w:tcPr>
          <w:p w14:paraId="0C9A0FB8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lastRenderedPageBreak/>
              <w:t>ПК-8</w:t>
            </w:r>
          </w:p>
        </w:tc>
        <w:tc>
          <w:tcPr>
            <w:tcW w:w="8470" w:type="dxa"/>
          </w:tcPr>
          <w:p w14:paraId="0D59B547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</w:t>
            </w:r>
          </w:p>
        </w:tc>
      </w:tr>
      <w:tr w:rsidR="00F357BC" w:rsidRPr="00F357BC" w14:paraId="3D772AB8" w14:textId="77777777" w:rsidTr="00F357BC">
        <w:tc>
          <w:tcPr>
            <w:tcW w:w="1101" w:type="dxa"/>
          </w:tcPr>
          <w:p w14:paraId="2A6C422A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ПК-9</w:t>
            </w:r>
          </w:p>
        </w:tc>
        <w:tc>
          <w:tcPr>
            <w:tcW w:w="8470" w:type="dxa"/>
          </w:tcPr>
          <w:p w14:paraId="1632FF41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быть мобильным в освоении репертуара, разнообразного по эпохам, стилям, жанрам, художественным направлениям </w:t>
            </w:r>
          </w:p>
        </w:tc>
      </w:tr>
      <w:tr w:rsidR="00F357BC" w:rsidRPr="00F357BC" w14:paraId="182E354A" w14:textId="77777777" w:rsidTr="00F357BC">
        <w:tc>
          <w:tcPr>
            <w:tcW w:w="1101" w:type="dxa"/>
          </w:tcPr>
          <w:p w14:paraId="1FAEA0F9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ПК-10</w:t>
            </w:r>
          </w:p>
        </w:tc>
        <w:tc>
          <w:tcPr>
            <w:tcW w:w="8470" w:type="dxa"/>
          </w:tcPr>
          <w:p w14:paraId="096238EB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показывать свою исполнительскую работу на различных сценических площадках </w:t>
            </w:r>
          </w:p>
        </w:tc>
      </w:tr>
      <w:tr w:rsidR="00F357BC" w:rsidRPr="00F357BC" w14:paraId="63345D23" w14:textId="77777777" w:rsidTr="00F357BC">
        <w:tc>
          <w:tcPr>
            <w:tcW w:w="1101" w:type="dxa"/>
          </w:tcPr>
          <w:p w14:paraId="3FBF07EA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ПК-11</w:t>
            </w:r>
          </w:p>
        </w:tc>
        <w:tc>
          <w:tcPr>
            <w:tcW w:w="8470" w:type="dxa"/>
          </w:tcPr>
          <w:p w14:paraId="1E9F600C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участвовать в культурной жизни общества, создавая художественно-творческую и образовательную среду </w:t>
            </w:r>
          </w:p>
        </w:tc>
      </w:tr>
      <w:tr w:rsidR="00F357BC" w:rsidRPr="00F357BC" w14:paraId="3FB9038E" w14:textId="77777777" w:rsidTr="00F357BC">
        <w:tc>
          <w:tcPr>
            <w:tcW w:w="1101" w:type="dxa"/>
          </w:tcPr>
          <w:p w14:paraId="6AE5EB11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ПК-12</w:t>
            </w:r>
          </w:p>
        </w:tc>
        <w:tc>
          <w:tcPr>
            <w:tcW w:w="8470" w:type="dxa"/>
          </w:tcPr>
          <w:p w14:paraId="1177E5D6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разрабатывать и </w:t>
            </w:r>
            <w:proofErr w:type="spellStart"/>
            <w:r w:rsidRPr="00F357BC">
              <w:rPr>
                <w:sz w:val="28"/>
                <w:szCs w:val="28"/>
              </w:rPr>
              <w:t>реализовыватъ</w:t>
            </w:r>
            <w:proofErr w:type="spellEnd"/>
            <w:r w:rsidRPr="00F357BC">
              <w:rPr>
                <w:sz w:val="28"/>
                <w:szCs w:val="28"/>
              </w:rPr>
              <w:t xml:space="preserve"> собственные и совместные с музыкантами-исполнителями других организаций, осуществляющих образовательную деятельность, и учреждений культуры просветительские проекты в целях популяризации искусства в широких слоях общества, в том числе и с использованием возможностей радио, телевидения и информационно-коммуникационной сети "Интернет" (далее - "Интернет") </w:t>
            </w:r>
          </w:p>
        </w:tc>
      </w:tr>
    </w:tbl>
    <w:p w14:paraId="37CA3CFF" w14:textId="77777777" w:rsidR="00F357BC" w:rsidRDefault="00637A38" w:rsidP="00F14C80">
      <w:pPr>
        <w:pStyle w:val="NoSpacing1"/>
        <w:spacing w:line="360" w:lineRule="auto"/>
        <w:ind w:firstLine="709"/>
        <w:contextualSpacing/>
        <w:jc w:val="both"/>
        <w:rPr>
          <w:rStyle w:val="a9"/>
          <w:sz w:val="28"/>
          <w:szCs w:val="20"/>
        </w:rPr>
      </w:pPr>
      <w:r w:rsidRPr="00807D0B">
        <w:rPr>
          <w:sz w:val="28"/>
          <w:szCs w:val="28"/>
        </w:rPr>
        <w:t xml:space="preserve">В результате освоения </w:t>
      </w:r>
      <w:r w:rsidR="00F357BC">
        <w:rPr>
          <w:sz w:val="28"/>
          <w:szCs w:val="28"/>
        </w:rPr>
        <w:t xml:space="preserve">требуемых компетенций </w:t>
      </w:r>
      <w:r w:rsidRPr="00807D0B">
        <w:rPr>
          <w:sz w:val="28"/>
          <w:szCs w:val="28"/>
        </w:rPr>
        <w:t>выпускник должен</w:t>
      </w:r>
      <w:r w:rsidRPr="00807D0B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0"/>
        </w:rPr>
        <w:t>знать</w:t>
      </w:r>
      <w:r w:rsidR="00F357BC">
        <w:rPr>
          <w:rStyle w:val="a9"/>
          <w:sz w:val="28"/>
          <w:szCs w:val="20"/>
        </w:rPr>
        <w:t>:</w:t>
      </w:r>
    </w:p>
    <w:p w14:paraId="6492D761" w14:textId="77777777" w:rsidR="00F14C80" w:rsidRDefault="00637A38" w:rsidP="00F14C80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a9"/>
          <w:sz w:val="28"/>
          <w:szCs w:val="20"/>
        </w:rPr>
        <w:t xml:space="preserve"> </w:t>
      </w:r>
      <w:r w:rsidRPr="00807D0B">
        <w:rPr>
          <w:sz w:val="28"/>
          <w:szCs w:val="28"/>
        </w:rPr>
        <w:t xml:space="preserve">характерные черты стилистики сочинений, принадлежащих к </w:t>
      </w:r>
      <w:proofErr w:type="gramStart"/>
      <w:r w:rsidRPr="00807D0B">
        <w:rPr>
          <w:sz w:val="28"/>
          <w:szCs w:val="28"/>
        </w:rPr>
        <w:t>различным  композиторским</w:t>
      </w:r>
      <w:proofErr w:type="gramEnd"/>
      <w:r w:rsidRPr="00807D0B">
        <w:rPr>
          <w:sz w:val="28"/>
          <w:szCs w:val="28"/>
        </w:rPr>
        <w:t xml:space="preserve"> стилям;</w:t>
      </w:r>
    </w:p>
    <w:p w14:paraId="705D8EC9" w14:textId="77777777" w:rsidR="00F14C80" w:rsidRDefault="00637A38" w:rsidP="00F14C80">
      <w:pPr>
        <w:pStyle w:val="NoSpacing1"/>
        <w:spacing w:line="360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обширный концертный репертуар, включающий произведения разных эпох, жанров и стилей;</w:t>
      </w:r>
    </w:p>
    <w:p w14:paraId="503B9A19" w14:textId="77777777" w:rsidR="00F14C80" w:rsidRDefault="00637A38" w:rsidP="00F14C80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</w:t>
      </w:r>
      <w:r w:rsidRPr="00807D0B">
        <w:rPr>
          <w:sz w:val="28"/>
          <w:szCs w:val="28"/>
        </w:rPr>
        <w:t>особенности подго</w:t>
      </w:r>
      <w:r>
        <w:rPr>
          <w:sz w:val="28"/>
          <w:szCs w:val="28"/>
        </w:rPr>
        <w:t>товки к концертному выступлению;</w:t>
      </w:r>
    </w:p>
    <w:p w14:paraId="19938C46" w14:textId="77777777" w:rsidR="00F14C80" w:rsidRDefault="00EA4C44" w:rsidP="00F14C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C80">
        <w:rPr>
          <w:sz w:val="28"/>
          <w:szCs w:val="28"/>
        </w:rPr>
        <w:t xml:space="preserve">сущность и структуру образовательного процесса, общие формы организации учебной деятельности, методы, приемы, средства организации и управления педагогическим процессом, основы планирования учебного процесса в организациях высшего профессионального образования; </w:t>
      </w:r>
    </w:p>
    <w:p w14:paraId="4C790F14" w14:textId="77777777" w:rsidR="00637A38" w:rsidRDefault="00637A38" w:rsidP="00F14C80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07D0B">
        <w:rPr>
          <w:sz w:val="28"/>
          <w:szCs w:val="28"/>
        </w:rPr>
        <w:t>основную специальную и искусствоведческую литературу по профилю подготовки, а также литературу по методике и психолого-педагогической проблематике</w:t>
      </w:r>
      <w:r w:rsidR="00142C64">
        <w:rPr>
          <w:sz w:val="28"/>
          <w:szCs w:val="28"/>
        </w:rPr>
        <w:t>.</w:t>
      </w:r>
    </w:p>
    <w:p w14:paraId="5B444E34" w14:textId="77777777" w:rsidR="00F357BC" w:rsidRDefault="00637A38" w:rsidP="00F14C80">
      <w:pPr>
        <w:pStyle w:val="11"/>
        <w:shd w:val="clear" w:color="auto" w:fill="auto"/>
        <w:spacing w:before="0" w:line="360" w:lineRule="auto"/>
        <w:ind w:firstLine="708"/>
        <w:contextualSpacing/>
        <w:jc w:val="both"/>
        <w:rPr>
          <w:rStyle w:val="a9"/>
          <w:sz w:val="28"/>
          <w:szCs w:val="20"/>
        </w:rPr>
      </w:pPr>
      <w:r>
        <w:rPr>
          <w:rStyle w:val="a9"/>
          <w:b w:val="0"/>
          <w:bCs w:val="0"/>
          <w:sz w:val="28"/>
          <w:szCs w:val="20"/>
        </w:rPr>
        <w:t xml:space="preserve">Выпускник должен </w:t>
      </w:r>
      <w:r>
        <w:rPr>
          <w:rStyle w:val="a9"/>
          <w:sz w:val="28"/>
          <w:szCs w:val="20"/>
        </w:rPr>
        <w:t>уметь</w:t>
      </w:r>
      <w:r w:rsidR="00F357BC">
        <w:rPr>
          <w:rStyle w:val="a9"/>
          <w:sz w:val="28"/>
          <w:szCs w:val="20"/>
        </w:rPr>
        <w:t>:</w:t>
      </w:r>
    </w:p>
    <w:p w14:paraId="6678F5DB" w14:textId="77777777" w:rsidR="00F14C80" w:rsidRDefault="00637A38" w:rsidP="00F14C80">
      <w:pPr>
        <w:pStyle w:val="11"/>
        <w:shd w:val="clear" w:color="auto" w:fill="auto"/>
        <w:spacing w:before="0" w:line="360" w:lineRule="auto"/>
        <w:ind w:firstLine="708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раскрывать художественное содержание исполняемого </w:t>
      </w:r>
      <w:r>
        <w:rPr>
          <w:sz w:val="28"/>
          <w:szCs w:val="28"/>
        </w:rPr>
        <w:t>музыкального произведения</w:t>
      </w:r>
      <w:r w:rsidR="00F14C80">
        <w:rPr>
          <w:sz w:val="28"/>
          <w:szCs w:val="28"/>
        </w:rPr>
        <w:t xml:space="preserve">, </w:t>
      </w:r>
      <w:r w:rsidRPr="00807D0B">
        <w:rPr>
          <w:sz w:val="28"/>
          <w:szCs w:val="28"/>
        </w:rPr>
        <w:t>создавать собственную интерпре</w:t>
      </w:r>
      <w:r w:rsidR="00F14C80">
        <w:rPr>
          <w:sz w:val="28"/>
          <w:szCs w:val="28"/>
        </w:rPr>
        <w:t xml:space="preserve">тацию музыкального произведения, </w:t>
      </w:r>
      <w:r w:rsidRPr="00807D0B">
        <w:rPr>
          <w:sz w:val="28"/>
          <w:szCs w:val="28"/>
        </w:rPr>
        <w:t>и</w:t>
      </w:r>
      <w:r w:rsidR="0045413A">
        <w:rPr>
          <w:sz w:val="28"/>
          <w:szCs w:val="28"/>
        </w:rPr>
        <w:t xml:space="preserve">сполнять концертную программу </w:t>
      </w:r>
      <w:r w:rsidRPr="00807D0B">
        <w:rPr>
          <w:sz w:val="28"/>
          <w:szCs w:val="28"/>
        </w:rPr>
        <w:t>на необходимом артистическом, эмоциональном и техническом уровне</w:t>
      </w:r>
      <w:r>
        <w:rPr>
          <w:sz w:val="28"/>
          <w:szCs w:val="28"/>
        </w:rPr>
        <w:t xml:space="preserve">; </w:t>
      </w:r>
    </w:p>
    <w:p w14:paraId="497CD203" w14:textId="77777777" w:rsidR="00F14C80" w:rsidRDefault="00637A38" w:rsidP="00F14C80">
      <w:pPr>
        <w:pStyle w:val="11"/>
        <w:shd w:val="clear" w:color="auto" w:fill="auto"/>
        <w:spacing w:before="0" w:line="360" w:lineRule="auto"/>
        <w:ind w:firstLine="708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анализировать художественные и технические особенности музыкальных произведений; </w:t>
      </w:r>
    </w:p>
    <w:p w14:paraId="549195CE" w14:textId="77777777" w:rsidR="00F14C80" w:rsidRDefault="00F14C80" w:rsidP="00F14C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наиболее эффективные методы, формы и средства обучения, использовать методы психологической и педагогической диагностики для решения различных профессиональных задач;</w:t>
      </w:r>
    </w:p>
    <w:p w14:paraId="702CDC12" w14:textId="77777777" w:rsidR="00F357BC" w:rsidRDefault="00637A38" w:rsidP="00F14C80">
      <w:pPr>
        <w:pStyle w:val="a6"/>
        <w:spacing w:line="360" w:lineRule="auto"/>
        <w:ind w:firstLine="708"/>
        <w:contextualSpacing/>
        <w:rPr>
          <w:rStyle w:val="a9"/>
          <w:sz w:val="28"/>
        </w:rPr>
      </w:pPr>
      <w:r>
        <w:rPr>
          <w:rStyle w:val="a9"/>
          <w:b w:val="0"/>
          <w:bCs w:val="0"/>
          <w:sz w:val="28"/>
        </w:rPr>
        <w:t>Выпускник должен</w:t>
      </w:r>
      <w:r>
        <w:rPr>
          <w:rStyle w:val="a9"/>
          <w:sz w:val="28"/>
        </w:rPr>
        <w:t xml:space="preserve"> владеть</w:t>
      </w:r>
      <w:r w:rsidR="00F357BC">
        <w:rPr>
          <w:rStyle w:val="a9"/>
          <w:sz w:val="28"/>
        </w:rPr>
        <w:t>:</w:t>
      </w:r>
    </w:p>
    <w:p w14:paraId="04038F63" w14:textId="77777777" w:rsidR="00142C64" w:rsidRDefault="00637A38" w:rsidP="00F14C80">
      <w:pPr>
        <w:pStyle w:val="a6"/>
        <w:spacing w:line="360" w:lineRule="auto"/>
        <w:ind w:firstLine="708"/>
        <w:contextualSpacing/>
        <w:rPr>
          <w:sz w:val="28"/>
        </w:rPr>
      </w:pPr>
      <w:r w:rsidRPr="00807D0B">
        <w:rPr>
          <w:sz w:val="28"/>
          <w:szCs w:val="28"/>
        </w:rPr>
        <w:t>художественно-выразительными средствами (штрихами, разнообразной звуковой палитрой и другими средствами исполнительской выразительности)</w:t>
      </w:r>
      <w:r w:rsidR="00142C64">
        <w:rPr>
          <w:sz w:val="28"/>
          <w:szCs w:val="28"/>
        </w:rPr>
        <w:t>,</w:t>
      </w:r>
      <w:r w:rsidRPr="00807D0B">
        <w:rPr>
          <w:sz w:val="28"/>
          <w:szCs w:val="28"/>
        </w:rPr>
        <w:t xml:space="preserve"> навыками самостоятельной подготовки к концертному исполнению музыкальных произве</w:t>
      </w:r>
      <w:r w:rsidR="00142C64">
        <w:rPr>
          <w:sz w:val="28"/>
          <w:szCs w:val="28"/>
        </w:rPr>
        <w:t>дений различных стилей и жанров,</w:t>
      </w:r>
      <w:r w:rsidRPr="00807D0B">
        <w:rPr>
          <w:sz w:val="28"/>
          <w:szCs w:val="28"/>
        </w:rPr>
        <w:t xml:space="preserve"> </w:t>
      </w:r>
      <w:r>
        <w:rPr>
          <w:sz w:val="28"/>
        </w:rPr>
        <w:t xml:space="preserve">навыками </w:t>
      </w:r>
      <w:r w:rsidR="00142C64">
        <w:rPr>
          <w:sz w:val="28"/>
        </w:rPr>
        <w:t>поиска исполнительских решений,</w:t>
      </w:r>
      <w:r>
        <w:rPr>
          <w:sz w:val="28"/>
        </w:rPr>
        <w:t xml:space="preserve"> о</w:t>
      </w:r>
      <w:r>
        <w:rPr>
          <w:sz w:val="28"/>
          <w:szCs w:val="28"/>
        </w:rPr>
        <w:t>пытом концертных выступлений</w:t>
      </w:r>
      <w:r>
        <w:rPr>
          <w:sz w:val="28"/>
        </w:rPr>
        <w:t xml:space="preserve">; </w:t>
      </w:r>
    </w:p>
    <w:p w14:paraId="17A06B5C" w14:textId="77777777" w:rsidR="00142C64" w:rsidRDefault="00637A38" w:rsidP="00F14C80">
      <w:pPr>
        <w:pStyle w:val="a6"/>
        <w:spacing w:line="360" w:lineRule="auto"/>
        <w:ind w:firstLine="708"/>
        <w:contextualSpacing/>
        <w:rPr>
          <w:sz w:val="28"/>
        </w:rPr>
      </w:pPr>
      <w:r>
        <w:rPr>
          <w:sz w:val="28"/>
        </w:rPr>
        <w:t>знаниями в области истории исполнитель</w:t>
      </w:r>
      <w:r w:rsidR="00EA4C44">
        <w:rPr>
          <w:sz w:val="28"/>
        </w:rPr>
        <w:t>ства на специальном инструменте.</w:t>
      </w:r>
      <w:r>
        <w:rPr>
          <w:sz w:val="28"/>
        </w:rPr>
        <w:t xml:space="preserve"> </w:t>
      </w:r>
    </w:p>
    <w:p w14:paraId="00436A37" w14:textId="77777777" w:rsidR="00EA4C44" w:rsidRDefault="00EA4C44" w:rsidP="00F14C80">
      <w:pPr>
        <w:pStyle w:val="a6"/>
        <w:spacing w:line="360" w:lineRule="auto"/>
        <w:ind w:firstLine="708"/>
        <w:contextualSpacing/>
        <w:rPr>
          <w:sz w:val="28"/>
        </w:rPr>
      </w:pPr>
    </w:p>
    <w:p w14:paraId="354E5F87" w14:textId="77777777" w:rsidR="00637A38" w:rsidRPr="00EA4C44" w:rsidRDefault="00637A38" w:rsidP="00637A38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EA4C44">
        <w:rPr>
          <w:b/>
          <w:sz w:val="28"/>
          <w:szCs w:val="28"/>
        </w:rPr>
        <w:t>Объем Государственной итоговой аттестации</w:t>
      </w:r>
      <w:r w:rsidR="00EA4C44" w:rsidRPr="00EA4C44">
        <w:rPr>
          <w:b/>
          <w:sz w:val="28"/>
          <w:szCs w:val="28"/>
        </w:rPr>
        <w:t xml:space="preserve"> (Подготовка и исполнение концертной программы)</w:t>
      </w:r>
      <w:r w:rsidRPr="00EA4C44">
        <w:rPr>
          <w:b/>
          <w:sz w:val="28"/>
          <w:szCs w:val="28"/>
        </w:rPr>
        <w:t>, виды учебной работы и отчетности</w:t>
      </w:r>
    </w:p>
    <w:p w14:paraId="1AB38395" w14:textId="77777777" w:rsidR="006F61EE" w:rsidRDefault="006F61EE" w:rsidP="006F61EE">
      <w:pPr>
        <w:spacing w:line="360" w:lineRule="auto"/>
        <w:ind w:firstLine="708"/>
        <w:jc w:val="both"/>
        <w:rPr>
          <w:sz w:val="28"/>
          <w:szCs w:val="28"/>
        </w:rPr>
      </w:pPr>
      <w:r w:rsidRPr="004070C3">
        <w:rPr>
          <w:sz w:val="28"/>
          <w:szCs w:val="28"/>
        </w:rPr>
        <w:t xml:space="preserve">Общая трудоемкость – </w:t>
      </w:r>
      <w:r w:rsidR="00EA4C44">
        <w:rPr>
          <w:sz w:val="28"/>
          <w:szCs w:val="28"/>
        </w:rPr>
        <w:t>144</w:t>
      </w:r>
      <w:r w:rsidRPr="004070C3">
        <w:rPr>
          <w:sz w:val="28"/>
          <w:szCs w:val="28"/>
        </w:rPr>
        <w:t xml:space="preserve"> час</w:t>
      </w:r>
      <w:r w:rsidR="00EA4C44">
        <w:rPr>
          <w:sz w:val="28"/>
          <w:szCs w:val="28"/>
        </w:rPr>
        <w:t>а</w:t>
      </w:r>
      <w:r w:rsidRPr="004070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070C3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): 144 часа – подготовка и и</w:t>
      </w:r>
      <w:r w:rsidR="00EA4C44">
        <w:rPr>
          <w:sz w:val="28"/>
          <w:szCs w:val="28"/>
        </w:rPr>
        <w:t xml:space="preserve">сполнение концертной программы. </w:t>
      </w:r>
      <w:r>
        <w:rPr>
          <w:sz w:val="28"/>
          <w:szCs w:val="28"/>
        </w:rPr>
        <w:t>З</w:t>
      </w:r>
      <w:r w:rsidRPr="008F446D">
        <w:rPr>
          <w:sz w:val="28"/>
          <w:szCs w:val="28"/>
        </w:rPr>
        <w:t>ащита выпускной квалификационной работы</w:t>
      </w:r>
      <w:r>
        <w:rPr>
          <w:sz w:val="28"/>
          <w:szCs w:val="28"/>
        </w:rPr>
        <w:t xml:space="preserve"> </w:t>
      </w:r>
      <w:r w:rsidRPr="004070C3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4070C3">
        <w:rPr>
          <w:sz w:val="28"/>
          <w:szCs w:val="28"/>
        </w:rPr>
        <w:t xml:space="preserve"> семестр. </w:t>
      </w:r>
    </w:p>
    <w:p w14:paraId="73CB9C34" w14:textId="77777777" w:rsidR="00EA4C44" w:rsidRPr="004070C3" w:rsidRDefault="00EA4C44" w:rsidP="006F61EE">
      <w:pPr>
        <w:spacing w:line="360" w:lineRule="auto"/>
        <w:ind w:firstLine="708"/>
        <w:jc w:val="both"/>
        <w:rPr>
          <w:sz w:val="28"/>
          <w:szCs w:val="28"/>
        </w:rPr>
      </w:pPr>
    </w:p>
    <w:p w14:paraId="6534761E" w14:textId="77777777" w:rsidR="006F61EE" w:rsidRPr="00EA4C44" w:rsidRDefault="006F61EE" w:rsidP="00EA4C44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F6430A">
        <w:rPr>
          <w:b/>
          <w:sz w:val="28"/>
          <w:szCs w:val="28"/>
        </w:rPr>
        <w:lastRenderedPageBreak/>
        <w:t>4. Структура и содержание Государственной итоговой аттестации</w:t>
      </w:r>
      <w:r w:rsidR="00EA4C44">
        <w:rPr>
          <w:b/>
          <w:sz w:val="28"/>
          <w:szCs w:val="28"/>
        </w:rPr>
        <w:t xml:space="preserve"> </w:t>
      </w:r>
      <w:r w:rsidR="00EA4C44" w:rsidRPr="00EA4C44">
        <w:rPr>
          <w:b/>
          <w:sz w:val="28"/>
          <w:szCs w:val="28"/>
        </w:rPr>
        <w:t>(Подготовка и исполнение концертной программы).</w:t>
      </w:r>
    </w:p>
    <w:p w14:paraId="28A44739" w14:textId="77777777" w:rsidR="006F61EE" w:rsidRDefault="006F61EE" w:rsidP="006F61EE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</w:t>
      </w:r>
      <w:r w:rsidR="00EA4C44">
        <w:rPr>
          <w:sz w:val="28"/>
          <w:szCs w:val="28"/>
        </w:rPr>
        <w:t xml:space="preserve"> </w:t>
      </w:r>
      <w:r w:rsidR="00EA4C44" w:rsidRPr="00EA4C44">
        <w:rPr>
          <w:sz w:val="28"/>
          <w:szCs w:val="28"/>
        </w:rPr>
        <w:t>(Подготовка и исполнение концертной программы)</w:t>
      </w:r>
      <w:r>
        <w:rPr>
          <w:sz w:val="28"/>
          <w:szCs w:val="28"/>
        </w:rPr>
        <w:t xml:space="preserve"> в качестве выпускной квалификационной работы:</w:t>
      </w:r>
    </w:p>
    <w:p w14:paraId="414D25E1" w14:textId="77777777" w:rsidR="006F61EE" w:rsidRDefault="006F61EE" w:rsidP="006F61EE">
      <w:pPr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исполнения концертной программы;</w:t>
      </w:r>
    </w:p>
    <w:p w14:paraId="47B31037" w14:textId="77777777" w:rsidR="006F61EE" w:rsidRDefault="006F61EE" w:rsidP="006F61E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F446D">
        <w:rPr>
          <w:sz w:val="28"/>
          <w:szCs w:val="28"/>
        </w:rPr>
        <w:t>сполнение сольной концертной программы</w:t>
      </w:r>
      <w:r>
        <w:rPr>
          <w:sz w:val="28"/>
          <w:szCs w:val="28"/>
        </w:rPr>
        <w:t xml:space="preserve"> объемом в два отделения, длительностью 40-45 минут каждое, включает в себя п</w:t>
      </w:r>
      <w:r w:rsidRPr="00B94B3D">
        <w:rPr>
          <w:sz w:val="28"/>
          <w:szCs w:val="28"/>
        </w:rPr>
        <w:t>роизведения разных стилей,</w:t>
      </w:r>
      <w:r>
        <w:rPr>
          <w:sz w:val="28"/>
          <w:szCs w:val="28"/>
        </w:rPr>
        <w:t xml:space="preserve"> направлений, эпох, жанров. </w:t>
      </w:r>
    </w:p>
    <w:p w14:paraId="3B81E1E7" w14:textId="77777777" w:rsidR="0074783C" w:rsidRPr="008F446D" w:rsidRDefault="0074783C" w:rsidP="006F61E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00C41F2F" w14:textId="77777777" w:rsidR="00A33E03" w:rsidRDefault="00A33E03" w:rsidP="00A33E03">
      <w:pPr>
        <w:pStyle w:val="a6"/>
        <w:spacing w:line="276" w:lineRule="auto"/>
        <w:ind w:firstLine="708"/>
        <w:jc w:val="center"/>
        <w:rPr>
          <w:b/>
          <w:sz w:val="28"/>
          <w:szCs w:val="28"/>
        </w:rPr>
      </w:pPr>
      <w:r w:rsidRPr="005E0D7B">
        <w:rPr>
          <w:b/>
          <w:sz w:val="28"/>
          <w:szCs w:val="28"/>
        </w:rPr>
        <w:t>Примерный репертуарный список</w:t>
      </w:r>
    </w:p>
    <w:p w14:paraId="7EECED64" w14:textId="77777777" w:rsidR="0074783C" w:rsidRPr="005E0D7B" w:rsidRDefault="0074783C" w:rsidP="00A33E03">
      <w:pPr>
        <w:pStyle w:val="a6"/>
        <w:spacing w:line="276" w:lineRule="auto"/>
        <w:ind w:firstLine="708"/>
        <w:jc w:val="center"/>
        <w:rPr>
          <w:b/>
          <w:sz w:val="28"/>
          <w:szCs w:val="28"/>
        </w:rPr>
      </w:pPr>
    </w:p>
    <w:p w14:paraId="625C12AF" w14:textId="77777777" w:rsidR="00A33E03" w:rsidRPr="005E0D7B" w:rsidRDefault="00A33E03" w:rsidP="00A33E03">
      <w:pPr>
        <w:pStyle w:val="a6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Предлагаемый </w:t>
      </w:r>
      <w:r w:rsidRPr="005E0D7B">
        <w:rPr>
          <w:sz w:val="28"/>
          <w:szCs w:val="28"/>
        </w:rPr>
        <w:t>репертуарный список является примерным и может быть расширен как за счет других произведений композиторов-классиков, так и сочинений, созданных в течение ХХ-ХХ</w:t>
      </w:r>
      <w:r w:rsidRPr="005E0D7B">
        <w:rPr>
          <w:sz w:val="28"/>
          <w:szCs w:val="28"/>
          <w:lang w:val="en-US"/>
        </w:rPr>
        <w:t>I</w:t>
      </w:r>
      <w:r w:rsidRPr="005E0D7B">
        <w:rPr>
          <w:sz w:val="28"/>
          <w:szCs w:val="28"/>
        </w:rPr>
        <w:t xml:space="preserve"> веков.</w:t>
      </w:r>
    </w:p>
    <w:p w14:paraId="0145A49C" w14:textId="77777777" w:rsidR="00A33E03" w:rsidRPr="005E0D7B" w:rsidRDefault="00A33E03" w:rsidP="00A33E03">
      <w:pPr>
        <w:spacing w:line="276" w:lineRule="auto"/>
        <w:rPr>
          <w:sz w:val="28"/>
          <w:szCs w:val="28"/>
        </w:rPr>
      </w:pPr>
    </w:p>
    <w:p w14:paraId="67C8B0C3" w14:textId="77777777" w:rsidR="0074783C" w:rsidRPr="006728CD" w:rsidRDefault="0074783C" w:rsidP="0074783C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6728CD">
        <w:rPr>
          <w:b/>
          <w:sz w:val="28"/>
          <w:szCs w:val="28"/>
        </w:rPr>
        <w:t>Ударные инструменты</w:t>
      </w:r>
    </w:p>
    <w:p w14:paraId="19321C9C" w14:textId="77777777" w:rsidR="0074783C" w:rsidRDefault="0074783C" w:rsidP="0074783C">
      <w:pPr>
        <w:shd w:val="clear" w:color="auto" w:fill="FFFFFF"/>
        <w:spacing w:line="276" w:lineRule="auto"/>
        <w:jc w:val="center"/>
        <w:rPr>
          <w:bCs/>
          <w:spacing w:val="-5"/>
          <w:sz w:val="28"/>
          <w:szCs w:val="28"/>
        </w:rPr>
      </w:pPr>
      <w:r w:rsidRPr="00FA6D3A">
        <w:rPr>
          <w:bCs/>
          <w:spacing w:val="-5"/>
          <w:sz w:val="28"/>
          <w:szCs w:val="28"/>
        </w:rPr>
        <w:t xml:space="preserve">Произведения крупной формы: </w:t>
      </w:r>
      <w:r w:rsidRPr="006728CD">
        <w:rPr>
          <w:bCs/>
          <w:spacing w:val="-5"/>
          <w:sz w:val="28"/>
          <w:szCs w:val="28"/>
        </w:rPr>
        <w:t>оригинальные</w:t>
      </w:r>
    </w:p>
    <w:p w14:paraId="32803D9A" w14:textId="77777777" w:rsidR="0074783C" w:rsidRPr="006728CD" w:rsidRDefault="0074783C" w:rsidP="0074783C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6728CD">
        <w:rPr>
          <w:bCs/>
          <w:spacing w:val="-5"/>
          <w:sz w:val="28"/>
          <w:szCs w:val="28"/>
        </w:rPr>
        <w:t xml:space="preserve"> </w:t>
      </w:r>
      <w:r w:rsidRPr="006728CD">
        <w:rPr>
          <w:sz w:val="28"/>
          <w:szCs w:val="28"/>
        </w:rPr>
        <w:t>(для ксилофона, литавр, мелких ударных инструментов)</w:t>
      </w:r>
    </w:p>
    <w:p w14:paraId="7CC807DF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Алексеев М. Каприс</w:t>
      </w:r>
    </w:p>
    <w:p w14:paraId="20E2E86E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 xml:space="preserve">Анастасов И. Эпизоды (для ударных инструментов) </w:t>
      </w:r>
    </w:p>
    <w:p w14:paraId="3BFB8586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Балисса</w:t>
      </w:r>
      <w:proofErr w:type="spellEnd"/>
      <w:r w:rsidRPr="006728CD">
        <w:rPr>
          <w:sz w:val="28"/>
          <w:szCs w:val="28"/>
        </w:rPr>
        <w:t xml:space="preserve"> Ж- Концертино </w:t>
      </w:r>
    </w:p>
    <w:p w14:paraId="3B3E3D0C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Бенсон Н. Три танца</w:t>
      </w:r>
    </w:p>
    <w:p w14:paraId="5DB8C741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Бодо С. Маленькая сюита для ударных инструментов. Три экзотических танца</w:t>
      </w:r>
    </w:p>
    <w:p w14:paraId="14C0F6E9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Вайнбергер Я. Концерт для литавр в трех частях</w:t>
      </w:r>
    </w:p>
    <w:p w14:paraId="49CD0A82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Головин А. Каденция и остинато</w:t>
      </w:r>
    </w:p>
    <w:p w14:paraId="5A18EA1A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Делеклюз</w:t>
      </w:r>
      <w:proofErr w:type="spellEnd"/>
      <w:r w:rsidRPr="006728CD">
        <w:rPr>
          <w:sz w:val="28"/>
          <w:szCs w:val="28"/>
        </w:rPr>
        <w:t xml:space="preserve"> Ж. Пять простых пьес</w:t>
      </w:r>
    </w:p>
    <w:p w14:paraId="08D9CF3A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Джонес</w:t>
      </w:r>
      <w:proofErr w:type="spellEnd"/>
      <w:r w:rsidRPr="006728CD">
        <w:rPr>
          <w:sz w:val="28"/>
          <w:szCs w:val="28"/>
        </w:rPr>
        <w:t xml:space="preserve"> Д. Соната для литавр без сопровождения в четырех частях</w:t>
      </w:r>
    </w:p>
    <w:p w14:paraId="26EF8723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Дерво</w:t>
      </w:r>
      <w:proofErr w:type="spellEnd"/>
      <w:r w:rsidRPr="006728CD">
        <w:rPr>
          <w:sz w:val="28"/>
          <w:szCs w:val="28"/>
        </w:rPr>
        <w:t xml:space="preserve"> П. </w:t>
      </w:r>
      <w:proofErr w:type="spellStart"/>
      <w:r w:rsidRPr="006728CD">
        <w:rPr>
          <w:sz w:val="28"/>
          <w:szCs w:val="28"/>
        </w:rPr>
        <w:t>Баттерия</w:t>
      </w:r>
      <w:proofErr w:type="spellEnd"/>
      <w:r w:rsidRPr="006728CD">
        <w:rPr>
          <w:sz w:val="28"/>
          <w:szCs w:val="28"/>
        </w:rPr>
        <w:t>-скетч</w:t>
      </w:r>
    </w:p>
    <w:p w14:paraId="4E2023DA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Жерони</w:t>
      </w:r>
      <w:proofErr w:type="spellEnd"/>
      <w:r w:rsidRPr="006728CD">
        <w:rPr>
          <w:sz w:val="28"/>
          <w:szCs w:val="28"/>
        </w:rPr>
        <w:t xml:space="preserve"> А. Соната для литавр. Соната для ударных и трубы</w:t>
      </w:r>
    </w:p>
    <w:p w14:paraId="420C4FBE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Живцов А.  Сюита для ударных инструментов в четырех частях</w:t>
      </w:r>
    </w:p>
    <w:p w14:paraId="6D5BF4ED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Кеппер</w:t>
      </w:r>
      <w:proofErr w:type="spellEnd"/>
      <w:r w:rsidRPr="006728CD">
        <w:rPr>
          <w:sz w:val="28"/>
          <w:szCs w:val="28"/>
        </w:rPr>
        <w:t xml:space="preserve"> К. Мифология (концерт для литавр в трех частях). Тим-панорама. Дивертисмент</w:t>
      </w:r>
    </w:p>
    <w:p w14:paraId="7BD01E2E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Крестон</w:t>
      </w:r>
      <w:proofErr w:type="spellEnd"/>
      <w:r w:rsidRPr="006728CD">
        <w:rPr>
          <w:sz w:val="28"/>
          <w:szCs w:val="28"/>
        </w:rPr>
        <w:t xml:space="preserve"> П. Концертино для ксилофона в трех частях</w:t>
      </w:r>
    </w:p>
    <w:p w14:paraId="7A22D51A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Мийо</w:t>
      </w:r>
      <w:proofErr w:type="spellEnd"/>
      <w:r w:rsidRPr="006728CD">
        <w:rPr>
          <w:sz w:val="28"/>
          <w:szCs w:val="28"/>
        </w:rPr>
        <w:t xml:space="preserve"> Д. Концерт для ударных инструментов</w:t>
      </w:r>
    </w:p>
    <w:p w14:paraId="2556332B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Пти</w:t>
      </w:r>
      <w:proofErr w:type="spellEnd"/>
      <w:r w:rsidRPr="006728CD">
        <w:rPr>
          <w:sz w:val="28"/>
          <w:szCs w:val="28"/>
        </w:rPr>
        <w:t xml:space="preserve"> П. </w:t>
      </w:r>
      <w:proofErr w:type="spellStart"/>
      <w:r w:rsidRPr="006728CD">
        <w:rPr>
          <w:sz w:val="28"/>
          <w:szCs w:val="28"/>
        </w:rPr>
        <w:t>Салмигондис</w:t>
      </w:r>
      <w:proofErr w:type="spellEnd"/>
      <w:r w:rsidRPr="006728CD">
        <w:rPr>
          <w:sz w:val="28"/>
          <w:szCs w:val="28"/>
        </w:rPr>
        <w:t xml:space="preserve"> (для всех ударных)</w:t>
      </w:r>
    </w:p>
    <w:p w14:paraId="76F5C1AC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lastRenderedPageBreak/>
        <w:t>Рейнер К. Соната-концертанта</w:t>
      </w:r>
    </w:p>
    <w:p w14:paraId="4D13E782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Рзаев Л. Концертино</w:t>
      </w:r>
    </w:p>
    <w:p w14:paraId="0FA5422B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Ходяшев</w:t>
      </w:r>
      <w:proofErr w:type="spellEnd"/>
      <w:r w:rsidRPr="006728CD">
        <w:rPr>
          <w:sz w:val="28"/>
          <w:szCs w:val="28"/>
        </w:rPr>
        <w:t xml:space="preserve"> В. Чувашское каприччио</w:t>
      </w:r>
    </w:p>
    <w:p w14:paraId="51E81A3A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Черепнин А. Сонатина для литавр</w:t>
      </w:r>
    </w:p>
    <w:p w14:paraId="5042FC29" w14:textId="77777777" w:rsidR="0074783C" w:rsidRPr="006728CD" w:rsidRDefault="0074783C" w:rsidP="0074783C">
      <w:pPr>
        <w:shd w:val="clear" w:color="auto" w:fill="FFFFFF"/>
        <w:spacing w:line="276" w:lineRule="auto"/>
        <w:jc w:val="center"/>
        <w:rPr>
          <w:b/>
          <w:bCs/>
          <w:spacing w:val="-2"/>
          <w:sz w:val="28"/>
          <w:szCs w:val="28"/>
        </w:rPr>
      </w:pPr>
      <w:r w:rsidRPr="006728CD">
        <w:rPr>
          <w:b/>
          <w:bCs/>
          <w:spacing w:val="-4"/>
          <w:sz w:val="28"/>
          <w:szCs w:val="28"/>
        </w:rPr>
        <w:t xml:space="preserve">Произведения крупной формы: переложения </w:t>
      </w:r>
      <w:r w:rsidRPr="006728CD">
        <w:rPr>
          <w:b/>
          <w:spacing w:val="-4"/>
          <w:sz w:val="28"/>
          <w:szCs w:val="28"/>
        </w:rPr>
        <w:t xml:space="preserve">для ксилофона </w:t>
      </w:r>
      <w:r w:rsidRPr="006728CD">
        <w:rPr>
          <w:b/>
          <w:bCs/>
          <w:spacing w:val="-2"/>
          <w:sz w:val="28"/>
          <w:szCs w:val="28"/>
        </w:rPr>
        <w:t xml:space="preserve">или в оригинале для </w:t>
      </w:r>
      <w:r w:rsidRPr="006728CD">
        <w:rPr>
          <w:b/>
          <w:spacing w:val="-2"/>
          <w:sz w:val="28"/>
          <w:szCs w:val="28"/>
        </w:rPr>
        <w:t xml:space="preserve">других </w:t>
      </w:r>
      <w:r w:rsidRPr="006728CD">
        <w:rPr>
          <w:b/>
          <w:bCs/>
          <w:spacing w:val="-2"/>
          <w:sz w:val="28"/>
          <w:szCs w:val="28"/>
        </w:rPr>
        <w:t>инструментов</w:t>
      </w:r>
    </w:p>
    <w:p w14:paraId="34D0899C" w14:textId="77777777" w:rsidR="0074783C" w:rsidRPr="006728CD" w:rsidRDefault="0074783C" w:rsidP="0074783C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14:paraId="3F3C01E9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Бах И. С. Концерт для скрипки ля минор (1 и 3 части). Соната № 2 для скрипки соло. Соната для флейты № 3 (1 часть). Партиты №№: 2, 3, б (отдельные части)</w:t>
      </w:r>
    </w:p>
    <w:p w14:paraId="7C22121F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Бетховен Л. Соната для флейты (1 часть). Рондо-каприччио соч. 129 (</w:t>
      </w:r>
      <w:proofErr w:type="spellStart"/>
      <w:r w:rsidRPr="006728CD">
        <w:rPr>
          <w:sz w:val="28"/>
          <w:szCs w:val="28"/>
        </w:rPr>
        <w:t>перелож</w:t>
      </w:r>
      <w:proofErr w:type="spellEnd"/>
      <w:r w:rsidRPr="006728CD">
        <w:rPr>
          <w:sz w:val="28"/>
          <w:szCs w:val="28"/>
        </w:rPr>
        <w:t>. В. Снегирева)</w:t>
      </w:r>
    </w:p>
    <w:p w14:paraId="421E1E3B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Барток</w:t>
      </w:r>
      <w:proofErr w:type="spellEnd"/>
      <w:r w:rsidRPr="006728CD">
        <w:rPr>
          <w:sz w:val="28"/>
          <w:szCs w:val="28"/>
        </w:rPr>
        <w:t xml:space="preserve"> Б. Концерт для скрипки № 1</w:t>
      </w:r>
    </w:p>
    <w:p w14:paraId="187A97BA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Вайнберг</w:t>
      </w:r>
      <w:proofErr w:type="spellEnd"/>
      <w:r w:rsidRPr="006728CD">
        <w:rPr>
          <w:sz w:val="28"/>
          <w:szCs w:val="28"/>
        </w:rPr>
        <w:t xml:space="preserve"> М. Молдавская рапсодия для скрипки</w:t>
      </w:r>
    </w:p>
    <w:p w14:paraId="321B6954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Венявский Г. Скерцо-тарантелла для скрипки</w:t>
      </w:r>
    </w:p>
    <w:p w14:paraId="60A47C2D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Владигеров</w:t>
      </w:r>
      <w:proofErr w:type="spellEnd"/>
      <w:r w:rsidRPr="006728CD">
        <w:rPr>
          <w:sz w:val="28"/>
          <w:szCs w:val="28"/>
        </w:rPr>
        <w:t xml:space="preserve"> П. Болгарская рапсодия «Вардар» (</w:t>
      </w:r>
      <w:proofErr w:type="spellStart"/>
      <w:r w:rsidRPr="006728CD">
        <w:rPr>
          <w:sz w:val="28"/>
          <w:szCs w:val="28"/>
        </w:rPr>
        <w:t>перелож</w:t>
      </w:r>
      <w:proofErr w:type="spellEnd"/>
      <w:r w:rsidRPr="006728CD">
        <w:rPr>
          <w:sz w:val="28"/>
          <w:szCs w:val="28"/>
        </w:rPr>
        <w:t>. В. Снегирева)</w:t>
      </w:r>
    </w:p>
    <w:p w14:paraId="213CC130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Гайдн й. Сонаты для скрипки №№: 1, 3 (финалы). Соната для флейты</w:t>
      </w:r>
    </w:p>
    <w:p w14:paraId="32CC0510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Гендель Г. Сонаты №№: 1, 2, 3, 5 (финалы)</w:t>
      </w:r>
    </w:p>
    <w:p w14:paraId="57EAFA3F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Галынин</w:t>
      </w:r>
      <w:proofErr w:type="spellEnd"/>
      <w:r w:rsidRPr="006728CD">
        <w:rPr>
          <w:sz w:val="28"/>
          <w:szCs w:val="28"/>
        </w:rPr>
        <w:t xml:space="preserve"> Г. Концерт для фортепиано с оркестром № 1 (финал, </w:t>
      </w:r>
      <w:proofErr w:type="spellStart"/>
      <w:r w:rsidRPr="006728CD">
        <w:rPr>
          <w:sz w:val="28"/>
          <w:szCs w:val="28"/>
        </w:rPr>
        <w:t>перелож</w:t>
      </w:r>
      <w:proofErr w:type="spellEnd"/>
      <w:r w:rsidRPr="006728CD">
        <w:rPr>
          <w:sz w:val="28"/>
          <w:szCs w:val="28"/>
        </w:rPr>
        <w:t>. В. Снегирева)</w:t>
      </w:r>
    </w:p>
    <w:p w14:paraId="6C8F2F01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Глазунов А. Концерт для скрипки с оркестром (финал)</w:t>
      </w:r>
    </w:p>
    <w:p w14:paraId="4C0B3DB0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Гордели</w:t>
      </w:r>
      <w:proofErr w:type="spellEnd"/>
      <w:r w:rsidRPr="006728CD">
        <w:rPr>
          <w:sz w:val="28"/>
          <w:szCs w:val="28"/>
        </w:rPr>
        <w:t xml:space="preserve"> О. Концертино для флейты</w:t>
      </w:r>
    </w:p>
    <w:p w14:paraId="664A5A62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Дварионас</w:t>
      </w:r>
      <w:proofErr w:type="spellEnd"/>
      <w:r w:rsidRPr="006728CD">
        <w:rPr>
          <w:sz w:val="28"/>
          <w:szCs w:val="28"/>
        </w:rPr>
        <w:t xml:space="preserve"> Б. Концерт для скрипки с оркестром</w:t>
      </w:r>
    </w:p>
    <w:p w14:paraId="4D7A4C73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Кабалевский</w:t>
      </w:r>
      <w:proofErr w:type="spellEnd"/>
      <w:r w:rsidRPr="006728CD">
        <w:rPr>
          <w:sz w:val="28"/>
          <w:szCs w:val="28"/>
        </w:rPr>
        <w:t xml:space="preserve"> Д. Концерт для скрипки с </w:t>
      </w:r>
      <w:proofErr w:type="gramStart"/>
      <w:r w:rsidRPr="006728CD">
        <w:rPr>
          <w:sz w:val="28"/>
          <w:szCs w:val="28"/>
        </w:rPr>
        <w:t>оркестром  (</w:t>
      </w:r>
      <w:proofErr w:type="gramEnd"/>
      <w:r w:rsidRPr="006728CD">
        <w:rPr>
          <w:sz w:val="28"/>
          <w:szCs w:val="28"/>
        </w:rPr>
        <w:t>1 и 3 части)</w:t>
      </w:r>
    </w:p>
    <w:p w14:paraId="67D3B25D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Леман А. Концерт для скрипки с оркестром (3 часть)</w:t>
      </w:r>
    </w:p>
    <w:p w14:paraId="3F6E8AC7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 xml:space="preserve">Лист Ф.  Вторая </w:t>
      </w:r>
      <w:proofErr w:type="gramStart"/>
      <w:r w:rsidRPr="006728CD">
        <w:rPr>
          <w:sz w:val="28"/>
          <w:szCs w:val="28"/>
        </w:rPr>
        <w:t>венгерская  рапсодия</w:t>
      </w:r>
      <w:proofErr w:type="gramEnd"/>
      <w:r w:rsidRPr="006728CD">
        <w:rPr>
          <w:sz w:val="28"/>
          <w:szCs w:val="28"/>
        </w:rPr>
        <w:t xml:space="preserve"> (</w:t>
      </w:r>
      <w:proofErr w:type="spellStart"/>
      <w:r w:rsidRPr="006728CD">
        <w:rPr>
          <w:sz w:val="28"/>
          <w:szCs w:val="28"/>
        </w:rPr>
        <w:t>перелож</w:t>
      </w:r>
      <w:proofErr w:type="spellEnd"/>
      <w:r w:rsidRPr="006728CD">
        <w:rPr>
          <w:sz w:val="28"/>
          <w:szCs w:val="28"/>
        </w:rPr>
        <w:t xml:space="preserve">. </w:t>
      </w:r>
      <w:proofErr w:type="spellStart"/>
      <w:r w:rsidRPr="006728CD">
        <w:rPr>
          <w:sz w:val="28"/>
          <w:szCs w:val="28"/>
        </w:rPr>
        <w:t>В.Штеймана</w:t>
      </w:r>
      <w:proofErr w:type="spellEnd"/>
      <w:r w:rsidRPr="006728CD">
        <w:rPr>
          <w:sz w:val="28"/>
          <w:szCs w:val="28"/>
        </w:rPr>
        <w:t>)</w:t>
      </w:r>
    </w:p>
    <w:p w14:paraId="0ECECAD7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Мендельсон Ф. Концерт для скрипки с оркестром (3 часть).</w:t>
      </w:r>
    </w:p>
    <w:p w14:paraId="2E4845B7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Моцарт В. Концерт для скрипки с оркестром Соль мажор (</w:t>
      </w:r>
      <w:r w:rsidRPr="006728CD">
        <w:rPr>
          <w:sz w:val="28"/>
          <w:szCs w:val="28"/>
          <w:lang w:val="en-US"/>
        </w:rPr>
        <w:t>I</w:t>
      </w:r>
      <w:r w:rsidRPr="006728CD">
        <w:rPr>
          <w:sz w:val="28"/>
          <w:szCs w:val="28"/>
        </w:rPr>
        <w:t xml:space="preserve"> часть). Увертюра к опере «Свадьба Фигаро» (</w:t>
      </w:r>
      <w:proofErr w:type="spellStart"/>
      <w:r w:rsidRPr="006728CD">
        <w:rPr>
          <w:sz w:val="28"/>
          <w:szCs w:val="28"/>
        </w:rPr>
        <w:t>перелож</w:t>
      </w:r>
      <w:proofErr w:type="spellEnd"/>
      <w:r w:rsidRPr="006728CD">
        <w:rPr>
          <w:sz w:val="28"/>
          <w:szCs w:val="28"/>
        </w:rPr>
        <w:t xml:space="preserve">. В. </w:t>
      </w:r>
      <w:proofErr w:type="spellStart"/>
      <w:r w:rsidRPr="006728CD">
        <w:rPr>
          <w:sz w:val="28"/>
          <w:szCs w:val="28"/>
        </w:rPr>
        <w:t>Осадчука</w:t>
      </w:r>
      <w:proofErr w:type="spellEnd"/>
      <w:r w:rsidRPr="006728CD">
        <w:rPr>
          <w:sz w:val="28"/>
          <w:szCs w:val="28"/>
        </w:rPr>
        <w:t>)</w:t>
      </w:r>
    </w:p>
    <w:p w14:paraId="25A74C62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Мачавариани А. Концерт для скрипки с оркестром (2 часть). Соната для флейты (2 и 3 части)</w:t>
      </w:r>
    </w:p>
    <w:p w14:paraId="1E2A0958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Сен-Сане К. Рондо-</w:t>
      </w:r>
      <w:proofErr w:type="spellStart"/>
      <w:r w:rsidRPr="006728CD">
        <w:rPr>
          <w:sz w:val="28"/>
          <w:szCs w:val="28"/>
        </w:rPr>
        <w:t>каприччиозо</w:t>
      </w:r>
      <w:proofErr w:type="spellEnd"/>
    </w:p>
    <w:p w14:paraId="4DB54238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Тактакишвили О. Концертино для скрипки</w:t>
      </w:r>
    </w:p>
    <w:p w14:paraId="3DBA4299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Телеман</w:t>
      </w:r>
      <w:proofErr w:type="spellEnd"/>
      <w:r w:rsidRPr="006728CD">
        <w:rPr>
          <w:sz w:val="28"/>
          <w:szCs w:val="28"/>
        </w:rPr>
        <w:t xml:space="preserve"> Г. Сонатины №№: 1 (1 и 3 части), 5 (финал)</w:t>
      </w:r>
    </w:p>
    <w:p w14:paraId="2D99C2C5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Хачатурян А. Концерт для скрипки с оркестром (3 часть)</w:t>
      </w:r>
    </w:p>
    <w:p w14:paraId="7ED1DB93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Хиндемит П. Соната для флейты (3 часть)</w:t>
      </w:r>
    </w:p>
    <w:p w14:paraId="53E198B4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Чайковский П. Концерт для скрипки (3 часть)</w:t>
      </w:r>
    </w:p>
    <w:p w14:paraId="10AC0670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Шостакович Д. Концерт для скрипки с оркестром № 1 (финал).</w:t>
      </w:r>
    </w:p>
    <w:p w14:paraId="327FB062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 xml:space="preserve">Концерт для фортепиано с оркестром № 2 (финал, </w:t>
      </w:r>
      <w:proofErr w:type="spellStart"/>
      <w:r w:rsidRPr="006728CD">
        <w:rPr>
          <w:sz w:val="28"/>
          <w:szCs w:val="28"/>
        </w:rPr>
        <w:t>перелож</w:t>
      </w:r>
      <w:proofErr w:type="spellEnd"/>
      <w:r w:rsidRPr="006728CD">
        <w:rPr>
          <w:sz w:val="28"/>
          <w:szCs w:val="28"/>
        </w:rPr>
        <w:t>.</w:t>
      </w:r>
    </w:p>
    <w:p w14:paraId="679E7432" w14:textId="77777777" w:rsidR="0074783C" w:rsidRPr="006728CD" w:rsidRDefault="0074783C" w:rsidP="0074783C">
      <w:pPr>
        <w:shd w:val="clear" w:color="auto" w:fill="FFFFFF"/>
        <w:spacing w:line="276" w:lineRule="auto"/>
        <w:ind w:left="1080"/>
        <w:rPr>
          <w:sz w:val="28"/>
          <w:szCs w:val="28"/>
        </w:rPr>
      </w:pPr>
      <w:r w:rsidRPr="006728CD">
        <w:rPr>
          <w:sz w:val="28"/>
          <w:szCs w:val="28"/>
        </w:rPr>
        <w:lastRenderedPageBreak/>
        <w:t>В. Снегирева)</w:t>
      </w:r>
    </w:p>
    <w:p w14:paraId="44DC7EC7" w14:textId="77777777" w:rsidR="0074783C" w:rsidRPr="006728CD" w:rsidRDefault="0074783C" w:rsidP="0074783C">
      <w:pPr>
        <w:shd w:val="clear" w:color="auto" w:fill="FFFFFF"/>
        <w:spacing w:line="276" w:lineRule="auto"/>
        <w:jc w:val="center"/>
        <w:rPr>
          <w:b/>
          <w:bCs/>
          <w:spacing w:val="-9"/>
          <w:sz w:val="28"/>
          <w:szCs w:val="28"/>
        </w:rPr>
      </w:pPr>
    </w:p>
    <w:p w14:paraId="59F85F40" w14:textId="77777777" w:rsidR="0074783C" w:rsidRPr="006728CD" w:rsidRDefault="0074783C" w:rsidP="0074783C">
      <w:pPr>
        <w:shd w:val="clear" w:color="auto" w:fill="FFFFFF"/>
        <w:spacing w:line="276" w:lineRule="auto"/>
        <w:jc w:val="center"/>
        <w:rPr>
          <w:b/>
          <w:bCs/>
          <w:spacing w:val="-9"/>
          <w:sz w:val="28"/>
          <w:szCs w:val="28"/>
        </w:rPr>
      </w:pPr>
      <w:r w:rsidRPr="006728CD">
        <w:rPr>
          <w:b/>
          <w:bCs/>
          <w:spacing w:val="-9"/>
          <w:sz w:val="28"/>
          <w:szCs w:val="28"/>
        </w:rPr>
        <w:t>Пьесы: оригинальные</w:t>
      </w:r>
    </w:p>
    <w:p w14:paraId="286AF49E" w14:textId="77777777" w:rsidR="0074783C" w:rsidRPr="006728CD" w:rsidRDefault="0074783C" w:rsidP="0074783C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6728CD">
        <w:rPr>
          <w:i/>
          <w:spacing w:val="35"/>
          <w:sz w:val="28"/>
          <w:szCs w:val="28"/>
        </w:rPr>
        <w:t>Ксилофон</w:t>
      </w:r>
    </w:p>
    <w:p w14:paraId="2A370720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Асламас</w:t>
      </w:r>
      <w:proofErr w:type="spellEnd"/>
      <w:r w:rsidRPr="006728CD">
        <w:rPr>
          <w:sz w:val="28"/>
          <w:szCs w:val="28"/>
        </w:rPr>
        <w:t xml:space="preserve"> А. Фестивальные мелодии</w:t>
      </w:r>
    </w:p>
    <w:p w14:paraId="1C19132B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Блок В. Плясовая</w:t>
      </w:r>
    </w:p>
    <w:p w14:paraId="09012979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Делеклюз</w:t>
      </w:r>
      <w:proofErr w:type="spellEnd"/>
      <w:r w:rsidRPr="006728CD">
        <w:rPr>
          <w:sz w:val="28"/>
          <w:szCs w:val="28"/>
        </w:rPr>
        <w:t xml:space="preserve"> Ж- Подражание</w:t>
      </w:r>
    </w:p>
    <w:p w14:paraId="0CA0BA10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 xml:space="preserve">Жак А. Концертная пьеса (под ред. В. </w:t>
      </w:r>
      <w:proofErr w:type="spellStart"/>
      <w:r w:rsidRPr="006728CD">
        <w:rPr>
          <w:sz w:val="28"/>
          <w:szCs w:val="28"/>
        </w:rPr>
        <w:t>Штеймана</w:t>
      </w:r>
      <w:proofErr w:type="spellEnd"/>
      <w:r w:rsidRPr="006728CD">
        <w:rPr>
          <w:sz w:val="28"/>
          <w:szCs w:val="28"/>
        </w:rPr>
        <w:t>)</w:t>
      </w:r>
    </w:p>
    <w:p w14:paraId="0D0EA6A5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 xml:space="preserve">Зверев В. Танец (под ред. В. </w:t>
      </w:r>
      <w:proofErr w:type="spellStart"/>
      <w:r w:rsidRPr="006728CD">
        <w:rPr>
          <w:sz w:val="28"/>
          <w:szCs w:val="28"/>
        </w:rPr>
        <w:t>Штеймана</w:t>
      </w:r>
      <w:proofErr w:type="spellEnd"/>
      <w:r w:rsidRPr="006728CD">
        <w:rPr>
          <w:sz w:val="28"/>
          <w:szCs w:val="28"/>
        </w:rPr>
        <w:t>)</w:t>
      </w:r>
    </w:p>
    <w:p w14:paraId="061BCF94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Катаев И. Две пьесы</w:t>
      </w:r>
    </w:p>
    <w:p w14:paraId="73F706C0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Левин М. Скерцо и тарантелла</w:t>
      </w:r>
    </w:p>
    <w:p w14:paraId="66CAF779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28CD">
        <w:rPr>
          <w:sz w:val="28"/>
          <w:szCs w:val="28"/>
        </w:rPr>
        <w:t xml:space="preserve">Мошков Б. Русский танец. Венгерский танец (под ред. В. </w:t>
      </w:r>
      <w:proofErr w:type="spellStart"/>
      <w:r w:rsidRPr="006728CD">
        <w:rPr>
          <w:sz w:val="28"/>
          <w:szCs w:val="28"/>
        </w:rPr>
        <w:t>Штеймана</w:t>
      </w:r>
      <w:proofErr w:type="spellEnd"/>
      <w:r w:rsidRPr="006728CD">
        <w:rPr>
          <w:sz w:val="28"/>
          <w:szCs w:val="28"/>
        </w:rPr>
        <w:t>)</w:t>
      </w:r>
    </w:p>
    <w:p w14:paraId="1384C363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Палиев</w:t>
      </w:r>
      <w:proofErr w:type="spellEnd"/>
      <w:r w:rsidRPr="006728CD">
        <w:rPr>
          <w:sz w:val="28"/>
          <w:szCs w:val="28"/>
        </w:rPr>
        <w:t xml:space="preserve"> Д. </w:t>
      </w:r>
      <w:proofErr w:type="spellStart"/>
      <w:r w:rsidRPr="006728CD">
        <w:rPr>
          <w:sz w:val="28"/>
          <w:szCs w:val="28"/>
        </w:rPr>
        <w:t>Овчарское</w:t>
      </w:r>
      <w:proofErr w:type="spellEnd"/>
      <w:r w:rsidRPr="006728CD">
        <w:rPr>
          <w:sz w:val="28"/>
          <w:szCs w:val="28"/>
        </w:rPr>
        <w:t xml:space="preserve"> хоро. Скерцо (болгарские напевы). Настроение</w:t>
      </w:r>
    </w:p>
    <w:p w14:paraId="67486C0D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Пети П. Завтрак</w:t>
      </w:r>
    </w:p>
    <w:p w14:paraId="60662CAD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Пташинска</w:t>
      </w:r>
      <w:proofErr w:type="spellEnd"/>
      <w:r w:rsidRPr="006728CD">
        <w:rPr>
          <w:sz w:val="28"/>
          <w:szCs w:val="28"/>
        </w:rPr>
        <w:t xml:space="preserve"> М. Прелюдия и скерцо</w:t>
      </w:r>
    </w:p>
    <w:p w14:paraId="4ACCCFA6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Райчев</w:t>
      </w:r>
      <w:proofErr w:type="spellEnd"/>
      <w:r w:rsidRPr="006728CD">
        <w:rPr>
          <w:sz w:val="28"/>
          <w:szCs w:val="28"/>
        </w:rPr>
        <w:t xml:space="preserve"> А. Скерцо (под ред. В. </w:t>
      </w:r>
      <w:proofErr w:type="spellStart"/>
      <w:r w:rsidRPr="006728CD">
        <w:rPr>
          <w:sz w:val="28"/>
          <w:szCs w:val="28"/>
        </w:rPr>
        <w:t>Штеймана</w:t>
      </w:r>
      <w:proofErr w:type="spellEnd"/>
      <w:r w:rsidRPr="006728CD">
        <w:rPr>
          <w:sz w:val="28"/>
          <w:szCs w:val="28"/>
        </w:rPr>
        <w:t>)</w:t>
      </w:r>
    </w:p>
    <w:p w14:paraId="2E46F53D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Рзаев Т. Рондо</w:t>
      </w:r>
    </w:p>
    <w:p w14:paraId="733AE825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Салин А. Русское рондо</w:t>
      </w:r>
    </w:p>
    <w:p w14:paraId="35E8BC1E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Чишко</w:t>
      </w:r>
      <w:proofErr w:type="spellEnd"/>
      <w:r w:rsidRPr="006728CD">
        <w:rPr>
          <w:sz w:val="28"/>
          <w:szCs w:val="28"/>
        </w:rPr>
        <w:t xml:space="preserve"> О. Скерцо</w:t>
      </w:r>
    </w:p>
    <w:p w14:paraId="3C859B4C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Ханджиев</w:t>
      </w:r>
      <w:proofErr w:type="spellEnd"/>
      <w:r w:rsidRPr="006728CD">
        <w:rPr>
          <w:sz w:val="28"/>
          <w:szCs w:val="28"/>
        </w:rPr>
        <w:t xml:space="preserve"> Э. Пьесы для маримбы</w:t>
      </w:r>
    </w:p>
    <w:p w14:paraId="6CA388A0" w14:textId="77777777" w:rsidR="0074783C" w:rsidRPr="006728CD" w:rsidRDefault="0074783C" w:rsidP="0074783C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6728CD">
        <w:rPr>
          <w:bCs/>
          <w:i/>
          <w:sz w:val="28"/>
          <w:szCs w:val="28"/>
        </w:rPr>
        <w:t>Вибрафон</w:t>
      </w:r>
    </w:p>
    <w:p w14:paraId="58BD500B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Пташинска</w:t>
      </w:r>
      <w:proofErr w:type="spellEnd"/>
      <w:r w:rsidRPr="006728CD">
        <w:rPr>
          <w:sz w:val="28"/>
          <w:szCs w:val="28"/>
        </w:rPr>
        <w:t xml:space="preserve"> М. Прелюдия</w:t>
      </w:r>
    </w:p>
    <w:p w14:paraId="71B4A1D1" w14:textId="77777777" w:rsidR="0074783C" w:rsidRPr="006728CD" w:rsidRDefault="0074783C" w:rsidP="0074783C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6728CD">
        <w:rPr>
          <w:i/>
          <w:spacing w:val="-4"/>
          <w:sz w:val="28"/>
          <w:szCs w:val="28"/>
        </w:rPr>
        <w:t>Колокольчики</w:t>
      </w:r>
    </w:p>
    <w:p w14:paraId="39B0B760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Бах И. С. Партита № 4. Сюита № 3 (Ария, Менуэт)</w:t>
      </w:r>
    </w:p>
    <w:p w14:paraId="4B77BFCE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Делиб Л. Вальс</w:t>
      </w:r>
    </w:p>
    <w:p w14:paraId="4C062B2F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Корелли</w:t>
      </w:r>
      <w:proofErr w:type="spellEnd"/>
      <w:r w:rsidRPr="006728CD">
        <w:rPr>
          <w:sz w:val="28"/>
          <w:szCs w:val="28"/>
        </w:rPr>
        <w:t xml:space="preserve"> А. Сонаты №№: 1 (1, 2 части), 3 (финал)</w:t>
      </w:r>
    </w:p>
    <w:p w14:paraId="23B392C0" w14:textId="77777777" w:rsidR="0074783C" w:rsidRPr="006728CD" w:rsidRDefault="0074783C" w:rsidP="0074783C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6728CD">
        <w:rPr>
          <w:i/>
          <w:spacing w:val="40"/>
          <w:sz w:val="28"/>
          <w:szCs w:val="28"/>
        </w:rPr>
        <w:t>Литавры</w:t>
      </w:r>
    </w:p>
    <w:p w14:paraId="3B11A013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Палиев</w:t>
      </w:r>
      <w:proofErr w:type="spellEnd"/>
      <w:r w:rsidRPr="006728CD">
        <w:rPr>
          <w:sz w:val="28"/>
          <w:szCs w:val="28"/>
        </w:rPr>
        <w:t xml:space="preserve"> Д. Концертные этюды с фортепиано</w:t>
      </w:r>
    </w:p>
    <w:p w14:paraId="2E36C7F4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Рзаев Т. Тема с вариациями</w:t>
      </w:r>
    </w:p>
    <w:p w14:paraId="06A1A752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Снегирев В. Сборник пьес для литавр с фортепиано</w:t>
      </w:r>
    </w:p>
    <w:p w14:paraId="029CB9CD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Тауш</w:t>
      </w:r>
      <w:proofErr w:type="spellEnd"/>
      <w:r w:rsidRPr="006728CD">
        <w:rPr>
          <w:sz w:val="28"/>
          <w:szCs w:val="28"/>
        </w:rPr>
        <w:t xml:space="preserve"> Ю. Марш и полонез</w:t>
      </w:r>
    </w:p>
    <w:p w14:paraId="5190AC1D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Шинстин</w:t>
      </w:r>
      <w:proofErr w:type="spellEnd"/>
      <w:r w:rsidRPr="006728CD">
        <w:rPr>
          <w:sz w:val="28"/>
          <w:szCs w:val="28"/>
        </w:rPr>
        <w:t xml:space="preserve"> В. </w:t>
      </w:r>
      <w:proofErr w:type="spellStart"/>
      <w:r w:rsidRPr="006728CD">
        <w:rPr>
          <w:sz w:val="28"/>
          <w:szCs w:val="28"/>
        </w:rPr>
        <w:t>Тимполеро</w:t>
      </w:r>
      <w:proofErr w:type="spellEnd"/>
    </w:p>
    <w:p w14:paraId="3627A8AF" w14:textId="77777777" w:rsidR="0074783C" w:rsidRPr="006728CD" w:rsidRDefault="0074783C" w:rsidP="0074783C">
      <w:pPr>
        <w:shd w:val="clear" w:color="auto" w:fill="FFFFFF"/>
        <w:spacing w:line="276" w:lineRule="auto"/>
        <w:rPr>
          <w:i/>
          <w:sz w:val="28"/>
          <w:szCs w:val="28"/>
        </w:rPr>
      </w:pPr>
      <w:proofErr w:type="gramStart"/>
      <w:r w:rsidRPr="006728CD">
        <w:rPr>
          <w:i/>
          <w:spacing w:val="40"/>
          <w:sz w:val="28"/>
          <w:szCs w:val="28"/>
        </w:rPr>
        <w:t>Малый</w:t>
      </w:r>
      <w:r w:rsidRPr="006728CD">
        <w:rPr>
          <w:i/>
          <w:sz w:val="28"/>
          <w:szCs w:val="28"/>
        </w:rPr>
        <w:t xml:space="preserve">  </w:t>
      </w:r>
      <w:r w:rsidRPr="006728CD">
        <w:rPr>
          <w:i/>
          <w:spacing w:val="43"/>
          <w:sz w:val="28"/>
          <w:szCs w:val="28"/>
        </w:rPr>
        <w:t>барабан</w:t>
      </w:r>
      <w:proofErr w:type="gramEnd"/>
    </w:p>
    <w:p w14:paraId="2A7F0B61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 xml:space="preserve">Вайнбергер Я. 10 пьес для барабана с фортепиано </w:t>
      </w:r>
    </w:p>
    <w:p w14:paraId="66E45EDA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Каппио</w:t>
      </w:r>
      <w:proofErr w:type="spellEnd"/>
      <w:r w:rsidRPr="006728CD">
        <w:rPr>
          <w:sz w:val="28"/>
          <w:szCs w:val="28"/>
        </w:rPr>
        <w:t xml:space="preserve"> А. </w:t>
      </w:r>
      <w:proofErr w:type="spellStart"/>
      <w:r w:rsidRPr="006728CD">
        <w:rPr>
          <w:sz w:val="28"/>
          <w:szCs w:val="28"/>
        </w:rPr>
        <w:t>Чарджер</w:t>
      </w:r>
      <w:proofErr w:type="spellEnd"/>
    </w:p>
    <w:p w14:paraId="6217D07F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Колграсс</w:t>
      </w:r>
      <w:proofErr w:type="spellEnd"/>
      <w:r w:rsidRPr="006728CD">
        <w:rPr>
          <w:sz w:val="28"/>
          <w:szCs w:val="28"/>
        </w:rPr>
        <w:t xml:space="preserve"> М. Шесть соло для малого барабана </w:t>
      </w:r>
    </w:p>
    <w:p w14:paraId="46A68947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Палиев</w:t>
      </w:r>
      <w:proofErr w:type="spellEnd"/>
      <w:r w:rsidRPr="006728CD">
        <w:rPr>
          <w:sz w:val="28"/>
          <w:szCs w:val="28"/>
        </w:rPr>
        <w:t xml:space="preserve"> Д. Концертные этюды с фортепиано </w:t>
      </w:r>
    </w:p>
    <w:p w14:paraId="7DED4D45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 xml:space="preserve">Снегирев В. Сборник пьес для малого барабана </w:t>
      </w:r>
    </w:p>
    <w:p w14:paraId="13BA402A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 xml:space="preserve">Стрит В. «В свинге по улице» (джаз-установка) </w:t>
      </w:r>
    </w:p>
    <w:p w14:paraId="6B3C348A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lastRenderedPageBreak/>
        <w:t>Шинстин</w:t>
      </w:r>
      <w:proofErr w:type="spellEnd"/>
      <w:r w:rsidRPr="006728CD">
        <w:rPr>
          <w:sz w:val="28"/>
          <w:szCs w:val="28"/>
        </w:rPr>
        <w:t xml:space="preserve"> В. Ритмические соло в различных стилях </w:t>
      </w:r>
    </w:p>
    <w:p w14:paraId="7FB8958E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Шуле</w:t>
      </w:r>
      <w:proofErr w:type="spellEnd"/>
      <w:r w:rsidRPr="006728CD">
        <w:rPr>
          <w:sz w:val="28"/>
          <w:szCs w:val="28"/>
        </w:rPr>
        <w:t xml:space="preserve"> Э. Два ритмических соло</w:t>
      </w:r>
    </w:p>
    <w:p w14:paraId="674E5980" w14:textId="77777777" w:rsidR="0074783C" w:rsidRPr="006728CD" w:rsidRDefault="0074783C" w:rsidP="0074783C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6728CD">
        <w:rPr>
          <w:sz w:val="28"/>
          <w:szCs w:val="28"/>
        </w:rPr>
        <w:t>Пьесы: переложения для ксилофона, вибрафона и других ударных инструментов и в оригинале</w:t>
      </w:r>
    </w:p>
    <w:p w14:paraId="43CC7983" w14:textId="77777777" w:rsidR="0074783C" w:rsidRPr="006728CD" w:rsidRDefault="0074783C" w:rsidP="0074783C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14:paraId="165E73A7" w14:textId="77777777" w:rsidR="0074783C" w:rsidRPr="006728CD" w:rsidRDefault="0074783C" w:rsidP="0074783C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6728CD">
        <w:rPr>
          <w:i/>
          <w:spacing w:val="35"/>
          <w:sz w:val="28"/>
          <w:szCs w:val="28"/>
        </w:rPr>
        <w:t>Ксилофон</w:t>
      </w:r>
    </w:p>
    <w:p w14:paraId="40879812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Бах И. С. Аллегро для скрипки</w:t>
      </w:r>
    </w:p>
    <w:p w14:paraId="2CE1D28B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Баццини</w:t>
      </w:r>
      <w:proofErr w:type="spellEnd"/>
      <w:r w:rsidRPr="006728CD">
        <w:rPr>
          <w:sz w:val="28"/>
          <w:szCs w:val="28"/>
        </w:rPr>
        <w:t xml:space="preserve"> А. Фантастическое скерцо для скрипки</w:t>
      </w:r>
    </w:p>
    <w:p w14:paraId="6E56D677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Бом К. Непрерывное движение для скрипки</w:t>
      </w:r>
    </w:p>
    <w:p w14:paraId="146E875F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Вебер К- Непрерывное движение для фортепиано</w:t>
      </w:r>
    </w:p>
    <w:p w14:paraId="6F4C0FF7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Венявский Г. Мазурка ля минор. Каприс-тарантелла</w:t>
      </w:r>
    </w:p>
    <w:p w14:paraId="540D695F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Гедике</w:t>
      </w:r>
      <w:proofErr w:type="spellEnd"/>
      <w:r w:rsidRPr="006728CD">
        <w:rPr>
          <w:sz w:val="28"/>
          <w:szCs w:val="28"/>
        </w:rPr>
        <w:t xml:space="preserve"> А. Этюд для кларнета</w:t>
      </w:r>
    </w:p>
    <w:p w14:paraId="2190380E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Дакен</w:t>
      </w:r>
      <w:proofErr w:type="spellEnd"/>
      <w:r w:rsidRPr="006728CD">
        <w:rPr>
          <w:sz w:val="28"/>
          <w:szCs w:val="28"/>
        </w:rPr>
        <w:t xml:space="preserve"> Л. Кукушка</w:t>
      </w:r>
    </w:p>
    <w:p w14:paraId="34C3430F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Кабалевский</w:t>
      </w:r>
      <w:proofErr w:type="spellEnd"/>
      <w:r w:rsidRPr="006728CD">
        <w:rPr>
          <w:sz w:val="28"/>
          <w:szCs w:val="28"/>
        </w:rPr>
        <w:t xml:space="preserve"> Д. Рондо для скрипки</w:t>
      </w:r>
    </w:p>
    <w:p w14:paraId="41F06559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Кассадо</w:t>
      </w:r>
      <w:proofErr w:type="spellEnd"/>
      <w:r w:rsidRPr="006728CD">
        <w:rPr>
          <w:sz w:val="28"/>
          <w:szCs w:val="28"/>
        </w:rPr>
        <w:t xml:space="preserve"> Г. Танец зеленого дьявола для скрипки</w:t>
      </w:r>
    </w:p>
    <w:p w14:paraId="3E6CEB70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Кролл</w:t>
      </w:r>
      <w:proofErr w:type="spellEnd"/>
      <w:r w:rsidRPr="006728CD">
        <w:rPr>
          <w:sz w:val="28"/>
          <w:szCs w:val="28"/>
        </w:rPr>
        <w:t xml:space="preserve"> Д. Банджо и скрипка</w:t>
      </w:r>
    </w:p>
    <w:p w14:paraId="7390F4F0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Крейслер</w:t>
      </w:r>
      <w:proofErr w:type="spellEnd"/>
      <w:r w:rsidRPr="006728CD">
        <w:rPr>
          <w:sz w:val="28"/>
          <w:szCs w:val="28"/>
        </w:rPr>
        <w:t xml:space="preserve"> Ф. Китайский тамбурин (</w:t>
      </w:r>
      <w:proofErr w:type="spellStart"/>
      <w:r w:rsidRPr="006728CD">
        <w:rPr>
          <w:sz w:val="28"/>
          <w:szCs w:val="28"/>
        </w:rPr>
        <w:t>перелож</w:t>
      </w:r>
      <w:proofErr w:type="spellEnd"/>
      <w:r w:rsidRPr="006728CD">
        <w:rPr>
          <w:sz w:val="28"/>
          <w:szCs w:val="28"/>
        </w:rPr>
        <w:t xml:space="preserve">. К. </w:t>
      </w:r>
      <w:proofErr w:type="spellStart"/>
      <w:r w:rsidRPr="006728CD">
        <w:rPr>
          <w:sz w:val="28"/>
          <w:szCs w:val="28"/>
        </w:rPr>
        <w:t>Купинского</w:t>
      </w:r>
      <w:proofErr w:type="spellEnd"/>
      <w:r w:rsidRPr="006728CD">
        <w:rPr>
          <w:sz w:val="28"/>
          <w:szCs w:val="28"/>
        </w:rPr>
        <w:t>).</w:t>
      </w:r>
    </w:p>
    <w:p w14:paraId="1B117F72" w14:textId="77777777" w:rsidR="0074783C" w:rsidRPr="006728CD" w:rsidRDefault="0074783C" w:rsidP="0074783C">
      <w:pPr>
        <w:shd w:val="clear" w:color="auto" w:fill="FFFFFF"/>
        <w:spacing w:line="276" w:lineRule="auto"/>
        <w:ind w:left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Венское каприччио</w:t>
      </w:r>
    </w:p>
    <w:p w14:paraId="0952ED64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Лист Ф. Кампанелла</w:t>
      </w:r>
    </w:p>
    <w:p w14:paraId="4D69D8EA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Мендельсон Ф. Скерцо из музыки к комедии Шекспира «Сон в летнюю ночь»</w:t>
      </w:r>
    </w:p>
    <w:p w14:paraId="70B35CB3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Моцарт В. Рондо (</w:t>
      </w:r>
      <w:proofErr w:type="spellStart"/>
      <w:r w:rsidRPr="006728CD">
        <w:rPr>
          <w:sz w:val="28"/>
          <w:szCs w:val="28"/>
        </w:rPr>
        <w:t>перелож</w:t>
      </w:r>
      <w:proofErr w:type="spellEnd"/>
      <w:r w:rsidRPr="006728CD">
        <w:rPr>
          <w:sz w:val="28"/>
          <w:szCs w:val="28"/>
        </w:rPr>
        <w:t xml:space="preserve">. К. </w:t>
      </w:r>
      <w:proofErr w:type="spellStart"/>
      <w:r w:rsidRPr="006728CD">
        <w:rPr>
          <w:sz w:val="28"/>
          <w:szCs w:val="28"/>
        </w:rPr>
        <w:t>Купинского</w:t>
      </w:r>
      <w:proofErr w:type="spellEnd"/>
      <w:r w:rsidRPr="006728CD">
        <w:rPr>
          <w:sz w:val="28"/>
          <w:szCs w:val="28"/>
        </w:rPr>
        <w:t>)</w:t>
      </w:r>
    </w:p>
    <w:p w14:paraId="2BF83B1C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Новачек</w:t>
      </w:r>
      <w:proofErr w:type="spellEnd"/>
      <w:r w:rsidRPr="006728CD">
        <w:rPr>
          <w:sz w:val="28"/>
          <w:szCs w:val="28"/>
        </w:rPr>
        <w:t xml:space="preserve"> О. Непрерывное движение для фортепиано</w:t>
      </w:r>
    </w:p>
    <w:p w14:paraId="6D007337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Обер</w:t>
      </w:r>
      <w:proofErr w:type="spellEnd"/>
      <w:r w:rsidRPr="006728CD">
        <w:rPr>
          <w:sz w:val="28"/>
          <w:szCs w:val="28"/>
        </w:rPr>
        <w:t xml:space="preserve"> Ф. Престо для скрипки</w:t>
      </w:r>
    </w:p>
    <w:p w14:paraId="45510136" w14:textId="77777777" w:rsidR="0074783C" w:rsidRPr="006728CD" w:rsidRDefault="0074783C" w:rsidP="0074783C">
      <w:pPr>
        <w:shd w:val="clear" w:color="auto" w:fill="FFFFFF"/>
        <w:spacing w:line="276" w:lineRule="auto"/>
        <w:ind w:left="1260" w:hanging="126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Прокофьев С. Вальс из оперы «Война и мир». Мимолетности. Скерцо (</w:t>
      </w:r>
      <w:proofErr w:type="spellStart"/>
      <w:r w:rsidRPr="006728CD">
        <w:rPr>
          <w:sz w:val="28"/>
          <w:szCs w:val="28"/>
        </w:rPr>
        <w:t>перелож</w:t>
      </w:r>
      <w:proofErr w:type="spellEnd"/>
      <w:r w:rsidRPr="006728CD">
        <w:rPr>
          <w:sz w:val="28"/>
          <w:szCs w:val="28"/>
        </w:rPr>
        <w:t xml:space="preserve">. В. </w:t>
      </w:r>
      <w:proofErr w:type="spellStart"/>
      <w:r w:rsidRPr="006728CD">
        <w:rPr>
          <w:sz w:val="28"/>
          <w:szCs w:val="28"/>
        </w:rPr>
        <w:t>Штеймана</w:t>
      </w:r>
      <w:proofErr w:type="spellEnd"/>
      <w:r w:rsidRPr="006728CD">
        <w:rPr>
          <w:sz w:val="28"/>
          <w:szCs w:val="28"/>
        </w:rPr>
        <w:t>). Прелюдия (</w:t>
      </w:r>
      <w:proofErr w:type="spellStart"/>
      <w:r w:rsidRPr="006728CD">
        <w:rPr>
          <w:sz w:val="28"/>
          <w:szCs w:val="28"/>
        </w:rPr>
        <w:t>перелож</w:t>
      </w:r>
      <w:proofErr w:type="spellEnd"/>
      <w:r w:rsidRPr="006728CD">
        <w:rPr>
          <w:sz w:val="28"/>
          <w:szCs w:val="28"/>
        </w:rPr>
        <w:t xml:space="preserve">. В.   </w:t>
      </w:r>
      <w:proofErr w:type="spellStart"/>
      <w:r w:rsidRPr="006728CD">
        <w:rPr>
          <w:sz w:val="28"/>
          <w:szCs w:val="28"/>
        </w:rPr>
        <w:t>Штеймана</w:t>
      </w:r>
      <w:proofErr w:type="spellEnd"/>
      <w:r w:rsidRPr="006728CD">
        <w:rPr>
          <w:sz w:val="28"/>
          <w:szCs w:val="28"/>
        </w:rPr>
        <w:t>)</w:t>
      </w:r>
    </w:p>
    <w:p w14:paraId="4FA854C0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 xml:space="preserve">Паганини Н. — </w:t>
      </w:r>
      <w:proofErr w:type="spellStart"/>
      <w:r w:rsidRPr="006728CD">
        <w:rPr>
          <w:sz w:val="28"/>
          <w:szCs w:val="28"/>
        </w:rPr>
        <w:t>Крейслер</w:t>
      </w:r>
      <w:proofErr w:type="spellEnd"/>
      <w:r w:rsidRPr="006728CD">
        <w:rPr>
          <w:sz w:val="28"/>
          <w:szCs w:val="28"/>
        </w:rPr>
        <w:t xml:space="preserve"> Ф. Кампанелла</w:t>
      </w:r>
    </w:p>
    <w:p w14:paraId="07C82551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Пуньяни</w:t>
      </w:r>
      <w:proofErr w:type="spellEnd"/>
      <w:r w:rsidRPr="006728CD">
        <w:rPr>
          <w:sz w:val="28"/>
          <w:szCs w:val="28"/>
        </w:rPr>
        <w:t xml:space="preserve"> Г. — </w:t>
      </w:r>
      <w:proofErr w:type="spellStart"/>
      <w:r w:rsidRPr="006728CD">
        <w:rPr>
          <w:sz w:val="28"/>
          <w:szCs w:val="28"/>
        </w:rPr>
        <w:t>Крейслер</w:t>
      </w:r>
      <w:proofErr w:type="spellEnd"/>
      <w:r w:rsidRPr="006728CD">
        <w:rPr>
          <w:sz w:val="28"/>
          <w:szCs w:val="28"/>
        </w:rPr>
        <w:t xml:space="preserve"> Ф. Прелюдия и аллегро для скрипки</w:t>
      </w:r>
    </w:p>
    <w:p w14:paraId="244C468E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Рубинштейн А. Вальс-каприс (</w:t>
      </w:r>
      <w:proofErr w:type="spellStart"/>
      <w:r w:rsidRPr="006728CD">
        <w:rPr>
          <w:sz w:val="28"/>
          <w:szCs w:val="28"/>
        </w:rPr>
        <w:t>перелож</w:t>
      </w:r>
      <w:proofErr w:type="spellEnd"/>
      <w:r w:rsidRPr="006728CD">
        <w:rPr>
          <w:sz w:val="28"/>
          <w:szCs w:val="28"/>
        </w:rPr>
        <w:t xml:space="preserve">. В. </w:t>
      </w:r>
      <w:proofErr w:type="spellStart"/>
      <w:r w:rsidRPr="006728CD">
        <w:rPr>
          <w:sz w:val="28"/>
          <w:szCs w:val="28"/>
        </w:rPr>
        <w:t>Штеймана</w:t>
      </w:r>
      <w:proofErr w:type="spellEnd"/>
      <w:r w:rsidRPr="006728CD">
        <w:rPr>
          <w:sz w:val="28"/>
          <w:szCs w:val="28"/>
        </w:rPr>
        <w:t>)</w:t>
      </w:r>
    </w:p>
    <w:p w14:paraId="1D3B7CEC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Римский-Корсаков Н. Полет шмеля из оперы «Сказка о царе Салтане» (</w:t>
      </w:r>
      <w:proofErr w:type="spellStart"/>
      <w:r w:rsidRPr="006728CD">
        <w:rPr>
          <w:sz w:val="28"/>
          <w:szCs w:val="28"/>
        </w:rPr>
        <w:t>перелож</w:t>
      </w:r>
      <w:proofErr w:type="spellEnd"/>
      <w:r w:rsidRPr="006728CD">
        <w:rPr>
          <w:sz w:val="28"/>
          <w:szCs w:val="28"/>
        </w:rPr>
        <w:t>. В. Снегирева)</w:t>
      </w:r>
    </w:p>
    <w:p w14:paraId="0E341A37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Сарасате П. Интродукция и тарантелла (</w:t>
      </w:r>
      <w:proofErr w:type="spellStart"/>
      <w:r w:rsidRPr="006728CD">
        <w:rPr>
          <w:sz w:val="28"/>
          <w:szCs w:val="28"/>
        </w:rPr>
        <w:t>перелож</w:t>
      </w:r>
      <w:proofErr w:type="spellEnd"/>
      <w:r w:rsidRPr="006728CD">
        <w:rPr>
          <w:sz w:val="28"/>
          <w:szCs w:val="28"/>
        </w:rPr>
        <w:t xml:space="preserve">. К. </w:t>
      </w:r>
      <w:proofErr w:type="spellStart"/>
      <w:r w:rsidRPr="006728CD">
        <w:rPr>
          <w:sz w:val="28"/>
          <w:szCs w:val="28"/>
        </w:rPr>
        <w:t>Купинского</w:t>
      </w:r>
      <w:proofErr w:type="spellEnd"/>
      <w:r w:rsidRPr="006728CD">
        <w:rPr>
          <w:sz w:val="28"/>
          <w:szCs w:val="28"/>
        </w:rPr>
        <w:t>)</w:t>
      </w:r>
    </w:p>
    <w:p w14:paraId="7FDE7775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Сук И. Бурлеска</w:t>
      </w:r>
    </w:p>
    <w:p w14:paraId="1499CEA6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Чайковский П. Вальс-скерцо (</w:t>
      </w:r>
      <w:proofErr w:type="spellStart"/>
      <w:r w:rsidRPr="006728CD">
        <w:rPr>
          <w:sz w:val="28"/>
          <w:szCs w:val="28"/>
        </w:rPr>
        <w:t>перелож</w:t>
      </w:r>
      <w:proofErr w:type="spellEnd"/>
      <w:r w:rsidRPr="006728CD">
        <w:rPr>
          <w:sz w:val="28"/>
          <w:szCs w:val="28"/>
        </w:rPr>
        <w:t xml:space="preserve">. В. </w:t>
      </w:r>
      <w:proofErr w:type="spellStart"/>
      <w:r w:rsidRPr="006728CD">
        <w:rPr>
          <w:sz w:val="28"/>
          <w:szCs w:val="28"/>
        </w:rPr>
        <w:t>Штеймана</w:t>
      </w:r>
      <w:proofErr w:type="spellEnd"/>
      <w:r w:rsidRPr="006728CD">
        <w:rPr>
          <w:sz w:val="28"/>
          <w:szCs w:val="28"/>
        </w:rPr>
        <w:t>)</w:t>
      </w:r>
    </w:p>
    <w:p w14:paraId="6B99759E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Шопен Ф. Этюды ля минор, фа минор</w:t>
      </w:r>
    </w:p>
    <w:p w14:paraId="79421AE4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Шостакович Д. Прелюдия (</w:t>
      </w:r>
      <w:proofErr w:type="spellStart"/>
      <w:r w:rsidRPr="006728CD">
        <w:rPr>
          <w:sz w:val="28"/>
          <w:szCs w:val="28"/>
        </w:rPr>
        <w:t>обраб</w:t>
      </w:r>
      <w:proofErr w:type="spellEnd"/>
      <w:r w:rsidRPr="006728CD">
        <w:rPr>
          <w:sz w:val="28"/>
          <w:szCs w:val="28"/>
        </w:rPr>
        <w:t>. Д. Цыганова). Три фантастических танца для фортепиано</w:t>
      </w:r>
    </w:p>
    <w:p w14:paraId="780E9DA0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Шуберт Ф. Пчелка</w:t>
      </w:r>
    </w:p>
    <w:p w14:paraId="63C20C9E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Шахов И. Скерцо для трубы</w:t>
      </w:r>
    </w:p>
    <w:p w14:paraId="266AEF3A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lastRenderedPageBreak/>
        <w:t>Щелоков В. Скерцо для трубы</w:t>
      </w:r>
    </w:p>
    <w:p w14:paraId="6F685823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Фалья М. Испанский танец</w:t>
      </w:r>
    </w:p>
    <w:p w14:paraId="110A2F47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Эшпай</w:t>
      </w:r>
      <w:proofErr w:type="spellEnd"/>
      <w:r w:rsidRPr="006728CD">
        <w:rPr>
          <w:sz w:val="28"/>
          <w:szCs w:val="28"/>
        </w:rPr>
        <w:t xml:space="preserve"> А. Венгерские напевы (</w:t>
      </w:r>
      <w:proofErr w:type="spellStart"/>
      <w:r w:rsidRPr="006728CD">
        <w:rPr>
          <w:sz w:val="28"/>
          <w:szCs w:val="28"/>
        </w:rPr>
        <w:t>перелож</w:t>
      </w:r>
      <w:proofErr w:type="spellEnd"/>
      <w:r w:rsidRPr="006728CD">
        <w:rPr>
          <w:sz w:val="28"/>
          <w:szCs w:val="28"/>
        </w:rPr>
        <w:t>. В. Снегирева)</w:t>
      </w:r>
    </w:p>
    <w:p w14:paraId="4EC4744F" w14:textId="77777777" w:rsidR="0074783C" w:rsidRPr="006728CD" w:rsidRDefault="0074783C" w:rsidP="0074783C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6728CD">
        <w:rPr>
          <w:i/>
          <w:spacing w:val="37"/>
          <w:sz w:val="28"/>
          <w:szCs w:val="28"/>
        </w:rPr>
        <w:t>Вибрафон</w:t>
      </w:r>
    </w:p>
    <w:p w14:paraId="61AED968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Брамс И. Вальс Ля-бемоль мажор</w:t>
      </w:r>
    </w:p>
    <w:p w14:paraId="0BD75B67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Вавян</w:t>
      </w:r>
      <w:proofErr w:type="spellEnd"/>
      <w:r w:rsidRPr="006728CD">
        <w:rPr>
          <w:sz w:val="28"/>
          <w:szCs w:val="28"/>
        </w:rPr>
        <w:t xml:space="preserve"> М. Серенада</w:t>
      </w:r>
    </w:p>
    <w:p w14:paraId="5FDA321E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Головин А. Прелюдия</w:t>
      </w:r>
    </w:p>
    <w:p w14:paraId="50C18F79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Дебюсси К. Лунный свет</w:t>
      </w:r>
    </w:p>
    <w:p w14:paraId="2CAA0859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Подгайц</w:t>
      </w:r>
      <w:proofErr w:type="spellEnd"/>
      <w:r w:rsidRPr="006728CD">
        <w:rPr>
          <w:sz w:val="28"/>
          <w:szCs w:val="28"/>
        </w:rPr>
        <w:t xml:space="preserve"> Е. Наигрыш и рондо</w:t>
      </w:r>
    </w:p>
    <w:p w14:paraId="120F0DAF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Прокофьев С. «Патер Лоренцо» из балета «Ромео и Джульетта»</w:t>
      </w:r>
    </w:p>
    <w:p w14:paraId="668CB3C3" w14:textId="77777777" w:rsidR="0074783C" w:rsidRPr="006728CD" w:rsidRDefault="0074783C" w:rsidP="0074783C">
      <w:pPr>
        <w:shd w:val="clear" w:color="auto" w:fill="FFFFFF"/>
        <w:spacing w:line="276" w:lineRule="auto"/>
        <w:ind w:left="1080"/>
        <w:rPr>
          <w:sz w:val="28"/>
          <w:szCs w:val="28"/>
        </w:rPr>
      </w:pPr>
      <w:r w:rsidRPr="006728CD">
        <w:rPr>
          <w:sz w:val="28"/>
          <w:szCs w:val="28"/>
        </w:rPr>
        <w:t>(</w:t>
      </w:r>
      <w:proofErr w:type="spellStart"/>
      <w:r w:rsidRPr="006728CD">
        <w:rPr>
          <w:sz w:val="28"/>
          <w:szCs w:val="28"/>
        </w:rPr>
        <w:t>перелож</w:t>
      </w:r>
      <w:proofErr w:type="spellEnd"/>
      <w:r w:rsidRPr="006728CD">
        <w:rPr>
          <w:sz w:val="28"/>
          <w:szCs w:val="28"/>
        </w:rPr>
        <w:t xml:space="preserve">. В. Снегирева) </w:t>
      </w:r>
    </w:p>
    <w:p w14:paraId="3ED91ABA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Пташинска</w:t>
      </w:r>
      <w:proofErr w:type="spellEnd"/>
      <w:r w:rsidRPr="006728CD">
        <w:rPr>
          <w:sz w:val="28"/>
          <w:szCs w:val="28"/>
        </w:rPr>
        <w:t xml:space="preserve"> М. Прелюдия</w:t>
      </w:r>
    </w:p>
    <w:p w14:paraId="29E33813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 xml:space="preserve">Равель М. «Мальчик-с-пальчик» из балета «Сон Флорины» </w:t>
      </w:r>
    </w:p>
    <w:p w14:paraId="0CEAF6F7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 xml:space="preserve">Скрябин А. Поэма соч. 32 для фортепиано </w:t>
      </w:r>
    </w:p>
    <w:p w14:paraId="2D110ED7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Чайковский П. Мелодрама из музыки к пьесе А. Н. Островского</w:t>
      </w:r>
    </w:p>
    <w:p w14:paraId="02730EEC" w14:textId="77777777" w:rsidR="0074783C" w:rsidRPr="006728CD" w:rsidRDefault="0074783C" w:rsidP="0074783C">
      <w:pPr>
        <w:shd w:val="clear" w:color="auto" w:fill="FFFFFF"/>
        <w:spacing w:line="276" w:lineRule="auto"/>
        <w:ind w:left="1080"/>
        <w:rPr>
          <w:sz w:val="28"/>
          <w:szCs w:val="28"/>
        </w:rPr>
      </w:pPr>
      <w:r w:rsidRPr="006728CD">
        <w:rPr>
          <w:sz w:val="28"/>
          <w:szCs w:val="28"/>
        </w:rPr>
        <w:t>«Снегурочка» (</w:t>
      </w:r>
      <w:proofErr w:type="spellStart"/>
      <w:r w:rsidRPr="006728CD">
        <w:rPr>
          <w:sz w:val="28"/>
          <w:szCs w:val="28"/>
        </w:rPr>
        <w:t>перелож</w:t>
      </w:r>
      <w:proofErr w:type="spellEnd"/>
      <w:r w:rsidRPr="006728CD">
        <w:rPr>
          <w:sz w:val="28"/>
          <w:szCs w:val="28"/>
        </w:rPr>
        <w:t xml:space="preserve">. В. Снегирева) </w:t>
      </w:r>
    </w:p>
    <w:p w14:paraId="13102BC9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 xml:space="preserve">Шопен Ф. Этюды, прелюдии </w:t>
      </w:r>
    </w:p>
    <w:p w14:paraId="6E6C6C66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Элингтон</w:t>
      </w:r>
      <w:proofErr w:type="spellEnd"/>
      <w:r w:rsidRPr="006728CD">
        <w:rPr>
          <w:sz w:val="28"/>
          <w:szCs w:val="28"/>
        </w:rPr>
        <w:t xml:space="preserve"> Д. В сентиментальном настроении</w:t>
      </w:r>
    </w:p>
    <w:p w14:paraId="5087869B" w14:textId="77777777" w:rsidR="0074783C" w:rsidRPr="006728CD" w:rsidRDefault="0074783C" w:rsidP="0074783C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6728CD">
        <w:rPr>
          <w:i/>
          <w:spacing w:val="38"/>
          <w:sz w:val="28"/>
          <w:szCs w:val="28"/>
        </w:rPr>
        <w:t>Колокольчики</w:t>
      </w:r>
    </w:p>
    <w:p w14:paraId="7A43C464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Алябьев А. Из котильона</w:t>
      </w:r>
    </w:p>
    <w:p w14:paraId="14D2399A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 xml:space="preserve">Визе Ж </w:t>
      </w:r>
      <w:proofErr w:type="spellStart"/>
      <w:r w:rsidRPr="006728CD">
        <w:rPr>
          <w:sz w:val="28"/>
          <w:szCs w:val="28"/>
        </w:rPr>
        <w:t>Сегедилья</w:t>
      </w:r>
      <w:proofErr w:type="spellEnd"/>
      <w:r w:rsidRPr="006728CD">
        <w:rPr>
          <w:sz w:val="28"/>
          <w:szCs w:val="28"/>
        </w:rPr>
        <w:t xml:space="preserve"> из оперы «Кармен»</w:t>
      </w:r>
    </w:p>
    <w:p w14:paraId="5FF8736E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 xml:space="preserve">Бетховен Л. Шесть </w:t>
      </w:r>
      <w:proofErr w:type="spellStart"/>
      <w:r w:rsidRPr="006728CD">
        <w:rPr>
          <w:sz w:val="28"/>
          <w:szCs w:val="28"/>
        </w:rPr>
        <w:t>экоссезов</w:t>
      </w:r>
      <w:proofErr w:type="spellEnd"/>
    </w:p>
    <w:p w14:paraId="59711C6D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28CD">
        <w:rPr>
          <w:sz w:val="28"/>
          <w:szCs w:val="28"/>
        </w:rPr>
        <w:t xml:space="preserve">Глазунов А. Пиццикато из балета «Раймонда» (под ред. В. </w:t>
      </w:r>
      <w:proofErr w:type="spellStart"/>
      <w:r w:rsidRPr="006728CD">
        <w:rPr>
          <w:sz w:val="28"/>
          <w:szCs w:val="28"/>
        </w:rPr>
        <w:t>Штеймана</w:t>
      </w:r>
      <w:proofErr w:type="spellEnd"/>
      <w:r w:rsidRPr="006728CD">
        <w:rPr>
          <w:sz w:val="28"/>
          <w:szCs w:val="28"/>
        </w:rPr>
        <w:t>)</w:t>
      </w:r>
    </w:p>
    <w:p w14:paraId="635C56CA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Глиэр Р. Вальс из балета «Медный всадник»</w:t>
      </w:r>
    </w:p>
    <w:p w14:paraId="687A7160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Глинка М. Прощальный вальс</w:t>
      </w:r>
    </w:p>
    <w:p w14:paraId="3C5C6297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 xml:space="preserve">Григ Э. Танец </w:t>
      </w:r>
      <w:proofErr w:type="spellStart"/>
      <w:r w:rsidRPr="006728CD">
        <w:rPr>
          <w:sz w:val="28"/>
          <w:szCs w:val="28"/>
        </w:rPr>
        <w:t>Анитры</w:t>
      </w:r>
      <w:proofErr w:type="spellEnd"/>
      <w:r w:rsidRPr="006728CD">
        <w:rPr>
          <w:sz w:val="28"/>
          <w:szCs w:val="28"/>
        </w:rPr>
        <w:t xml:space="preserve"> из сюиты «Пер </w:t>
      </w:r>
      <w:proofErr w:type="spellStart"/>
      <w:r w:rsidRPr="006728CD">
        <w:rPr>
          <w:sz w:val="28"/>
          <w:szCs w:val="28"/>
        </w:rPr>
        <w:t>Гюнт</w:t>
      </w:r>
      <w:proofErr w:type="spellEnd"/>
      <w:r w:rsidRPr="006728CD">
        <w:rPr>
          <w:sz w:val="28"/>
          <w:szCs w:val="28"/>
        </w:rPr>
        <w:t>»</w:t>
      </w:r>
    </w:p>
    <w:p w14:paraId="3F3F1837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Даргомыжский А. Вальс-табакерка</w:t>
      </w:r>
    </w:p>
    <w:p w14:paraId="7290DC41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Косенко В. Вальс</w:t>
      </w:r>
    </w:p>
    <w:p w14:paraId="3A5EA77E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Лядов А. Музыкальная табакерка</w:t>
      </w:r>
    </w:p>
    <w:p w14:paraId="5C4C6C9B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Прокофьев С. Гавот из «Классической симфонии». Марш из оперы «Любовь к трем апельсинам». Танец антильских девушек из балета «Ромео и Джульетта». Мимолетности. Вечер.</w:t>
      </w:r>
    </w:p>
    <w:p w14:paraId="7AEF5C5C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Рамо И. Тамбурин</w:t>
      </w:r>
    </w:p>
    <w:p w14:paraId="4BB71E65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28CD">
        <w:rPr>
          <w:sz w:val="28"/>
          <w:szCs w:val="28"/>
        </w:rPr>
        <w:t xml:space="preserve">Стравинский И. Русская песня. Вальс из «Маленькой сюиты» </w:t>
      </w:r>
    </w:p>
    <w:p w14:paraId="4B15F4F6" w14:textId="77777777" w:rsidR="0074783C" w:rsidRPr="006728CD" w:rsidRDefault="0074783C" w:rsidP="0074783C">
      <w:pPr>
        <w:shd w:val="clear" w:color="auto" w:fill="FFFFFF"/>
        <w:spacing w:line="276" w:lineRule="auto"/>
        <w:ind w:left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(</w:t>
      </w:r>
      <w:proofErr w:type="spellStart"/>
      <w:r w:rsidRPr="006728CD">
        <w:rPr>
          <w:sz w:val="28"/>
          <w:szCs w:val="28"/>
        </w:rPr>
        <w:t>перелож</w:t>
      </w:r>
      <w:proofErr w:type="spellEnd"/>
      <w:r w:rsidRPr="006728CD">
        <w:rPr>
          <w:sz w:val="28"/>
          <w:szCs w:val="28"/>
        </w:rPr>
        <w:t>. В. Снегирева)</w:t>
      </w:r>
    </w:p>
    <w:p w14:paraId="24636D44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Хачатурян А. Танец девушек из балета «Гаянэ»</w:t>
      </w:r>
    </w:p>
    <w:p w14:paraId="156392C3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Чайковский П. Танец Феи Драже, Чай из балета «Щелкунчик»</w:t>
      </w:r>
    </w:p>
    <w:p w14:paraId="2801FA24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lastRenderedPageBreak/>
        <w:t>Шостакович Д. Вальс-шутка. Гавот, Праздничный вальс из Сюиты № 3. Фантастический танец № 3. Прелюдия № 8 соль минор (</w:t>
      </w:r>
      <w:proofErr w:type="spellStart"/>
      <w:r w:rsidRPr="006728CD">
        <w:rPr>
          <w:sz w:val="28"/>
          <w:szCs w:val="28"/>
        </w:rPr>
        <w:t>перелож</w:t>
      </w:r>
      <w:proofErr w:type="spellEnd"/>
      <w:r w:rsidRPr="006728CD">
        <w:rPr>
          <w:sz w:val="28"/>
          <w:szCs w:val="28"/>
        </w:rPr>
        <w:t>. для скрипки).</w:t>
      </w:r>
    </w:p>
    <w:p w14:paraId="6EE5EC80" w14:textId="77777777" w:rsidR="0074783C" w:rsidRPr="006728CD" w:rsidRDefault="0074783C" w:rsidP="0074783C">
      <w:pPr>
        <w:shd w:val="clear" w:color="auto" w:fill="FFFFFF"/>
        <w:spacing w:line="276" w:lineRule="auto"/>
        <w:jc w:val="center"/>
        <w:rPr>
          <w:b/>
          <w:bCs/>
          <w:spacing w:val="-7"/>
          <w:sz w:val="28"/>
          <w:szCs w:val="28"/>
        </w:rPr>
      </w:pPr>
      <w:r w:rsidRPr="006728CD">
        <w:rPr>
          <w:b/>
          <w:bCs/>
          <w:spacing w:val="-7"/>
          <w:sz w:val="28"/>
          <w:szCs w:val="28"/>
        </w:rPr>
        <w:t>Учебно-вспомогательный материал для самостоятельной работы</w:t>
      </w:r>
    </w:p>
    <w:p w14:paraId="05AED7E6" w14:textId="77777777" w:rsidR="0074783C" w:rsidRPr="006728CD" w:rsidRDefault="0074783C" w:rsidP="0074783C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14:paraId="1F9D4D87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 w:rsidRPr="006728CD">
        <w:rPr>
          <w:i/>
          <w:sz w:val="28"/>
          <w:szCs w:val="28"/>
        </w:rPr>
        <w:t xml:space="preserve">Для </w:t>
      </w:r>
      <w:r w:rsidRPr="006728CD">
        <w:rPr>
          <w:i/>
          <w:spacing w:val="49"/>
          <w:sz w:val="28"/>
          <w:szCs w:val="28"/>
        </w:rPr>
        <w:t>ксилофона</w:t>
      </w:r>
    </w:p>
    <w:p w14:paraId="70B3E5A5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Бем Т. Этюды для флейты</w:t>
      </w:r>
    </w:p>
    <w:p w14:paraId="407DCE39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Голденберг</w:t>
      </w:r>
      <w:proofErr w:type="spellEnd"/>
      <w:r w:rsidRPr="006728CD">
        <w:rPr>
          <w:sz w:val="28"/>
          <w:szCs w:val="28"/>
        </w:rPr>
        <w:t xml:space="preserve"> Т. Школа для ксилофона. Этюды для ксилофона</w:t>
      </w:r>
    </w:p>
    <w:p w14:paraId="355D2E1C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Келлер Э. Этюды для флейты</w:t>
      </w:r>
    </w:p>
    <w:p w14:paraId="52BEB400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Платонов Н. Этюды для флейты</w:t>
      </w:r>
    </w:p>
    <w:p w14:paraId="790C36F1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Рубал Р., Шварц О. и др. Школа для ударных инструментов (раздел для ксилофона)</w:t>
      </w:r>
    </w:p>
    <w:p w14:paraId="64A4BEAC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Снегирев В. Школа игры для двухрядного ксилофона и маримбы</w:t>
      </w:r>
    </w:p>
    <w:p w14:paraId="1F33C7E5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Стойко И. Школа игры на ударных инструментах (раздел для ксилофона)</w:t>
      </w:r>
    </w:p>
    <w:p w14:paraId="208855E3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Торребруно</w:t>
      </w:r>
      <w:proofErr w:type="spellEnd"/>
      <w:r w:rsidRPr="006728CD">
        <w:rPr>
          <w:sz w:val="28"/>
          <w:szCs w:val="28"/>
        </w:rPr>
        <w:t xml:space="preserve"> Д. Школа для ксилофона</w:t>
      </w:r>
    </w:p>
    <w:p w14:paraId="2953BA10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0C15AE10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 w:rsidRPr="006728CD">
        <w:rPr>
          <w:i/>
          <w:sz w:val="28"/>
          <w:szCs w:val="28"/>
        </w:rPr>
        <w:t xml:space="preserve">Для </w:t>
      </w:r>
      <w:r w:rsidRPr="006728CD">
        <w:rPr>
          <w:i/>
          <w:spacing w:val="51"/>
          <w:sz w:val="28"/>
          <w:szCs w:val="28"/>
        </w:rPr>
        <w:t>вибрафона</w:t>
      </w:r>
    </w:p>
    <w:p w14:paraId="36C362C5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Палиев</w:t>
      </w:r>
      <w:proofErr w:type="spellEnd"/>
      <w:r w:rsidRPr="006728CD">
        <w:rPr>
          <w:sz w:val="28"/>
          <w:szCs w:val="28"/>
        </w:rPr>
        <w:t xml:space="preserve"> Д. Школа игры на вибрафоне Робине Г. Школа игры на вибрафоне</w:t>
      </w:r>
    </w:p>
    <w:p w14:paraId="00B0F9EF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 w:rsidRPr="006728CD">
        <w:rPr>
          <w:i/>
          <w:sz w:val="28"/>
          <w:szCs w:val="28"/>
        </w:rPr>
        <w:t xml:space="preserve">Для </w:t>
      </w:r>
      <w:r w:rsidRPr="006728CD">
        <w:rPr>
          <w:i/>
          <w:spacing w:val="46"/>
          <w:sz w:val="28"/>
          <w:szCs w:val="28"/>
        </w:rPr>
        <w:t>колокольчиков</w:t>
      </w:r>
    </w:p>
    <w:p w14:paraId="2070FB8D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Купинский</w:t>
      </w:r>
      <w:proofErr w:type="spellEnd"/>
      <w:r w:rsidRPr="006728CD">
        <w:rPr>
          <w:sz w:val="28"/>
          <w:szCs w:val="28"/>
        </w:rPr>
        <w:t xml:space="preserve"> К. Школа игры на ударных инструментах (раздел «Колокольчики»)</w:t>
      </w:r>
    </w:p>
    <w:p w14:paraId="296F0CC5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Рубал Р., Шварц О. и др. Школа для ударных инструментов (раздел «Колокольчики»)</w:t>
      </w:r>
    </w:p>
    <w:p w14:paraId="2449978E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Стойко И. Школа игры на ударных инструментах (раздел «Колокольчики»)</w:t>
      </w:r>
    </w:p>
    <w:p w14:paraId="3647E456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 w:rsidRPr="006728CD">
        <w:rPr>
          <w:i/>
          <w:sz w:val="28"/>
          <w:szCs w:val="28"/>
        </w:rPr>
        <w:t xml:space="preserve">Для </w:t>
      </w:r>
      <w:r w:rsidRPr="006728CD">
        <w:rPr>
          <w:i/>
          <w:spacing w:val="52"/>
          <w:sz w:val="28"/>
          <w:szCs w:val="28"/>
        </w:rPr>
        <w:t>литавр</w:t>
      </w:r>
    </w:p>
    <w:p w14:paraId="7F0F8CD8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Купинский</w:t>
      </w:r>
      <w:proofErr w:type="spellEnd"/>
      <w:r w:rsidRPr="006728CD">
        <w:rPr>
          <w:sz w:val="28"/>
          <w:szCs w:val="28"/>
        </w:rPr>
        <w:t xml:space="preserve"> К. Школа игры на ударных инструментах (раздел для литавр)</w:t>
      </w:r>
    </w:p>
    <w:p w14:paraId="129B3BA6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Осадчук</w:t>
      </w:r>
      <w:proofErr w:type="spellEnd"/>
      <w:r w:rsidRPr="006728CD">
        <w:rPr>
          <w:sz w:val="28"/>
          <w:szCs w:val="28"/>
        </w:rPr>
        <w:t xml:space="preserve"> В. Этюды для литавр</w:t>
      </w:r>
    </w:p>
    <w:p w14:paraId="684C0879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Палиев</w:t>
      </w:r>
      <w:proofErr w:type="spellEnd"/>
      <w:r w:rsidRPr="006728CD">
        <w:rPr>
          <w:sz w:val="28"/>
          <w:szCs w:val="28"/>
        </w:rPr>
        <w:t xml:space="preserve"> Д. Этюды для литавр</w:t>
      </w:r>
    </w:p>
    <w:p w14:paraId="47EDFA80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Сковера</w:t>
      </w:r>
      <w:proofErr w:type="spellEnd"/>
      <w:r w:rsidRPr="006728CD">
        <w:rPr>
          <w:sz w:val="28"/>
          <w:szCs w:val="28"/>
        </w:rPr>
        <w:t xml:space="preserve"> А. Семьдесят этюдов</w:t>
      </w:r>
    </w:p>
    <w:p w14:paraId="0FAFD399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Снегирев В. Этюды для литавр</w:t>
      </w:r>
    </w:p>
    <w:p w14:paraId="675558EA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Стойко И. Школа игры на ударных инструментах (раздел для литавр)</w:t>
      </w:r>
    </w:p>
    <w:p w14:paraId="5040FC06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Рубал Р., Шварц О. и др. Школа для ударных инструментов (раздел для литавр)</w:t>
      </w:r>
    </w:p>
    <w:p w14:paraId="6811450C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 w:rsidRPr="006728CD">
        <w:rPr>
          <w:i/>
          <w:sz w:val="28"/>
          <w:szCs w:val="28"/>
        </w:rPr>
        <w:t xml:space="preserve">Для </w:t>
      </w:r>
      <w:r w:rsidRPr="006728CD">
        <w:rPr>
          <w:i/>
          <w:spacing w:val="45"/>
          <w:sz w:val="28"/>
          <w:szCs w:val="28"/>
        </w:rPr>
        <w:t>малого</w:t>
      </w:r>
      <w:r w:rsidRPr="006728CD">
        <w:rPr>
          <w:i/>
          <w:sz w:val="28"/>
          <w:szCs w:val="28"/>
        </w:rPr>
        <w:t xml:space="preserve"> </w:t>
      </w:r>
      <w:r w:rsidRPr="006728CD">
        <w:rPr>
          <w:i/>
          <w:spacing w:val="53"/>
          <w:sz w:val="28"/>
          <w:szCs w:val="28"/>
        </w:rPr>
        <w:t>барабана</w:t>
      </w:r>
      <w:r w:rsidRPr="006728CD">
        <w:rPr>
          <w:i/>
          <w:sz w:val="28"/>
          <w:szCs w:val="28"/>
        </w:rPr>
        <w:t xml:space="preserve"> </w:t>
      </w:r>
      <w:r w:rsidRPr="006728CD">
        <w:rPr>
          <w:bCs/>
          <w:i/>
          <w:sz w:val="28"/>
          <w:szCs w:val="28"/>
        </w:rPr>
        <w:t xml:space="preserve">и </w:t>
      </w:r>
      <w:r w:rsidRPr="006728CD">
        <w:rPr>
          <w:i/>
          <w:spacing w:val="54"/>
          <w:sz w:val="28"/>
          <w:szCs w:val="28"/>
        </w:rPr>
        <w:t>других</w:t>
      </w:r>
      <w:r w:rsidRPr="006728CD">
        <w:rPr>
          <w:i/>
          <w:sz w:val="28"/>
          <w:szCs w:val="28"/>
        </w:rPr>
        <w:t xml:space="preserve"> </w:t>
      </w:r>
      <w:r w:rsidRPr="006728CD">
        <w:rPr>
          <w:i/>
          <w:spacing w:val="60"/>
          <w:sz w:val="28"/>
          <w:szCs w:val="28"/>
        </w:rPr>
        <w:t xml:space="preserve">ударных </w:t>
      </w:r>
      <w:r w:rsidRPr="006728CD">
        <w:rPr>
          <w:bCs/>
          <w:i/>
          <w:spacing w:val="49"/>
          <w:sz w:val="28"/>
          <w:szCs w:val="28"/>
        </w:rPr>
        <w:t>инструментов</w:t>
      </w:r>
    </w:p>
    <w:p w14:paraId="7992D983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Купинский</w:t>
      </w:r>
      <w:proofErr w:type="spellEnd"/>
      <w:r w:rsidRPr="006728CD">
        <w:rPr>
          <w:sz w:val="28"/>
          <w:szCs w:val="28"/>
        </w:rPr>
        <w:t xml:space="preserve"> К. Школа игры на ударных инструментах</w:t>
      </w:r>
    </w:p>
    <w:p w14:paraId="11AF75F9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Осадчук</w:t>
      </w:r>
      <w:proofErr w:type="spellEnd"/>
      <w:r w:rsidRPr="006728CD">
        <w:rPr>
          <w:sz w:val="28"/>
          <w:szCs w:val="28"/>
        </w:rPr>
        <w:t xml:space="preserve"> В. Этюды</w:t>
      </w:r>
    </w:p>
    <w:p w14:paraId="134D7CD8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Палиев</w:t>
      </w:r>
      <w:proofErr w:type="spellEnd"/>
      <w:r w:rsidRPr="006728CD">
        <w:rPr>
          <w:sz w:val="28"/>
          <w:szCs w:val="28"/>
        </w:rPr>
        <w:t xml:space="preserve"> Д. Школа игры на ударных инструментах</w:t>
      </w:r>
    </w:p>
    <w:p w14:paraId="1EBB2477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Сковера</w:t>
      </w:r>
      <w:proofErr w:type="spellEnd"/>
      <w:r w:rsidRPr="006728CD">
        <w:rPr>
          <w:sz w:val="28"/>
          <w:szCs w:val="28"/>
        </w:rPr>
        <w:t xml:space="preserve"> А. Этюды</w:t>
      </w:r>
    </w:p>
    <w:p w14:paraId="0C72B357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Снегирев В. Этюды</w:t>
      </w:r>
    </w:p>
    <w:p w14:paraId="2756B65F" w14:textId="77777777" w:rsidR="0074783C" w:rsidRPr="006728CD" w:rsidRDefault="0074783C" w:rsidP="0074783C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6728CD">
        <w:rPr>
          <w:b/>
          <w:sz w:val="28"/>
          <w:szCs w:val="28"/>
        </w:rPr>
        <w:lastRenderedPageBreak/>
        <w:t>Ознакомление с оркестровыми партиями симфонической, оперной и балетной литературы</w:t>
      </w:r>
    </w:p>
    <w:p w14:paraId="449F22F8" w14:textId="77777777" w:rsidR="0074783C" w:rsidRPr="006728CD" w:rsidRDefault="0074783C" w:rsidP="0074783C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14:paraId="280D505F" w14:textId="77777777" w:rsidR="0074783C" w:rsidRPr="006728CD" w:rsidRDefault="0074783C" w:rsidP="0074783C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6728CD">
        <w:rPr>
          <w:i/>
          <w:spacing w:val="34"/>
          <w:sz w:val="28"/>
          <w:szCs w:val="28"/>
        </w:rPr>
        <w:t>Ксилофон</w:t>
      </w:r>
    </w:p>
    <w:p w14:paraId="21D122E8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Асафьев Б. Вариации из балета «Бахчисарайский фонтан»</w:t>
      </w:r>
    </w:p>
    <w:p w14:paraId="6F34E250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 xml:space="preserve">Бриттен Б. Вариации и фуга на тему </w:t>
      </w:r>
      <w:proofErr w:type="spellStart"/>
      <w:r w:rsidRPr="006728CD">
        <w:rPr>
          <w:sz w:val="28"/>
          <w:szCs w:val="28"/>
        </w:rPr>
        <w:t>Перселла</w:t>
      </w:r>
      <w:proofErr w:type="spellEnd"/>
    </w:p>
    <w:p w14:paraId="5ADB1491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Василенко С. Балет «Мирандолина»</w:t>
      </w:r>
    </w:p>
    <w:p w14:paraId="21B0E21C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Владигеров</w:t>
      </w:r>
      <w:proofErr w:type="spellEnd"/>
      <w:r w:rsidRPr="006728CD">
        <w:rPr>
          <w:sz w:val="28"/>
          <w:szCs w:val="28"/>
        </w:rPr>
        <w:t xml:space="preserve"> П. Болгарская рапсодия «Вардар»</w:t>
      </w:r>
    </w:p>
    <w:p w14:paraId="19DF0113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Гершвин Д. Сюита из оперы «Порги и Бесс»</w:t>
      </w:r>
    </w:p>
    <w:p w14:paraId="1B38F286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 xml:space="preserve">Глазунов А. Симфоническая сюита «Из средних веков». Карельская легенда. Выход </w:t>
      </w:r>
      <w:proofErr w:type="spellStart"/>
      <w:r w:rsidRPr="006728CD">
        <w:rPr>
          <w:sz w:val="28"/>
          <w:szCs w:val="28"/>
        </w:rPr>
        <w:t>сарацинов</w:t>
      </w:r>
      <w:proofErr w:type="spellEnd"/>
      <w:r w:rsidRPr="006728CD">
        <w:rPr>
          <w:sz w:val="28"/>
          <w:szCs w:val="28"/>
        </w:rPr>
        <w:t xml:space="preserve"> из балета «Раймонда»</w:t>
      </w:r>
    </w:p>
    <w:p w14:paraId="72BCB021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Глиэр Р. Соло ксилофона из балета «Красный цветок»</w:t>
      </w:r>
    </w:p>
    <w:p w14:paraId="4BBDDDB2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Лядов А. Симфонические картины: «Баба Яга», «Кикимора»</w:t>
      </w:r>
    </w:p>
    <w:p w14:paraId="4DEECB4E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Мусоргский М. Картинки с выставки (оркестровка Равеля)</w:t>
      </w:r>
    </w:p>
    <w:p w14:paraId="5CFA60C7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Прокофьев С. Кантата «Александр Невский». Вариации сестер из балета «Золушка». Скерцо и Марш из оперы «Любовь к трем апельсинам»</w:t>
      </w:r>
    </w:p>
    <w:p w14:paraId="0C5F8C49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Римский-Корсаков Н. Оперы: «Млада», «Сказка о царе Салтане»</w:t>
      </w:r>
    </w:p>
    <w:p w14:paraId="489585C4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Стравинский И. Балеты: «Жар птица», «Петрушка».</w:t>
      </w:r>
    </w:p>
    <w:p w14:paraId="2B39815A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Хренников Т. Симфония № 3. Концерт № 2 для скрипки с оркест</w:t>
      </w:r>
      <w:r w:rsidRPr="006728CD">
        <w:rPr>
          <w:sz w:val="28"/>
          <w:szCs w:val="28"/>
        </w:rPr>
        <w:softHyphen/>
        <w:t>ром</w:t>
      </w:r>
    </w:p>
    <w:p w14:paraId="582428AB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Шостакович Д. Симфонии №№: 1—-15</w:t>
      </w:r>
    </w:p>
    <w:p w14:paraId="7E391331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Щедрин Р. Кармен-сюита</w:t>
      </w:r>
    </w:p>
    <w:p w14:paraId="6EA22E4B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 xml:space="preserve">Юровский В. Танец </w:t>
      </w:r>
      <w:proofErr w:type="spellStart"/>
      <w:r w:rsidRPr="006728CD">
        <w:rPr>
          <w:sz w:val="28"/>
          <w:szCs w:val="28"/>
        </w:rPr>
        <w:t>Летики</w:t>
      </w:r>
      <w:proofErr w:type="spellEnd"/>
      <w:r w:rsidRPr="006728CD">
        <w:rPr>
          <w:sz w:val="28"/>
          <w:szCs w:val="28"/>
        </w:rPr>
        <w:t xml:space="preserve"> из балета «Алые паруса»</w:t>
      </w:r>
    </w:p>
    <w:p w14:paraId="5ED6D7E0" w14:textId="77777777" w:rsidR="0074783C" w:rsidRPr="006728CD" w:rsidRDefault="0074783C" w:rsidP="0074783C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6728CD">
        <w:rPr>
          <w:i/>
          <w:spacing w:val="38"/>
          <w:sz w:val="28"/>
          <w:szCs w:val="28"/>
        </w:rPr>
        <w:t>Колокольчики</w:t>
      </w:r>
    </w:p>
    <w:p w14:paraId="7324841D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Асафьев Б. Вариации из балета «Бахчисарайский фонтан»</w:t>
      </w:r>
    </w:p>
    <w:p w14:paraId="5AED4146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Вагнер Р. Опера «Зигфрид»</w:t>
      </w:r>
    </w:p>
    <w:p w14:paraId="5AEDF444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Глазунов А. Вариации и антракт из балета «Раймонда»</w:t>
      </w:r>
    </w:p>
    <w:p w14:paraId="75C0CCBC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Глинка М. Марш Черномора из оперы «Руслан и Людмила»</w:t>
      </w:r>
    </w:p>
    <w:p w14:paraId="007B480E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Глиэр Р. Воспоминание и Интернационал из балета «Красный цветок»</w:t>
      </w:r>
    </w:p>
    <w:p w14:paraId="1487E907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Делиб Л. Ария с колокольчиками из оперы «</w:t>
      </w:r>
      <w:proofErr w:type="spellStart"/>
      <w:r w:rsidRPr="006728CD">
        <w:rPr>
          <w:sz w:val="28"/>
          <w:szCs w:val="28"/>
        </w:rPr>
        <w:t>Лакме</w:t>
      </w:r>
      <w:proofErr w:type="spellEnd"/>
      <w:r w:rsidRPr="006728CD">
        <w:rPr>
          <w:sz w:val="28"/>
          <w:szCs w:val="28"/>
        </w:rPr>
        <w:t>»</w:t>
      </w:r>
    </w:p>
    <w:p w14:paraId="3D035DE7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Дюка П. Скерцо «Ученик чародея»</w:t>
      </w:r>
    </w:p>
    <w:p w14:paraId="45363A47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Клебанов Д. Вариации из балета «Аистенок»</w:t>
      </w:r>
    </w:p>
    <w:p w14:paraId="4C667F5F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Кодай</w:t>
      </w:r>
      <w:proofErr w:type="spellEnd"/>
      <w:r w:rsidRPr="006728CD">
        <w:rPr>
          <w:sz w:val="28"/>
          <w:szCs w:val="28"/>
        </w:rPr>
        <w:t xml:space="preserve"> 3. Танцы из Таланты</w:t>
      </w:r>
    </w:p>
    <w:p w14:paraId="13314797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Лист Ф. Тарантелла</w:t>
      </w:r>
    </w:p>
    <w:p w14:paraId="64942ACB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Мусоргский М. Картинки с выставки (оркестровка М. Равеля)</w:t>
      </w:r>
    </w:p>
    <w:p w14:paraId="233A9DC4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Рахманинов С. Симфонические танцы. Рапсодия на тему Паганини</w:t>
      </w:r>
    </w:p>
    <w:p w14:paraId="1AC330E3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 xml:space="preserve">Прокофьев С. Кантата «Александр Невский». Гавот и Вальс из балета «Золушка». </w:t>
      </w:r>
    </w:p>
    <w:p w14:paraId="4D372F48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Симфония № 7</w:t>
      </w:r>
    </w:p>
    <w:p w14:paraId="591DCD8C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Сен-Сане К. Карнавал животных («Аквариум»)</w:t>
      </w:r>
    </w:p>
    <w:p w14:paraId="67635F61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lastRenderedPageBreak/>
        <w:t>Скрябин А. Поэма экстаза</w:t>
      </w:r>
    </w:p>
    <w:p w14:paraId="6A4EFF2D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Чайковский П. Итальянское каприччио. Сюита «</w:t>
      </w:r>
      <w:proofErr w:type="spellStart"/>
      <w:r w:rsidRPr="006728CD">
        <w:rPr>
          <w:sz w:val="28"/>
          <w:szCs w:val="28"/>
        </w:rPr>
        <w:t>Моцартиана</w:t>
      </w:r>
      <w:proofErr w:type="spellEnd"/>
      <w:r w:rsidRPr="006728CD">
        <w:rPr>
          <w:sz w:val="28"/>
          <w:szCs w:val="28"/>
        </w:rPr>
        <w:t>». Вальс из балета «Спящая красавица». Полонез из балета «Лебединое озеро». Китайский танец из балета «Щелкунчик»</w:t>
      </w:r>
    </w:p>
    <w:p w14:paraId="73A0539C" w14:textId="77777777" w:rsidR="0074783C" w:rsidRPr="006728CD" w:rsidRDefault="0074783C" w:rsidP="0074783C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6728CD">
        <w:rPr>
          <w:i/>
          <w:spacing w:val="34"/>
          <w:sz w:val="28"/>
          <w:szCs w:val="28"/>
        </w:rPr>
        <w:t>Вибрафон</w:t>
      </w:r>
    </w:p>
    <w:p w14:paraId="68B487F2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Мессиан</w:t>
      </w:r>
      <w:proofErr w:type="spellEnd"/>
      <w:r w:rsidRPr="006728CD">
        <w:rPr>
          <w:sz w:val="28"/>
          <w:szCs w:val="28"/>
        </w:rPr>
        <w:t xml:space="preserve"> О. </w:t>
      </w:r>
      <w:proofErr w:type="spellStart"/>
      <w:r w:rsidRPr="006728CD">
        <w:rPr>
          <w:sz w:val="28"/>
          <w:szCs w:val="28"/>
        </w:rPr>
        <w:t>Турангалила</w:t>
      </w:r>
      <w:proofErr w:type="spellEnd"/>
    </w:p>
    <w:p w14:paraId="70D04DEA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Щедрин Р. Концерт № 2 для фортепиано с оркестром (финал)</w:t>
      </w:r>
    </w:p>
    <w:p w14:paraId="024A05A5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Эшпай</w:t>
      </w:r>
      <w:proofErr w:type="spellEnd"/>
      <w:r w:rsidRPr="006728CD">
        <w:rPr>
          <w:sz w:val="28"/>
          <w:szCs w:val="28"/>
        </w:rPr>
        <w:t xml:space="preserve"> А. Концерт для оркестра</w:t>
      </w:r>
    </w:p>
    <w:p w14:paraId="6CC73353" w14:textId="77777777" w:rsidR="0074783C" w:rsidRPr="006728CD" w:rsidRDefault="0074783C" w:rsidP="0074783C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6728CD">
        <w:rPr>
          <w:i/>
          <w:spacing w:val="38"/>
          <w:sz w:val="28"/>
          <w:szCs w:val="28"/>
        </w:rPr>
        <w:t>Литавры</w:t>
      </w:r>
    </w:p>
    <w:p w14:paraId="3108F3B0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Асафьев Б. Полонез из балета «Бахчисарайский фонтан»</w:t>
      </w:r>
    </w:p>
    <w:p w14:paraId="3F796D25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Барток</w:t>
      </w:r>
      <w:proofErr w:type="spellEnd"/>
      <w:r w:rsidRPr="006728CD">
        <w:rPr>
          <w:sz w:val="28"/>
          <w:szCs w:val="28"/>
        </w:rPr>
        <w:t xml:space="preserve"> Б. Концерт для </w:t>
      </w:r>
      <w:r w:rsidRPr="006728CD">
        <w:rPr>
          <w:bCs/>
          <w:sz w:val="28"/>
          <w:szCs w:val="28"/>
        </w:rPr>
        <w:t>оркестра</w:t>
      </w:r>
    </w:p>
    <w:p w14:paraId="305D05D9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Берлиоз Г. Фантастическая симфония</w:t>
      </w:r>
    </w:p>
    <w:p w14:paraId="7BB634C3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Бородин А. Половецкие пляски из оперы «Князь Игорь»</w:t>
      </w:r>
    </w:p>
    <w:p w14:paraId="1813225D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28CD">
        <w:rPr>
          <w:sz w:val="28"/>
          <w:szCs w:val="28"/>
        </w:rPr>
        <w:t xml:space="preserve">Вагнер Р. Траурный марш из оперы «Гибель богов». </w:t>
      </w:r>
    </w:p>
    <w:p w14:paraId="311A17A3" w14:textId="77777777" w:rsidR="0074783C" w:rsidRPr="006728CD" w:rsidRDefault="0074783C" w:rsidP="0074783C">
      <w:pPr>
        <w:shd w:val="clear" w:color="auto" w:fill="FFFFFF"/>
        <w:spacing w:line="276" w:lineRule="auto"/>
        <w:ind w:left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Опера «</w:t>
      </w:r>
      <w:proofErr w:type="spellStart"/>
      <w:r w:rsidRPr="006728CD">
        <w:rPr>
          <w:sz w:val="28"/>
          <w:szCs w:val="28"/>
        </w:rPr>
        <w:t>Лоэнгрин</w:t>
      </w:r>
      <w:proofErr w:type="spellEnd"/>
      <w:r w:rsidRPr="006728CD">
        <w:rPr>
          <w:sz w:val="28"/>
          <w:szCs w:val="28"/>
        </w:rPr>
        <w:t>» (</w:t>
      </w:r>
      <w:r w:rsidRPr="006728CD">
        <w:rPr>
          <w:sz w:val="28"/>
          <w:szCs w:val="28"/>
          <w:lang w:val="en-US"/>
        </w:rPr>
        <w:t>III</w:t>
      </w:r>
      <w:r w:rsidRPr="006728CD">
        <w:rPr>
          <w:sz w:val="28"/>
          <w:szCs w:val="28"/>
        </w:rPr>
        <w:t xml:space="preserve"> акт)</w:t>
      </w:r>
    </w:p>
    <w:p w14:paraId="5109977D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Глазунов А. Торжественная увертюра». Балетная сюита. Вступление к балету «Раймонда»</w:t>
      </w:r>
    </w:p>
    <w:p w14:paraId="780576FD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Глинка М. Увертюра к опере «Руслан и Людмила»</w:t>
      </w:r>
    </w:p>
    <w:p w14:paraId="04B2CD49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Глиэр Р. Танец советских моряков и шествие кули из балета «Красный цветок»</w:t>
      </w:r>
    </w:p>
    <w:p w14:paraId="5A7A2948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Делиб Л. Танцы из оперы «</w:t>
      </w:r>
      <w:proofErr w:type="spellStart"/>
      <w:r w:rsidRPr="006728CD">
        <w:rPr>
          <w:sz w:val="28"/>
          <w:szCs w:val="28"/>
        </w:rPr>
        <w:t>Лакме</w:t>
      </w:r>
      <w:proofErr w:type="spellEnd"/>
      <w:r w:rsidRPr="006728CD">
        <w:rPr>
          <w:sz w:val="28"/>
          <w:szCs w:val="28"/>
        </w:rPr>
        <w:t>»</w:t>
      </w:r>
    </w:p>
    <w:p w14:paraId="1B8E9F1A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Лало</w:t>
      </w:r>
      <w:proofErr w:type="spellEnd"/>
      <w:r w:rsidRPr="006728CD">
        <w:rPr>
          <w:sz w:val="28"/>
          <w:szCs w:val="28"/>
        </w:rPr>
        <w:t xml:space="preserve"> Э. Испанская рапсодия</w:t>
      </w:r>
    </w:p>
    <w:p w14:paraId="497A6A28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Мейербер Д. Марш из оперы «Пророк»</w:t>
      </w:r>
    </w:p>
    <w:p w14:paraId="784765D5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Моцарт В. Увертюра из оперы «Волшебная флейта»</w:t>
      </w:r>
    </w:p>
    <w:p w14:paraId="661A8C65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Мусоргский М. Полонез из оперы «Борис Годунов»</w:t>
      </w:r>
    </w:p>
    <w:p w14:paraId="2388EDD0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Петров А. Балет «Сотворение мира»</w:t>
      </w:r>
    </w:p>
    <w:p w14:paraId="57180659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Прокофьев С. Мазурка из балета «Золушка». Симфония № 7</w:t>
      </w:r>
    </w:p>
    <w:p w14:paraId="4FB8709A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Римский-Корсаков Н. Испанское каприччио. Симфоническая сюита «Шехерезада». Увертюра к опере «Царская невеста». Сеча при Керженце из оперы «Сказание о невидимом граде Китеже и деве Февронии»</w:t>
      </w:r>
    </w:p>
    <w:p w14:paraId="71C4AFD7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Стравинский И. Балеты: «Весна священная», «Орфей»</w:t>
      </w:r>
    </w:p>
    <w:p w14:paraId="219ABA87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Сен-Сане К. Вакханалия из оперы «Самсон и Далила»</w:t>
      </w:r>
    </w:p>
    <w:p w14:paraId="47F2846A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Тищенко Б. Симфония № 5</w:t>
      </w:r>
    </w:p>
    <w:p w14:paraId="3DCEB944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Хачатурян А. Вариации из балетов: «Гаянэ», «Спартак»</w:t>
      </w:r>
    </w:p>
    <w:p w14:paraId="3EA6289D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Чайковский П. Симфонии №№: 1, 2, 4, 5, 6. Увертюра-фантазия «Ромео и Джульетта». Полонез из оперы «Евгений Онегин»</w:t>
      </w:r>
    </w:p>
    <w:p w14:paraId="0770F0BF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 xml:space="preserve">Шостакович Д. Оратория «Песня </w:t>
      </w:r>
      <w:r w:rsidRPr="006728CD">
        <w:rPr>
          <w:bCs/>
          <w:sz w:val="28"/>
          <w:szCs w:val="28"/>
        </w:rPr>
        <w:t xml:space="preserve">о </w:t>
      </w:r>
      <w:r w:rsidRPr="006728CD">
        <w:rPr>
          <w:sz w:val="28"/>
          <w:szCs w:val="28"/>
        </w:rPr>
        <w:t>лесах». Симфонии</w:t>
      </w:r>
    </w:p>
    <w:p w14:paraId="12D07D79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Эшпай</w:t>
      </w:r>
      <w:proofErr w:type="spellEnd"/>
      <w:r w:rsidRPr="006728CD">
        <w:rPr>
          <w:sz w:val="28"/>
          <w:szCs w:val="28"/>
        </w:rPr>
        <w:t xml:space="preserve"> А. Концерт для оркестра</w:t>
      </w:r>
    </w:p>
    <w:p w14:paraId="636A3344" w14:textId="77777777" w:rsidR="0074783C" w:rsidRPr="006728CD" w:rsidRDefault="0074783C" w:rsidP="0074783C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6728CD">
        <w:rPr>
          <w:i/>
          <w:spacing w:val="44"/>
          <w:sz w:val="28"/>
          <w:szCs w:val="28"/>
        </w:rPr>
        <w:lastRenderedPageBreak/>
        <w:t>Малый</w:t>
      </w:r>
      <w:r w:rsidRPr="006728CD">
        <w:rPr>
          <w:i/>
          <w:sz w:val="28"/>
          <w:szCs w:val="28"/>
        </w:rPr>
        <w:t xml:space="preserve"> </w:t>
      </w:r>
      <w:r w:rsidRPr="006728CD">
        <w:rPr>
          <w:i/>
          <w:spacing w:val="47"/>
          <w:sz w:val="28"/>
          <w:szCs w:val="28"/>
        </w:rPr>
        <w:t>барабан</w:t>
      </w:r>
    </w:p>
    <w:p w14:paraId="7C3DAD43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Асафьев Б. Баталия из балета «Бахчисарайский фонтан». Тарантелла из балета «Пламя Парижа»</w:t>
      </w:r>
    </w:p>
    <w:p w14:paraId="652CE351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Барток</w:t>
      </w:r>
      <w:proofErr w:type="spellEnd"/>
      <w:r w:rsidRPr="006728CD">
        <w:rPr>
          <w:sz w:val="28"/>
          <w:szCs w:val="28"/>
        </w:rPr>
        <w:t xml:space="preserve"> Б. Соната для двух фортепиано и ударных. Концерт для оркестра</w:t>
      </w:r>
    </w:p>
    <w:p w14:paraId="06197D8F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28CD">
        <w:rPr>
          <w:sz w:val="28"/>
          <w:szCs w:val="28"/>
        </w:rPr>
        <w:t xml:space="preserve">Бриттен Б. Вариации и фуга на тему </w:t>
      </w:r>
      <w:proofErr w:type="spellStart"/>
      <w:r w:rsidRPr="006728CD">
        <w:rPr>
          <w:sz w:val="28"/>
          <w:szCs w:val="28"/>
        </w:rPr>
        <w:t>Перселла</w:t>
      </w:r>
      <w:proofErr w:type="spellEnd"/>
      <w:r w:rsidRPr="006728CD">
        <w:rPr>
          <w:sz w:val="28"/>
          <w:szCs w:val="28"/>
        </w:rPr>
        <w:t xml:space="preserve">. Военный реквием. </w:t>
      </w:r>
    </w:p>
    <w:p w14:paraId="1AF29657" w14:textId="77777777" w:rsidR="0074783C" w:rsidRPr="006728CD" w:rsidRDefault="0074783C" w:rsidP="0074783C">
      <w:pPr>
        <w:shd w:val="clear" w:color="auto" w:fill="FFFFFF"/>
        <w:spacing w:line="276" w:lineRule="auto"/>
        <w:ind w:firstLine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Симфония-реквием</w:t>
      </w:r>
    </w:p>
    <w:p w14:paraId="677E54B4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Берлиоз Г. Траурно-триумфальная симфония</w:t>
      </w:r>
    </w:p>
    <w:p w14:paraId="74847A12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 xml:space="preserve">Бородин А. Половецкие пляски из </w:t>
      </w:r>
      <w:r w:rsidRPr="006728CD">
        <w:rPr>
          <w:bCs/>
          <w:sz w:val="28"/>
          <w:szCs w:val="28"/>
        </w:rPr>
        <w:t>оперы «Князь Игорь»</w:t>
      </w:r>
    </w:p>
    <w:p w14:paraId="194BE7F9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Владигеров</w:t>
      </w:r>
      <w:proofErr w:type="spellEnd"/>
      <w:r w:rsidRPr="006728CD">
        <w:rPr>
          <w:sz w:val="28"/>
          <w:szCs w:val="28"/>
        </w:rPr>
        <w:t xml:space="preserve"> П. Болгарская рапсодия «Вардар»</w:t>
      </w:r>
    </w:p>
    <w:p w14:paraId="100EF06F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Гершвин Д. Рапсодия в стиле блюз</w:t>
      </w:r>
    </w:p>
    <w:p w14:paraId="282A95E9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Гуно Ш. Марш из оперы «Фауст»</w:t>
      </w:r>
    </w:p>
    <w:p w14:paraId="04C5DF58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Делиб Л. Мазурка и чардаш из балета «</w:t>
      </w:r>
      <w:proofErr w:type="spellStart"/>
      <w:r w:rsidRPr="006728CD">
        <w:rPr>
          <w:sz w:val="28"/>
          <w:szCs w:val="28"/>
        </w:rPr>
        <w:t>Коппелия</w:t>
      </w:r>
      <w:proofErr w:type="spellEnd"/>
      <w:r w:rsidRPr="006728CD">
        <w:rPr>
          <w:sz w:val="28"/>
          <w:szCs w:val="28"/>
        </w:rPr>
        <w:t>»</w:t>
      </w:r>
    </w:p>
    <w:p w14:paraId="3615E253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Жоливе</w:t>
      </w:r>
      <w:proofErr w:type="spellEnd"/>
      <w:r w:rsidRPr="006728CD">
        <w:rPr>
          <w:sz w:val="28"/>
          <w:szCs w:val="28"/>
        </w:rPr>
        <w:t xml:space="preserve"> А. Симфония</w:t>
      </w:r>
    </w:p>
    <w:p w14:paraId="00985C34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6728CD">
        <w:rPr>
          <w:sz w:val="28"/>
          <w:szCs w:val="28"/>
        </w:rPr>
        <w:t>Кабалевский</w:t>
      </w:r>
      <w:proofErr w:type="spellEnd"/>
      <w:r w:rsidRPr="006728CD">
        <w:rPr>
          <w:sz w:val="28"/>
          <w:szCs w:val="28"/>
        </w:rPr>
        <w:t xml:space="preserve"> Д. Марш из оперы «Кола </w:t>
      </w:r>
      <w:proofErr w:type="spellStart"/>
      <w:r w:rsidRPr="006728CD">
        <w:rPr>
          <w:sz w:val="28"/>
          <w:szCs w:val="28"/>
        </w:rPr>
        <w:t>Брюньон</w:t>
      </w:r>
      <w:proofErr w:type="spellEnd"/>
      <w:r w:rsidRPr="006728CD">
        <w:rPr>
          <w:sz w:val="28"/>
          <w:szCs w:val="28"/>
        </w:rPr>
        <w:t>»</w:t>
      </w:r>
    </w:p>
    <w:p w14:paraId="7015E664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 xml:space="preserve">Прокофьев С. «Меркуцио», «Гибель </w:t>
      </w:r>
      <w:proofErr w:type="spellStart"/>
      <w:r w:rsidRPr="006728CD">
        <w:rPr>
          <w:sz w:val="28"/>
          <w:szCs w:val="28"/>
        </w:rPr>
        <w:t>Тибальда</w:t>
      </w:r>
      <w:proofErr w:type="spellEnd"/>
      <w:r w:rsidRPr="006728CD">
        <w:rPr>
          <w:sz w:val="28"/>
          <w:szCs w:val="28"/>
        </w:rPr>
        <w:t>» из балета «Ромео и Джульетта»</w:t>
      </w:r>
    </w:p>
    <w:p w14:paraId="133490AE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Равель М. Испанская рапсодия. Болеро</w:t>
      </w:r>
    </w:p>
    <w:p w14:paraId="629F1616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Рахманинов С. Симфония № 1. Симфонические танцы.</w:t>
      </w:r>
    </w:p>
    <w:p w14:paraId="0C1F30A6" w14:textId="77777777" w:rsidR="0074783C" w:rsidRPr="006728CD" w:rsidRDefault="0074783C" w:rsidP="0074783C">
      <w:pPr>
        <w:shd w:val="clear" w:color="auto" w:fill="FFFFFF"/>
        <w:spacing w:line="276" w:lineRule="auto"/>
        <w:ind w:left="1080" w:hanging="1080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Римский Корсаков Н. Испанское каприччио. Симфоническая сюита «</w:t>
      </w:r>
      <w:proofErr w:type="spellStart"/>
      <w:r w:rsidRPr="006728CD">
        <w:rPr>
          <w:sz w:val="28"/>
          <w:szCs w:val="28"/>
        </w:rPr>
        <w:t>Шехеразада</w:t>
      </w:r>
      <w:proofErr w:type="spellEnd"/>
      <w:r w:rsidRPr="006728CD">
        <w:rPr>
          <w:sz w:val="28"/>
          <w:szCs w:val="28"/>
        </w:rPr>
        <w:t>». Антракты из оперы «Сказка о царе Салтане». Полонез из оперы «Млада». Сеча при Керженце из оперы «Сказание о невидимом граде Китеже и деве Февронии»</w:t>
      </w:r>
    </w:p>
    <w:p w14:paraId="2399FDF0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Хачатурян А. Бой гладиаторов из балета «Спартак»</w:t>
      </w:r>
    </w:p>
    <w:p w14:paraId="65AFAB6A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Хиндемит П. Концерт для скрипки с оркестром</w:t>
      </w:r>
    </w:p>
    <w:p w14:paraId="1F4FE970" w14:textId="77777777" w:rsidR="0074783C" w:rsidRPr="006728CD" w:rsidRDefault="0074783C" w:rsidP="0074783C">
      <w:pPr>
        <w:shd w:val="clear" w:color="auto" w:fill="FFFFFF"/>
        <w:spacing w:line="276" w:lineRule="auto"/>
        <w:rPr>
          <w:sz w:val="28"/>
          <w:szCs w:val="28"/>
        </w:rPr>
      </w:pPr>
      <w:r w:rsidRPr="006728CD">
        <w:rPr>
          <w:sz w:val="28"/>
          <w:szCs w:val="28"/>
        </w:rPr>
        <w:t>Чайковский П. Увертюра «1812 год»</w:t>
      </w:r>
    </w:p>
    <w:p w14:paraId="57BB1EB1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Шостакович Д. Симфонии №№: 1, 7, 8, 11, 12, 15. Праздничная увертюра</w:t>
      </w:r>
    </w:p>
    <w:p w14:paraId="40953E33" w14:textId="77777777" w:rsidR="0074783C" w:rsidRPr="006728CD" w:rsidRDefault="0074783C" w:rsidP="007478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28CD">
        <w:rPr>
          <w:sz w:val="28"/>
          <w:szCs w:val="28"/>
        </w:rPr>
        <w:t>Щедрин Р. Кармен-сюита. Концерт № 2 для фортепиано с оркест</w:t>
      </w:r>
      <w:r w:rsidRPr="006728CD">
        <w:rPr>
          <w:sz w:val="28"/>
          <w:szCs w:val="28"/>
        </w:rPr>
        <w:softHyphen/>
        <w:t>ром</w:t>
      </w:r>
    </w:p>
    <w:p w14:paraId="387FF276" w14:textId="77777777" w:rsidR="00A33E03" w:rsidRPr="005E0D7B" w:rsidRDefault="00A33E03" w:rsidP="00A33E03">
      <w:pPr>
        <w:spacing w:line="276" w:lineRule="auto"/>
        <w:jc w:val="both"/>
        <w:rPr>
          <w:b/>
          <w:bCs/>
          <w:sz w:val="28"/>
          <w:szCs w:val="28"/>
        </w:rPr>
      </w:pPr>
    </w:p>
    <w:p w14:paraId="1F855ABB" w14:textId="77777777" w:rsidR="00637A38" w:rsidRPr="00703EBB" w:rsidRDefault="00637A38" w:rsidP="00637A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703EBB">
        <w:rPr>
          <w:b/>
          <w:sz w:val="28"/>
          <w:szCs w:val="28"/>
        </w:rPr>
        <w:t>Организация контроля знаний</w:t>
      </w:r>
    </w:p>
    <w:p w14:paraId="59F684CF" w14:textId="77777777" w:rsidR="00637A38" w:rsidRDefault="00637A38" w:rsidP="00887C63">
      <w:pPr>
        <w:pStyle w:val="31"/>
        <w:spacing w:after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703EBB">
        <w:rPr>
          <w:b/>
          <w:sz w:val="28"/>
          <w:szCs w:val="28"/>
        </w:rPr>
        <w:t>Выпускная квалификационная работа:</w:t>
      </w:r>
    </w:p>
    <w:p w14:paraId="6151E0F9" w14:textId="77777777" w:rsidR="00637A38" w:rsidRPr="00703EBB" w:rsidRDefault="003455B3" w:rsidP="00887C63">
      <w:pPr>
        <w:pStyle w:val="31"/>
        <w:spacing w:after="0"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</w:t>
      </w:r>
      <w:r w:rsidR="00637A38" w:rsidRPr="00703EBB">
        <w:rPr>
          <w:b/>
          <w:sz w:val="28"/>
          <w:szCs w:val="28"/>
          <w:u w:val="single"/>
        </w:rPr>
        <w:t>сполнение концертной программы</w:t>
      </w:r>
    </w:p>
    <w:p w14:paraId="1D30A041" w14:textId="77777777" w:rsidR="00637A38" w:rsidRDefault="00637A38" w:rsidP="00887C63">
      <w:pPr>
        <w:pStyle w:val="a6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072BB"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оценивается выступление, в котором на достаточно высоком уровне проявляются технические, содержательные и артистические качества игры</w:t>
      </w:r>
      <w:r w:rsidR="00887C63">
        <w:rPr>
          <w:sz w:val="28"/>
          <w:szCs w:val="28"/>
        </w:rPr>
        <w:t xml:space="preserve"> ассистента-стажера</w:t>
      </w:r>
      <w:r>
        <w:rPr>
          <w:sz w:val="28"/>
          <w:szCs w:val="28"/>
        </w:rPr>
        <w:t xml:space="preserve">. Исполнение должно отличаться свободой </w:t>
      </w:r>
      <w:proofErr w:type="spellStart"/>
      <w:r>
        <w:rPr>
          <w:sz w:val="28"/>
          <w:szCs w:val="28"/>
        </w:rPr>
        <w:t>интерпретаторского</w:t>
      </w:r>
      <w:proofErr w:type="spellEnd"/>
      <w:r>
        <w:rPr>
          <w:sz w:val="28"/>
          <w:szCs w:val="28"/>
        </w:rPr>
        <w:t xml:space="preserve"> подхода, ясным представлением о стилевых задачах, виртуозностью и эмоциональной наполненностью.</w:t>
      </w:r>
    </w:p>
    <w:p w14:paraId="6D809163" w14:textId="77777777" w:rsidR="00637A38" w:rsidRDefault="00637A38" w:rsidP="00887C63">
      <w:pPr>
        <w:pStyle w:val="a6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На </w:t>
      </w:r>
      <w:r w:rsidRPr="001072BB"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78567082" w14:textId="77777777" w:rsidR="00637A38" w:rsidRDefault="00637A38" w:rsidP="00887C63">
      <w:pPr>
        <w:pStyle w:val="a6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Pr="001072BB">
        <w:rPr>
          <w:b/>
          <w:sz w:val="28"/>
          <w:szCs w:val="28"/>
        </w:rPr>
        <w:t>«удовлетворительно»</w:t>
      </w:r>
      <w:r>
        <w:rPr>
          <w:sz w:val="28"/>
          <w:szCs w:val="28"/>
        </w:rPr>
        <w:t xml:space="preserve"> 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27271AA6" w14:textId="77777777" w:rsidR="00637A38" w:rsidRDefault="00637A38" w:rsidP="00887C6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Выступление, в котором не проявлены вышеперечисленные качества, оценивается как </w:t>
      </w:r>
      <w:r w:rsidRPr="00212538">
        <w:rPr>
          <w:b/>
          <w:sz w:val="28"/>
          <w:szCs w:val="28"/>
        </w:rPr>
        <w:t>неудовлетворительное</w:t>
      </w:r>
      <w:r>
        <w:rPr>
          <w:sz w:val="28"/>
          <w:szCs w:val="28"/>
        </w:rPr>
        <w:t>.</w:t>
      </w:r>
    </w:p>
    <w:p w14:paraId="223609AE" w14:textId="77777777" w:rsidR="00637A38" w:rsidRPr="000E18D3" w:rsidRDefault="00637A38" w:rsidP="00637A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0E18D3">
        <w:rPr>
          <w:b/>
          <w:sz w:val="28"/>
          <w:szCs w:val="28"/>
        </w:rPr>
        <w:t>Материально-техническое обеспечение Государственной итоговой аттестации</w:t>
      </w:r>
    </w:p>
    <w:p w14:paraId="0E1E149B" w14:textId="77777777" w:rsidR="00637A38" w:rsidRDefault="00637A38" w:rsidP="00887C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Государственной итоговой аттестации обеспечиваются следующими аудиториями:</w:t>
      </w:r>
    </w:p>
    <w:p w14:paraId="33094138" w14:textId="77777777" w:rsidR="0074783C" w:rsidRPr="005A24EB" w:rsidRDefault="0074783C" w:rsidP="0074783C">
      <w:pPr>
        <w:pStyle w:val="a6"/>
        <w:spacing w:line="360" w:lineRule="auto"/>
        <w:ind w:firstLine="708"/>
        <w:rPr>
          <w:sz w:val="28"/>
          <w:szCs w:val="28"/>
        </w:rPr>
      </w:pPr>
      <w:r w:rsidRPr="005A24EB">
        <w:rPr>
          <w:sz w:val="28"/>
          <w:szCs w:val="28"/>
        </w:rPr>
        <w:t xml:space="preserve">Аудитория 73: Пианино </w:t>
      </w:r>
      <w:r w:rsidRPr="005A24EB">
        <w:rPr>
          <w:sz w:val="28"/>
          <w:szCs w:val="28"/>
          <w:lang w:val="en-US"/>
        </w:rPr>
        <w:t>Essex</w:t>
      </w:r>
      <w:r w:rsidRPr="005A24EB">
        <w:rPr>
          <w:sz w:val="28"/>
          <w:szCs w:val="28"/>
        </w:rPr>
        <w:t xml:space="preserve"> – 1шт., стул – 4шт., шкаф для документов – 1шт., стол – 1шт., банкетка – 1шт.</w:t>
      </w:r>
      <w:r>
        <w:rPr>
          <w:sz w:val="28"/>
          <w:szCs w:val="28"/>
        </w:rPr>
        <w:t xml:space="preserve">, ударная установка – 1 шт., виброфон – 1 шт., ксилофон –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 литавры – 4 шт., маримба – 1 шт.</w:t>
      </w:r>
    </w:p>
    <w:p w14:paraId="0517E30E" w14:textId="77777777" w:rsidR="0074783C" w:rsidRDefault="0074783C" w:rsidP="0074783C">
      <w:pPr>
        <w:pStyle w:val="a6"/>
        <w:spacing w:line="360" w:lineRule="auto"/>
        <w:ind w:firstLine="708"/>
        <w:rPr>
          <w:sz w:val="20"/>
        </w:rPr>
      </w:pPr>
      <w:r w:rsidRPr="005A24EB">
        <w:rPr>
          <w:rFonts w:eastAsia="MS Mincho"/>
          <w:bCs/>
          <w:sz w:val="28"/>
          <w:szCs w:val="28"/>
        </w:rPr>
        <w:t xml:space="preserve">Малый </w:t>
      </w:r>
      <w:r>
        <w:rPr>
          <w:rFonts w:eastAsia="MS Mincho"/>
          <w:bCs/>
          <w:sz w:val="28"/>
          <w:szCs w:val="28"/>
        </w:rPr>
        <w:t>зал</w:t>
      </w:r>
      <w:r w:rsidRPr="005A24EB">
        <w:rPr>
          <w:rFonts w:eastAsia="MS Mincho"/>
          <w:bCs/>
          <w:sz w:val="28"/>
          <w:szCs w:val="28"/>
        </w:rPr>
        <w:t xml:space="preserve">: </w:t>
      </w:r>
      <w:r w:rsidRPr="005A24EB">
        <w:rPr>
          <w:sz w:val="28"/>
          <w:szCs w:val="28"/>
        </w:rPr>
        <w:t>Рояль «Бостон» с банкеткой – 2 шт., шторы для малого зала – 5 шт., кресло КПМ-2, стул – 98 шт., люстра «</w:t>
      </w:r>
      <w:proofErr w:type="spellStart"/>
      <w:r w:rsidRPr="005A24EB">
        <w:rPr>
          <w:sz w:val="28"/>
          <w:szCs w:val="28"/>
        </w:rPr>
        <w:t>Каран</w:t>
      </w:r>
      <w:proofErr w:type="spellEnd"/>
      <w:r w:rsidRPr="005A24EB">
        <w:rPr>
          <w:sz w:val="28"/>
          <w:szCs w:val="28"/>
        </w:rPr>
        <w:t>» - 2 шт., пианино «</w:t>
      </w:r>
      <w:r w:rsidRPr="005A24EB">
        <w:rPr>
          <w:sz w:val="28"/>
          <w:szCs w:val="28"/>
          <w:lang w:val="en-US"/>
        </w:rPr>
        <w:t>Essex</w:t>
      </w:r>
      <w:r w:rsidRPr="005A24EB">
        <w:rPr>
          <w:sz w:val="28"/>
          <w:szCs w:val="28"/>
        </w:rPr>
        <w:t>» с банкеткой – 1 шт., стул ученический – 2 шт., пульт – 7 шт., бра – 15 шт., сплит-система – 2 шт., ширма – 11 шт., вешалка – 1 шт. банкетка малая – 4 шт., банкетка к роялю – 1 шт., видеокамера – 1 шт</w:t>
      </w:r>
      <w:r>
        <w:rPr>
          <w:sz w:val="20"/>
        </w:rPr>
        <w:t>.</w:t>
      </w:r>
    </w:p>
    <w:p w14:paraId="006E3E2C" w14:textId="77777777" w:rsidR="00637A38" w:rsidRDefault="00637A38" w:rsidP="0074783C">
      <w:pPr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Большой концертный зал: два концертных рояля </w:t>
      </w:r>
      <w:r>
        <w:rPr>
          <w:rFonts w:eastAsia="MS Mincho"/>
          <w:bCs/>
          <w:sz w:val="28"/>
          <w:szCs w:val="28"/>
          <w:lang w:val="en-US"/>
        </w:rPr>
        <w:t>Steinway</w:t>
      </w:r>
      <w:r>
        <w:rPr>
          <w:rFonts w:eastAsia="MS Mincho"/>
          <w:bCs/>
          <w:sz w:val="28"/>
          <w:szCs w:val="28"/>
        </w:rPr>
        <w:t xml:space="preserve">, 300 посадочных мест. </w:t>
      </w:r>
    </w:p>
    <w:p w14:paraId="2053C64C" w14:textId="77777777" w:rsidR="00637A38" w:rsidRDefault="00637A38" w:rsidP="00887C63">
      <w:pPr>
        <w:spacing w:line="360" w:lineRule="auto"/>
        <w:ind w:firstLine="709"/>
        <w:jc w:val="both"/>
        <w:rPr>
          <w:rFonts w:eastAsia="MS Mincho" w:cs="Tahoma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</w:p>
    <w:p w14:paraId="48EB20CF" w14:textId="77777777" w:rsidR="00A33E03" w:rsidRDefault="00A33E03" w:rsidP="00887C63">
      <w:pPr>
        <w:spacing w:line="360" w:lineRule="auto"/>
        <w:ind w:firstLine="709"/>
        <w:jc w:val="both"/>
        <w:rPr>
          <w:sz w:val="28"/>
          <w:szCs w:val="28"/>
        </w:rPr>
      </w:pPr>
    </w:p>
    <w:p w14:paraId="7F568A50" w14:textId="77777777" w:rsidR="002F79D0" w:rsidRDefault="00637A38" w:rsidP="00637A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2A5F3C">
        <w:rPr>
          <w:b/>
          <w:sz w:val="28"/>
          <w:szCs w:val="28"/>
        </w:rPr>
        <w:t xml:space="preserve">Учебно-методическое и информационное обеспечение </w:t>
      </w:r>
    </w:p>
    <w:p w14:paraId="360510CE" w14:textId="77777777" w:rsidR="00637A38" w:rsidRDefault="00637A38" w:rsidP="002F79D0">
      <w:pPr>
        <w:spacing w:line="360" w:lineRule="auto"/>
        <w:jc w:val="center"/>
        <w:rPr>
          <w:b/>
          <w:sz w:val="28"/>
          <w:szCs w:val="28"/>
        </w:rPr>
      </w:pPr>
      <w:r w:rsidRPr="002A5F3C">
        <w:rPr>
          <w:b/>
          <w:sz w:val="28"/>
          <w:szCs w:val="28"/>
        </w:rPr>
        <w:t>Государственной итоговой аттестации</w:t>
      </w:r>
    </w:p>
    <w:p w14:paraId="7B627E7B" w14:textId="77777777" w:rsidR="0074783C" w:rsidRPr="0074783C" w:rsidRDefault="0074783C" w:rsidP="0074783C">
      <w:pPr>
        <w:pStyle w:val="36"/>
        <w:keepNext/>
        <w:keepLines/>
        <w:shd w:val="clear" w:color="auto" w:fill="auto"/>
        <w:tabs>
          <w:tab w:val="left" w:pos="658"/>
        </w:tabs>
        <w:spacing w:before="0" w:after="0" w:line="276" w:lineRule="auto"/>
        <w:ind w:left="20" w:firstLine="0"/>
        <w:rPr>
          <w:rFonts w:ascii="Times New Roman" w:hAnsi="Times New Roman"/>
          <w:sz w:val="28"/>
          <w:szCs w:val="28"/>
        </w:rPr>
      </w:pPr>
      <w:r w:rsidRPr="0074783C">
        <w:rPr>
          <w:rFonts w:ascii="Times New Roman" w:hAnsi="Times New Roman"/>
          <w:sz w:val="28"/>
          <w:szCs w:val="28"/>
        </w:rPr>
        <w:t>Основная литература</w:t>
      </w:r>
    </w:p>
    <w:p w14:paraId="0C9B381C" w14:textId="77777777" w:rsidR="0074783C" w:rsidRPr="002F79D0" w:rsidRDefault="0074783C" w:rsidP="002F79D0">
      <w:pPr>
        <w:spacing w:line="360" w:lineRule="auto"/>
        <w:jc w:val="center"/>
        <w:rPr>
          <w:b/>
          <w:sz w:val="28"/>
          <w:szCs w:val="28"/>
        </w:rPr>
      </w:pPr>
    </w:p>
    <w:p w14:paraId="39C454BA" w14:textId="77777777" w:rsidR="0074783C" w:rsidRPr="00791E6A" w:rsidRDefault="0074783C" w:rsidP="0074783C">
      <w:pPr>
        <w:numPr>
          <w:ilvl w:val="0"/>
          <w:numId w:val="36"/>
        </w:numPr>
        <w:spacing w:line="276" w:lineRule="auto"/>
        <w:ind w:left="714" w:hanging="357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CF5F57">
        <w:rPr>
          <w:i/>
          <w:color w:val="111111"/>
          <w:sz w:val="28"/>
          <w:szCs w:val="28"/>
          <w:shd w:val="clear" w:color="auto" w:fill="FFFFFF"/>
        </w:rPr>
        <w:lastRenderedPageBreak/>
        <w:t>Багдасарьян</w:t>
      </w:r>
      <w:proofErr w:type="spellEnd"/>
      <w:r w:rsidRPr="00CF5F57">
        <w:rPr>
          <w:i/>
          <w:color w:val="111111"/>
          <w:sz w:val="28"/>
          <w:szCs w:val="28"/>
          <w:shd w:val="clear" w:color="auto" w:fill="FFFFFF"/>
        </w:rPr>
        <w:t>, Г.Э</w:t>
      </w:r>
      <w:r w:rsidRPr="00791E6A">
        <w:rPr>
          <w:color w:val="111111"/>
          <w:sz w:val="28"/>
          <w:szCs w:val="28"/>
          <w:shd w:val="clear" w:color="auto" w:fill="FFFFFF"/>
        </w:rPr>
        <w:t>. Школа игры на ударных инструментах. Воспитание правильного чувства ритма у обучающихся на ударных инструментах [Электронный ресурс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учебное пособие / Г.Э.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Багдасарьян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Лань, Планета музыки, 2012. — 64 с. — Режим доступа: https://e.lanbook.com/book/4641. —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BF33325" w14:textId="77777777" w:rsidR="0074783C" w:rsidRPr="00791E6A" w:rsidRDefault="0074783C" w:rsidP="0074783C">
      <w:pPr>
        <w:numPr>
          <w:ilvl w:val="0"/>
          <w:numId w:val="36"/>
        </w:numPr>
        <w:spacing w:line="276" w:lineRule="auto"/>
        <w:ind w:left="714" w:hanging="357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CF5F57">
        <w:rPr>
          <w:i/>
          <w:color w:val="111111"/>
          <w:sz w:val="28"/>
          <w:szCs w:val="28"/>
          <w:shd w:val="clear" w:color="auto" w:fill="FFFFFF"/>
        </w:rPr>
        <w:t>Клоц</w:t>
      </w:r>
      <w:proofErr w:type="spellEnd"/>
      <w:r w:rsidRPr="00CF5F57">
        <w:rPr>
          <w:i/>
          <w:color w:val="111111"/>
          <w:sz w:val="28"/>
          <w:szCs w:val="28"/>
          <w:shd w:val="clear" w:color="auto" w:fill="FFFFFF"/>
        </w:rPr>
        <w:t>, М.М.</w:t>
      </w:r>
      <w:r w:rsidRPr="00791E6A">
        <w:rPr>
          <w:color w:val="111111"/>
          <w:sz w:val="28"/>
          <w:szCs w:val="28"/>
          <w:shd w:val="clear" w:color="auto" w:fill="FFFFFF"/>
        </w:rPr>
        <w:t xml:space="preserve"> Школа игры на ударных инструментах [Электронный ресурс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учебное пособие / М.М.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Клоц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Лань, Планета музыки, 2017. — 56 с. — Режим доступа: https://e.lanbook.com/book/93027. —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BFDE888" w14:textId="77777777" w:rsidR="0074783C" w:rsidRPr="00791E6A" w:rsidRDefault="0074783C" w:rsidP="0074783C">
      <w:pPr>
        <w:numPr>
          <w:ilvl w:val="0"/>
          <w:numId w:val="36"/>
        </w:numPr>
        <w:spacing w:line="276" w:lineRule="auto"/>
        <w:ind w:left="714" w:hanging="357"/>
        <w:jc w:val="both"/>
        <w:rPr>
          <w:color w:val="111111"/>
          <w:sz w:val="28"/>
          <w:szCs w:val="28"/>
          <w:shd w:val="clear" w:color="auto" w:fill="FFFFFF"/>
        </w:rPr>
      </w:pPr>
      <w:r w:rsidRPr="00CF5F57">
        <w:rPr>
          <w:i/>
          <w:color w:val="111111"/>
          <w:sz w:val="28"/>
          <w:szCs w:val="28"/>
          <w:shd w:val="clear" w:color="auto" w:fill="FFFFFF"/>
        </w:rPr>
        <w:t>Смирнов, А.В</w:t>
      </w:r>
      <w:r w:rsidRPr="00791E6A">
        <w:rPr>
          <w:color w:val="111111"/>
          <w:sz w:val="28"/>
          <w:szCs w:val="28"/>
          <w:shd w:val="clear" w:color="auto" w:fill="FFFFFF"/>
        </w:rPr>
        <w:t>. Ударные инструменты в современной музыке [Электронный ресурс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учебное пособие / А.В. Смирнов. — Электрон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Лань, Планета музыки, 2016. — 16 с. — Режим доступа: https://e.lanbook.com/book/75544. —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6CE9E4B" w14:textId="77777777" w:rsidR="0074783C" w:rsidRPr="00791E6A" w:rsidRDefault="0074783C" w:rsidP="0074783C">
      <w:pPr>
        <w:numPr>
          <w:ilvl w:val="0"/>
          <w:numId w:val="36"/>
        </w:numPr>
        <w:spacing w:line="276" w:lineRule="auto"/>
        <w:ind w:left="714" w:hanging="357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CF5F57">
        <w:rPr>
          <w:i/>
          <w:color w:val="111111"/>
          <w:sz w:val="28"/>
          <w:szCs w:val="28"/>
          <w:shd w:val="clear" w:color="auto" w:fill="FFFFFF"/>
        </w:rPr>
        <w:t>Чидди</w:t>
      </w:r>
      <w:proofErr w:type="spellEnd"/>
      <w:r w:rsidRPr="00CF5F57">
        <w:rPr>
          <w:i/>
          <w:color w:val="111111"/>
          <w:sz w:val="28"/>
          <w:szCs w:val="28"/>
          <w:shd w:val="clear" w:color="auto" w:fill="FFFFFF"/>
        </w:rPr>
        <w:t>, К</w:t>
      </w:r>
      <w:r w:rsidRPr="00791E6A">
        <w:rPr>
          <w:color w:val="111111"/>
          <w:sz w:val="28"/>
          <w:szCs w:val="28"/>
          <w:shd w:val="clear" w:color="auto" w:fill="FFFFFF"/>
        </w:rPr>
        <w:t xml:space="preserve">. Школа игры на ударной установке. Ритмические рисунки,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грувы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 xml:space="preserve"> и биты [Электронный ресурс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учебное пособие / К.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Чидди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Композитор, 2015. — 48 с. — Режим доступа: https://e.lanbook.com/book/73049. —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F9B8ADF" w14:textId="77777777" w:rsidR="0074783C" w:rsidRPr="0074783C" w:rsidRDefault="0074783C" w:rsidP="0074783C">
      <w:pPr>
        <w:pStyle w:val="36"/>
        <w:keepNext/>
        <w:keepLines/>
        <w:shd w:val="clear" w:color="auto" w:fill="auto"/>
        <w:tabs>
          <w:tab w:val="left" w:pos="658"/>
        </w:tabs>
        <w:spacing w:before="0" w:after="0" w:line="276" w:lineRule="auto"/>
        <w:ind w:left="20" w:firstLine="0"/>
        <w:rPr>
          <w:rFonts w:ascii="Times New Roman" w:hAnsi="Times New Roman"/>
          <w:sz w:val="28"/>
          <w:szCs w:val="28"/>
        </w:rPr>
      </w:pPr>
      <w:r w:rsidRPr="0074783C">
        <w:rPr>
          <w:rFonts w:ascii="Times New Roman" w:hAnsi="Times New Roman"/>
          <w:sz w:val="28"/>
          <w:szCs w:val="28"/>
        </w:rPr>
        <w:t>Дополнительная литература</w:t>
      </w:r>
    </w:p>
    <w:p w14:paraId="1D2B6EDF" w14:textId="77777777" w:rsidR="0074783C" w:rsidRDefault="0074783C" w:rsidP="0074783C">
      <w:pPr>
        <w:numPr>
          <w:ilvl w:val="0"/>
          <w:numId w:val="37"/>
        </w:numPr>
        <w:spacing w:line="276" w:lineRule="auto"/>
        <w:ind w:left="567" w:firstLine="142"/>
        <w:jc w:val="both"/>
        <w:rPr>
          <w:sz w:val="28"/>
          <w:szCs w:val="28"/>
        </w:rPr>
      </w:pPr>
      <w:r>
        <w:rPr>
          <w:i/>
          <w:sz w:val="28"/>
          <w:szCs w:val="28"/>
        </w:rPr>
        <w:t>Духовые и ударные инструменты</w:t>
      </w:r>
      <w:r>
        <w:rPr>
          <w:sz w:val="28"/>
          <w:szCs w:val="28"/>
        </w:rPr>
        <w:t xml:space="preserve">. История. Теория. Практика [Текст]: Сборник научных трудов.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II / Ред.-сост. В.М. </w:t>
      </w:r>
      <w:proofErr w:type="spellStart"/>
      <w:r>
        <w:rPr>
          <w:sz w:val="28"/>
          <w:szCs w:val="28"/>
        </w:rPr>
        <w:t>Гузий</w:t>
      </w:r>
      <w:proofErr w:type="spellEnd"/>
      <w:r>
        <w:rPr>
          <w:sz w:val="28"/>
          <w:szCs w:val="28"/>
        </w:rPr>
        <w:t xml:space="preserve">, В.А. Леонов. - </w:t>
      </w: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>-на-</w:t>
      </w:r>
      <w:proofErr w:type="gramStart"/>
      <w:r>
        <w:rPr>
          <w:sz w:val="28"/>
          <w:szCs w:val="28"/>
        </w:rPr>
        <w:t>Дону :</w:t>
      </w:r>
      <w:proofErr w:type="gramEnd"/>
      <w:r>
        <w:rPr>
          <w:sz w:val="28"/>
          <w:szCs w:val="28"/>
        </w:rPr>
        <w:t xml:space="preserve"> Изд-во Ростовской консерватории, 2012. - 203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нот., ил. - 347-82.</w:t>
      </w:r>
    </w:p>
    <w:p w14:paraId="26491D08" w14:textId="77777777" w:rsidR="0074783C" w:rsidRPr="0030205B" w:rsidRDefault="0074783C" w:rsidP="0074783C">
      <w:pPr>
        <w:spacing w:line="276" w:lineRule="auto"/>
        <w:jc w:val="both"/>
        <w:rPr>
          <w:sz w:val="28"/>
          <w:szCs w:val="28"/>
        </w:rPr>
      </w:pPr>
    </w:p>
    <w:p w14:paraId="5DEB8256" w14:textId="77777777" w:rsidR="002F79D0" w:rsidRPr="005E0D7B" w:rsidRDefault="002F79D0" w:rsidP="002F79D0">
      <w:pPr>
        <w:spacing w:line="276" w:lineRule="auto"/>
        <w:jc w:val="both"/>
        <w:rPr>
          <w:sz w:val="28"/>
          <w:szCs w:val="28"/>
        </w:rPr>
      </w:pPr>
    </w:p>
    <w:p w14:paraId="2EF4138E" w14:textId="77777777" w:rsidR="002F79D0" w:rsidRPr="005E0D7B" w:rsidRDefault="002F79D0" w:rsidP="005A2BA9">
      <w:pPr>
        <w:pStyle w:val="a4"/>
        <w:spacing w:line="276" w:lineRule="auto"/>
        <w:ind w:firstLine="851"/>
        <w:jc w:val="center"/>
        <w:rPr>
          <w:szCs w:val="28"/>
        </w:rPr>
      </w:pPr>
      <w:r w:rsidRPr="005E0D7B">
        <w:rPr>
          <w:szCs w:val="28"/>
        </w:rPr>
        <w:t>Рекомендуемые интернет-ресурсы:</w:t>
      </w:r>
    </w:p>
    <w:p w14:paraId="649F0128" w14:textId="77777777" w:rsidR="002F79D0" w:rsidRPr="005E0D7B" w:rsidRDefault="002F79D0" w:rsidP="002F79D0">
      <w:pPr>
        <w:shd w:val="clear" w:color="auto" w:fill="FFFFFF"/>
        <w:spacing w:line="276" w:lineRule="auto"/>
        <w:jc w:val="both"/>
        <w:rPr>
          <w:bCs/>
          <w:i/>
          <w:sz w:val="28"/>
          <w:szCs w:val="28"/>
        </w:rPr>
      </w:pPr>
      <w:r w:rsidRPr="005E0D7B">
        <w:rPr>
          <w:bCs/>
          <w:i/>
          <w:sz w:val="28"/>
          <w:szCs w:val="28"/>
        </w:rPr>
        <w:t xml:space="preserve">Рекомендуемые интернет-ресурсы: </w:t>
      </w:r>
    </w:p>
    <w:p w14:paraId="42FC3BD0" w14:textId="77777777" w:rsidR="002F79D0" w:rsidRPr="005E0D7B" w:rsidRDefault="00FF7872" w:rsidP="002F79D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7" w:history="1">
        <w:r w:rsidR="002F79D0" w:rsidRPr="005E0D7B">
          <w:rPr>
            <w:rStyle w:val="ad"/>
            <w:bCs/>
            <w:sz w:val="28"/>
            <w:szCs w:val="28"/>
          </w:rPr>
          <w:t>http://www.myflute.ru/</w:t>
        </w:r>
      </w:hyperlink>
      <w:r w:rsidR="002F79D0" w:rsidRPr="005E0D7B">
        <w:rPr>
          <w:bCs/>
          <w:sz w:val="28"/>
          <w:szCs w:val="28"/>
        </w:rPr>
        <w:t xml:space="preserve"> Моя флейта</w:t>
      </w:r>
    </w:p>
    <w:p w14:paraId="618F840F" w14:textId="77777777" w:rsidR="002F79D0" w:rsidRPr="005E0D7B" w:rsidRDefault="00FF7872" w:rsidP="002F79D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8" w:history="1">
        <w:r w:rsidR="002F79D0" w:rsidRPr="005E0D7B">
          <w:rPr>
            <w:rStyle w:val="ad"/>
            <w:bCs/>
            <w:sz w:val="28"/>
            <w:szCs w:val="28"/>
          </w:rPr>
          <w:t>http://intoclassics.net/</w:t>
        </w:r>
      </w:hyperlink>
      <w:r w:rsidR="002F79D0" w:rsidRPr="005E0D7B">
        <w:rPr>
          <w:bCs/>
          <w:sz w:val="28"/>
          <w:szCs w:val="28"/>
        </w:rPr>
        <w:t xml:space="preserve"> Погружение в классику.</w:t>
      </w:r>
    </w:p>
    <w:p w14:paraId="59CA2A0F" w14:textId="77777777" w:rsidR="002F79D0" w:rsidRPr="005E0D7B" w:rsidRDefault="00FF7872" w:rsidP="002F79D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9" w:history="1">
        <w:r w:rsidR="002F79D0" w:rsidRPr="005E0D7B">
          <w:rPr>
            <w:rStyle w:val="ad"/>
            <w:bCs/>
            <w:sz w:val="28"/>
            <w:szCs w:val="28"/>
          </w:rPr>
          <w:t>http://www.belcanto.ru/</w:t>
        </w:r>
      </w:hyperlink>
      <w:r w:rsidR="002F79D0" w:rsidRPr="005E0D7B">
        <w:rPr>
          <w:bCs/>
          <w:sz w:val="28"/>
          <w:szCs w:val="28"/>
        </w:rPr>
        <w:t xml:space="preserve"> Классическая музыка, опера и балет</w:t>
      </w:r>
    </w:p>
    <w:p w14:paraId="3BBC6FE5" w14:textId="77777777" w:rsidR="002F79D0" w:rsidRPr="005E0D7B" w:rsidRDefault="00FF7872" w:rsidP="002F79D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10" w:history="1">
        <w:r w:rsidR="002F79D0" w:rsidRPr="005E0D7B">
          <w:rPr>
            <w:rStyle w:val="ad"/>
            <w:bCs/>
            <w:sz w:val="28"/>
            <w:szCs w:val="28"/>
          </w:rPr>
          <w:t>http://www.classic-music.ru/</w:t>
        </w:r>
      </w:hyperlink>
      <w:r w:rsidR="002F79D0" w:rsidRPr="005E0D7B">
        <w:rPr>
          <w:bCs/>
          <w:sz w:val="28"/>
          <w:szCs w:val="28"/>
        </w:rPr>
        <w:t xml:space="preserve"> Классическая музыка. Композиторы, исполнители, записи.</w:t>
      </w:r>
    </w:p>
    <w:p w14:paraId="471D73FD" w14:textId="77777777" w:rsidR="002F79D0" w:rsidRPr="005E0D7B" w:rsidRDefault="00FF7872" w:rsidP="002F79D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11" w:history="1">
        <w:r w:rsidR="002F79D0" w:rsidRPr="005E0D7B">
          <w:rPr>
            <w:rStyle w:val="ad"/>
            <w:bCs/>
            <w:sz w:val="28"/>
            <w:szCs w:val="28"/>
          </w:rPr>
          <w:t>http://arsl.ru/</w:t>
        </w:r>
      </w:hyperlink>
      <w:r w:rsidR="002F79D0" w:rsidRPr="005E0D7B">
        <w:rPr>
          <w:bCs/>
          <w:sz w:val="28"/>
          <w:szCs w:val="28"/>
        </w:rPr>
        <w:t xml:space="preserve"> Музыковедческий сайт «</w:t>
      </w:r>
      <w:r w:rsidR="002F79D0" w:rsidRPr="005E0D7B">
        <w:rPr>
          <w:bCs/>
          <w:sz w:val="28"/>
          <w:szCs w:val="28"/>
          <w:lang w:val="en-US"/>
        </w:rPr>
        <w:t>Art</w:t>
      </w:r>
      <w:r w:rsidR="002F79D0" w:rsidRPr="005E0D7B">
        <w:rPr>
          <w:bCs/>
          <w:sz w:val="28"/>
          <w:szCs w:val="28"/>
        </w:rPr>
        <w:t xml:space="preserve"> </w:t>
      </w:r>
      <w:r w:rsidR="002F79D0" w:rsidRPr="005E0D7B">
        <w:rPr>
          <w:bCs/>
          <w:sz w:val="28"/>
          <w:szCs w:val="28"/>
          <w:lang w:val="en-US"/>
        </w:rPr>
        <w:t>longa</w:t>
      </w:r>
      <w:r w:rsidR="002F79D0" w:rsidRPr="005E0D7B">
        <w:rPr>
          <w:bCs/>
          <w:sz w:val="28"/>
          <w:szCs w:val="28"/>
        </w:rPr>
        <w:t>»</w:t>
      </w:r>
    </w:p>
    <w:p w14:paraId="4FF79BE8" w14:textId="77777777" w:rsidR="002F79D0" w:rsidRPr="005E0D7B" w:rsidRDefault="002F79D0" w:rsidP="002F79D0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</w:p>
    <w:p w14:paraId="6924FBCE" w14:textId="77777777" w:rsidR="002F79D0" w:rsidRPr="005E0D7B" w:rsidRDefault="002F79D0" w:rsidP="002F79D0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5E0D7B"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686"/>
      </w:tblGrid>
      <w:tr w:rsidR="002F79D0" w:rsidRPr="005E0D7B" w14:paraId="4B0B785E" w14:textId="77777777" w:rsidTr="00353DA4">
        <w:tc>
          <w:tcPr>
            <w:tcW w:w="2518" w:type="dxa"/>
          </w:tcPr>
          <w:p w14:paraId="4ADCF696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Ссылка на информационный ресурс</w:t>
            </w:r>
          </w:p>
        </w:tc>
        <w:tc>
          <w:tcPr>
            <w:tcW w:w="4256" w:type="dxa"/>
            <w:vAlign w:val="center"/>
          </w:tcPr>
          <w:p w14:paraId="19ECAFC9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Наименование</w:t>
            </w:r>
          </w:p>
          <w:p w14:paraId="28207CF3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 xml:space="preserve">разработки в электронной форме </w:t>
            </w:r>
          </w:p>
        </w:tc>
        <w:tc>
          <w:tcPr>
            <w:tcW w:w="2686" w:type="dxa"/>
            <w:vAlign w:val="center"/>
          </w:tcPr>
          <w:p w14:paraId="01664255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Доступность</w:t>
            </w:r>
          </w:p>
        </w:tc>
      </w:tr>
      <w:tr w:rsidR="002F79D0" w:rsidRPr="005E0D7B" w14:paraId="79310DC6" w14:textId="77777777" w:rsidTr="00353DA4">
        <w:tc>
          <w:tcPr>
            <w:tcW w:w="2518" w:type="dxa"/>
          </w:tcPr>
          <w:p w14:paraId="12157E8D" w14:textId="77777777" w:rsidR="002F79D0" w:rsidRPr="005E0D7B" w:rsidRDefault="00FF7872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2" w:history="1"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http://www.edu.ru/</w:t>
              </w:r>
            </w:hyperlink>
          </w:p>
          <w:p w14:paraId="5DA4A257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vAlign w:val="center"/>
          </w:tcPr>
          <w:p w14:paraId="0FF4C983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 xml:space="preserve">Электронный федеральный портал «Российское </w:t>
            </w:r>
            <w:r w:rsidRPr="005E0D7B">
              <w:rPr>
                <w:sz w:val="28"/>
                <w:szCs w:val="28"/>
                <w:lang w:eastAsia="en-US"/>
              </w:rPr>
              <w:lastRenderedPageBreak/>
              <w:t>образование»</w:t>
            </w:r>
          </w:p>
        </w:tc>
        <w:tc>
          <w:tcPr>
            <w:tcW w:w="2686" w:type="dxa"/>
            <w:vAlign w:val="center"/>
          </w:tcPr>
          <w:p w14:paraId="3CE35B44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lastRenderedPageBreak/>
              <w:t xml:space="preserve">Свободный доступ с компьютеров </w:t>
            </w:r>
            <w:r w:rsidRPr="005E0D7B">
              <w:rPr>
                <w:sz w:val="28"/>
                <w:szCs w:val="28"/>
                <w:lang w:eastAsia="en-US"/>
              </w:rPr>
              <w:lastRenderedPageBreak/>
              <w:t>локальной сети библиотеки института</w:t>
            </w:r>
          </w:p>
        </w:tc>
      </w:tr>
      <w:tr w:rsidR="002F79D0" w:rsidRPr="005E0D7B" w14:paraId="62A1F694" w14:textId="77777777" w:rsidTr="00353DA4">
        <w:tc>
          <w:tcPr>
            <w:tcW w:w="2518" w:type="dxa"/>
          </w:tcPr>
          <w:p w14:paraId="69EA6F78" w14:textId="77777777" w:rsidR="002F79D0" w:rsidRPr="005E0D7B" w:rsidRDefault="00FF7872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3" w:history="1"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http://www.liart.ru/</w:t>
              </w:r>
            </w:hyperlink>
          </w:p>
          <w:p w14:paraId="61C34940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vAlign w:val="center"/>
          </w:tcPr>
          <w:p w14:paraId="1BDE035B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686" w:type="dxa"/>
            <w:vAlign w:val="center"/>
          </w:tcPr>
          <w:p w14:paraId="2F336B23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2F79D0" w:rsidRPr="005E0D7B" w14:paraId="426D05AF" w14:textId="77777777" w:rsidTr="00353DA4">
        <w:tc>
          <w:tcPr>
            <w:tcW w:w="2518" w:type="dxa"/>
          </w:tcPr>
          <w:p w14:paraId="7A7D75F0" w14:textId="77777777" w:rsidR="002F79D0" w:rsidRPr="005E0D7B" w:rsidRDefault="00FF7872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4" w:history="1"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http://</w:t>
              </w:r>
              <w:r w:rsidR="002F79D0" w:rsidRPr="005E0D7B">
                <w:rPr>
                  <w:rStyle w:val="ad"/>
                  <w:sz w:val="28"/>
                  <w:szCs w:val="28"/>
                  <w:lang w:val="en-US" w:eastAsia="en-US"/>
                </w:rPr>
                <w:t>www</w:t>
              </w:r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.e.lanbook.com</w:t>
              </w:r>
            </w:hyperlink>
          </w:p>
          <w:p w14:paraId="3A2260CA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vAlign w:val="center"/>
          </w:tcPr>
          <w:p w14:paraId="53E7EEBD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ЭБС «Лань»</w:t>
            </w:r>
          </w:p>
        </w:tc>
        <w:tc>
          <w:tcPr>
            <w:tcW w:w="2686" w:type="dxa"/>
            <w:vAlign w:val="center"/>
          </w:tcPr>
          <w:p w14:paraId="03BE9BD6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Наличие удаленного доступа для студентов консерватории</w:t>
            </w:r>
          </w:p>
        </w:tc>
      </w:tr>
      <w:tr w:rsidR="002F79D0" w:rsidRPr="005E0D7B" w14:paraId="1BA402B4" w14:textId="77777777" w:rsidTr="00353DA4">
        <w:tc>
          <w:tcPr>
            <w:tcW w:w="2518" w:type="dxa"/>
          </w:tcPr>
          <w:p w14:paraId="6B7FD31A" w14:textId="77777777" w:rsidR="002F79D0" w:rsidRPr="005E0D7B" w:rsidRDefault="00FF7872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5" w:history="1"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http://biblioclub.ru/index.php?page=main_ub</w:t>
              </w:r>
            </w:hyperlink>
          </w:p>
        </w:tc>
        <w:tc>
          <w:tcPr>
            <w:tcW w:w="4256" w:type="dxa"/>
            <w:vAlign w:val="center"/>
          </w:tcPr>
          <w:p w14:paraId="21D2860E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ЭБС Университетская библиотека</w:t>
            </w:r>
          </w:p>
        </w:tc>
        <w:tc>
          <w:tcPr>
            <w:tcW w:w="2686" w:type="dxa"/>
            <w:vAlign w:val="center"/>
          </w:tcPr>
          <w:p w14:paraId="246D996F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 xml:space="preserve">Свободный доступ с компьютеров локальной сети библиотеки института </w:t>
            </w:r>
          </w:p>
        </w:tc>
      </w:tr>
      <w:tr w:rsidR="002F79D0" w:rsidRPr="005E0D7B" w14:paraId="5F2BD9C5" w14:textId="77777777" w:rsidTr="00353DA4">
        <w:tc>
          <w:tcPr>
            <w:tcW w:w="2518" w:type="dxa"/>
          </w:tcPr>
          <w:p w14:paraId="7E0882E3" w14:textId="77777777" w:rsidR="002F79D0" w:rsidRPr="005E0D7B" w:rsidRDefault="00FF7872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6" w:history="1"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http://www.rism.info/</w:t>
              </w:r>
            </w:hyperlink>
          </w:p>
        </w:tc>
        <w:tc>
          <w:tcPr>
            <w:tcW w:w="4256" w:type="dxa"/>
            <w:vAlign w:val="center"/>
          </w:tcPr>
          <w:p w14:paraId="279233F4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vAlign w:val="center"/>
          </w:tcPr>
          <w:p w14:paraId="2EDFEA4A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6E45C0DB" w14:textId="77777777" w:rsidTr="00353DA4">
        <w:tc>
          <w:tcPr>
            <w:tcW w:w="2518" w:type="dxa"/>
          </w:tcPr>
          <w:p w14:paraId="304E3FF2" w14:textId="77777777" w:rsidR="002F79D0" w:rsidRPr="005E0D7B" w:rsidRDefault="00FF7872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7" w:history="1"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http://www.rilm.org/</w:t>
              </w:r>
            </w:hyperlink>
          </w:p>
        </w:tc>
        <w:tc>
          <w:tcPr>
            <w:tcW w:w="4256" w:type="dxa"/>
            <w:vAlign w:val="center"/>
          </w:tcPr>
          <w:p w14:paraId="44F7F789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RILM (Международный каталог литературы о музыке)</w:t>
            </w:r>
          </w:p>
        </w:tc>
        <w:tc>
          <w:tcPr>
            <w:tcW w:w="2686" w:type="dxa"/>
            <w:vAlign w:val="center"/>
          </w:tcPr>
          <w:p w14:paraId="77E02DB0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6AD3A264" w14:textId="77777777" w:rsidTr="00353DA4">
        <w:tc>
          <w:tcPr>
            <w:tcW w:w="2518" w:type="dxa"/>
          </w:tcPr>
          <w:p w14:paraId="05047E95" w14:textId="77777777" w:rsidR="002F79D0" w:rsidRPr="005E0D7B" w:rsidRDefault="00FF7872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8" w:history="1"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http://www.ripm.org/</w:t>
              </w:r>
            </w:hyperlink>
          </w:p>
        </w:tc>
        <w:tc>
          <w:tcPr>
            <w:tcW w:w="4256" w:type="dxa"/>
            <w:vAlign w:val="center"/>
          </w:tcPr>
          <w:p w14:paraId="1878D8B2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RIPM (Международный каталог музыкальной периодики)</w:t>
            </w:r>
          </w:p>
        </w:tc>
        <w:tc>
          <w:tcPr>
            <w:tcW w:w="2686" w:type="dxa"/>
            <w:vAlign w:val="center"/>
          </w:tcPr>
          <w:p w14:paraId="6F1DF1D6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25C5DD56" w14:textId="77777777" w:rsidTr="00353DA4">
        <w:tc>
          <w:tcPr>
            <w:tcW w:w="2518" w:type="dxa"/>
          </w:tcPr>
          <w:p w14:paraId="5409B5B6" w14:textId="77777777" w:rsidR="002F79D0" w:rsidRPr="005E0D7B" w:rsidRDefault="00FF7872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9" w:history="1"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http://www.musenc.ru/</w:t>
              </w:r>
            </w:hyperlink>
          </w:p>
        </w:tc>
        <w:tc>
          <w:tcPr>
            <w:tcW w:w="4256" w:type="dxa"/>
            <w:vAlign w:val="center"/>
          </w:tcPr>
          <w:p w14:paraId="138CE9CD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Музыкальная энциклопедия</w:t>
            </w:r>
          </w:p>
        </w:tc>
        <w:tc>
          <w:tcPr>
            <w:tcW w:w="2686" w:type="dxa"/>
            <w:vAlign w:val="center"/>
          </w:tcPr>
          <w:p w14:paraId="1FF2196B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6235A265" w14:textId="77777777" w:rsidTr="00353DA4">
        <w:tc>
          <w:tcPr>
            <w:tcW w:w="2518" w:type="dxa"/>
          </w:tcPr>
          <w:p w14:paraId="32C90050" w14:textId="77777777" w:rsidR="002F79D0" w:rsidRPr="005E0D7B" w:rsidRDefault="00FF7872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0" w:history="1"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http://notes.tarakanov.net/</w:t>
              </w:r>
            </w:hyperlink>
          </w:p>
        </w:tc>
        <w:tc>
          <w:tcPr>
            <w:tcW w:w="4256" w:type="dxa"/>
            <w:vAlign w:val="center"/>
          </w:tcPr>
          <w:p w14:paraId="641DCF42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Нотный архив Б. Тараканова</w:t>
            </w:r>
          </w:p>
        </w:tc>
        <w:tc>
          <w:tcPr>
            <w:tcW w:w="2686" w:type="dxa"/>
            <w:vAlign w:val="center"/>
          </w:tcPr>
          <w:p w14:paraId="66A4FAC7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6117250C" w14:textId="77777777" w:rsidTr="00353DA4">
        <w:tc>
          <w:tcPr>
            <w:tcW w:w="2518" w:type="dxa"/>
          </w:tcPr>
          <w:p w14:paraId="3EA3F16E" w14:textId="77777777" w:rsidR="002F79D0" w:rsidRPr="005E0D7B" w:rsidRDefault="00FF7872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1" w:history="1"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http://imslp.org/</w:t>
              </w:r>
            </w:hyperlink>
          </w:p>
        </w:tc>
        <w:tc>
          <w:tcPr>
            <w:tcW w:w="4256" w:type="dxa"/>
            <w:vAlign w:val="center"/>
          </w:tcPr>
          <w:p w14:paraId="3271E2A7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vAlign w:val="center"/>
          </w:tcPr>
          <w:p w14:paraId="5610E467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5B903DF4" w14:textId="77777777" w:rsidTr="00353DA4">
        <w:tc>
          <w:tcPr>
            <w:tcW w:w="2518" w:type="dxa"/>
          </w:tcPr>
          <w:p w14:paraId="4FF53133" w14:textId="77777777" w:rsidR="002F79D0" w:rsidRPr="005E0D7B" w:rsidRDefault="00FF7872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2" w:history="1">
              <w:r w:rsidR="002F79D0" w:rsidRPr="005E0D7B">
                <w:rPr>
                  <w:rStyle w:val="ad"/>
                  <w:sz w:val="28"/>
                  <w:szCs w:val="28"/>
                  <w:lang w:eastAsia="en-US"/>
                </w:rPr>
                <w:t>http://yanko.lib.ru/</w:t>
              </w:r>
            </w:hyperlink>
          </w:p>
        </w:tc>
        <w:tc>
          <w:tcPr>
            <w:tcW w:w="4256" w:type="dxa"/>
            <w:vAlign w:val="center"/>
          </w:tcPr>
          <w:p w14:paraId="0C6D4454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Библиотека Славы Янко</w:t>
            </w:r>
          </w:p>
        </w:tc>
        <w:tc>
          <w:tcPr>
            <w:tcW w:w="2686" w:type="dxa"/>
            <w:vAlign w:val="center"/>
          </w:tcPr>
          <w:p w14:paraId="56E2F2FA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</w:t>
            </w:r>
          </w:p>
        </w:tc>
      </w:tr>
    </w:tbl>
    <w:p w14:paraId="47A5B160" w14:textId="77777777" w:rsidR="002F79D0" w:rsidRDefault="002F79D0" w:rsidP="002F79D0">
      <w:pPr>
        <w:spacing w:line="276" w:lineRule="auto"/>
        <w:jc w:val="both"/>
        <w:rPr>
          <w:b/>
          <w:iCs/>
          <w:sz w:val="28"/>
          <w:szCs w:val="28"/>
        </w:rPr>
      </w:pPr>
    </w:p>
    <w:p w14:paraId="3A9293C1" w14:textId="77777777" w:rsidR="002F79D0" w:rsidRPr="005E0D7B" w:rsidRDefault="002F79D0" w:rsidP="002F79D0">
      <w:pPr>
        <w:spacing w:line="276" w:lineRule="auto"/>
        <w:jc w:val="center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t>П</w:t>
      </w:r>
      <w:r w:rsidRPr="005E0D7B">
        <w:rPr>
          <w:b/>
          <w:iCs/>
          <w:sz w:val="28"/>
          <w:szCs w:val="28"/>
        </w:rPr>
        <w:t>рограммное</w:t>
      </w:r>
      <w:r w:rsidRPr="005E0D7B">
        <w:rPr>
          <w:b/>
          <w:iCs/>
          <w:sz w:val="28"/>
          <w:szCs w:val="28"/>
          <w:lang w:val="en-US"/>
        </w:rPr>
        <w:t xml:space="preserve"> </w:t>
      </w:r>
      <w:r w:rsidRPr="005E0D7B">
        <w:rPr>
          <w:b/>
          <w:iCs/>
          <w:sz w:val="28"/>
          <w:szCs w:val="28"/>
        </w:rPr>
        <w:t>обеспечение</w:t>
      </w:r>
    </w:p>
    <w:p w14:paraId="243B31D3" w14:textId="77777777" w:rsidR="002F79D0" w:rsidRPr="005E0D7B" w:rsidRDefault="002F79D0" w:rsidP="002F79D0">
      <w:pPr>
        <w:spacing w:line="276" w:lineRule="auto"/>
        <w:jc w:val="both"/>
        <w:rPr>
          <w:sz w:val="28"/>
          <w:szCs w:val="28"/>
          <w:lang w:val="en-US"/>
        </w:rPr>
      </w:pPr>
      <w:r w:rsidRPr="005E0D7B">
        <w:rPr>
          <w:sz w:val="28"/>
          <w:szCs w:val="28"/>
        </w:rPr>
        <w:t>Браузеры</w:t>
      </w:r>
      <w:r w:rsidRPr="005E0D7B">
        <w:rPr>
          <w:sz w:val="28"/>
          <w:szCs w:val="28"/>
          <w:lang w:val="en-US"/>
        </w:rPr>
        <w:t>: Google Chrome, Opera, Internet Explorer</w:t>
      </w:r>
    </w:p>
    <w:p w14:paraId="0DF335E9" w14:textId="77777777" w:rsidR="002F79D0" w:rsidRPr="005E0D7B" w:rsidRDefault="002F79D0" w:rsidP="002F79D0">
      <w:pPr>
        <w:spacing w:line="276" w:lineRule="auto"/>
        <w:ind w:firstLine="540"/>
        <w:rPr>
          <w:bCs/>
          <w:sz w:val="28"/>
          <w:szCs w:val="28"/>
          <w:lang w:val="en-US"/>
        </w:rPr>
      </w:pPr>
      <w:r w:rsidRPr="005E0D7B">
        <w:rPr>
          <w:bCs/>
          <w:sz w:val="28"/>
          <w:szCs w:val="28"/>
          <w:lang w:val="en-US"/>
        </w:rPr>
        <w:t>Microsoft Office Word</w:t>
      </w:r>
    </w:p>
    <w:p w14:paraId="4667DF58" w14:textId="77777777" w:rsidR="002F79D0" w:rsidRPr="005E0D7B" w:rsidRDefault="002F79D0" w:rsidP="002F79D0">
      <w:pPr>
        <w:spacing w:line="276" w:lineRule="auto"/>
        <w:ind w:firstLine="540"/>
        <w:rPr>
          <w:bCs/>
          <w:sz w:val="28"/>
          <w:szCs w:val="28"/>
          <w:lang w:val="en-US"/>
        </w:rPr>
      </w:pPr>
      <w:r w:rsidRPr="005E0D7B">
        <w:rPr>
          <w:bCs/>
          <w:sz w:val="28"/>
          <w:szCs w:val="28"/>
          <w:lang w:val="en-US"/>
        </w:rPr>
        <w:t>Microsoft Office PowerPoint.</w:t>
      </w:r>
    </w:p>
    <w:p w14:paraId="19F0198C" w14:textId="77777777" w:rsidR="002F79D0" w:rsidRPr="005E0D7B" w:rsidRDefault="002F79D0" w:rsidP="002F79D0">
      <w:pPr>
        <w:spacing w:line="276" w:lineRule="auto"/>
        <w:ind w:firstLine="540"/>
        <w:rPr>
          <w:sz w:val="28"/>
          <w:szCs w:val="28"/>
          <w:lang w:val="en-US"/>
        </w:rPr>
      </w:pPr>
      <w:r w:rsidRPr="005E0D7B">
        <w:rPr>
          <w:sz w:val="28"/>
          <w:szCs w:val="28"/>
          <w:lang w:val="en-US"/>
        </w:rPr>
        <w:t>Avid Sibelius Academic.</w:t>
      </w:r>
    </w:p>
    <w:p w14:paraId="2B10DCE3" w14:textId="77777777" w:rsidR="002F79D0" w:rsidRPr="006355EE" w:rsidRDefault="002F79D0" w:rsidP="002F79D0">
      <w:pPr>
        <w:spacing w:line="276" w:lineRule="auto"/>
        <w:ind w:firstLine="540"/>
        <w:rPr>
          <w:sz w:val="28"/>
          <w:szCs w:val="28"/>
          <w:lang w:val="en-US"/>
        </w:rPr>
      </w:pPr>
      <w:r w:rsidRPr="005E0D7B">
        <w:rPr>
          <w:sz w:val="28"/>
          <w:szCs w:val="28"/>
          <w:lang w:val="en-US"/>
        </w:rPr>
        <w:t>Light</w:t>
      </w:r>
      <w:r w:rsidRPr="006355EE">
        <w:rPr>
          <w:sz w:val="28"/>
          <w:szCs w:val="28"/>
          <w:lang w:val="en-US"/>
        </w:rPr>
        <w:t xml:space="preserve"> </w:t>
      </w:r>
      <w:r w:rsidRPr="005E0D7B">
        <w:rPr>
          <w:sz w:val="28"/>
          <w:szCs w:val="28"/>
          <w:lang w:val="en-US"/>
        </w:rPr>
        <w:t>alloy</w:t>
      </w:r>
      <w:r w:rsidRPr="006355EE">
        <w:rPr>
          <w:sz w:val="28"/>
          <w:szCs w:val="28"/>
          <w:lang w:val="en-US"/>
        </w:rPr>
        <w:t xml:space="preserve"> 4.8</w:t>
      </w:r>
    </w:p>
    <w:p w14:paraId="40F6BFD0" w14:textId="77777777" w:rsidR="002F79D0" w:rsidRPr="005E0D7B" w:rsidRDefault="002F79D0" w:rsidP="002F79D0">
      <w:pPr>
        <w:spacing w:line="276" w:lineRule="auto"/>
        <w:ind w:firstLine="540"/>
        <w:rPr>
          <w:sz w:val="28"/>
          <w:szCs w:val="28"/>
        </w:rPr>
      </w:pPr>
      <w:proofErr w:type="spellStart"/>
      <w:r w:rsidRPr="005E0D7B">
        <w:rPr>
          <w:sz w:val="28"/>
          <w:szCs w:val="28"/>
          <w:lang w:val="en-US"/>
        </w:rPr>
        <w:t>Aimp</w:t>
      </w:r>
      <w:proofErr w:type="spellEnd"/>
      <w:r w:rsidRPr="005E0D7B">
        <w:rPr>
          <w:sz w:val="28"/>
          <w:szCs w:val="28"/>
        </w:rPr>
        <w:t xml:space="preserve"> 3.60</w:t>
      </w:r>
    </w:p>
    <w:p w14:paraId="5529761D" w14:textId="77777777" w:rsidR="00637A38" w:rsidRPr="00780B30" w:rsidRDefault="00637A38" w:rsidP="00637A38">
      <w:pPr>
        <w:spacing w:line="360" w:lineRule="auto"/>
        <w:jc w:val="center"/>
        <w:rPr>
          <w:sz w:val="28"/>
          <w:szCs w:val="28"/>
        </w:rPr>
      </w:pPr>
      <w:r w:rsidRPr="00780B30">
        <w:rPr>
          <w:sz w:val="28"/>
          <w:szCs w:val="28"/>
        </w:rPr>
        <w:lastRenderedPageBreak/>
        <w:t>Электронные ресурсы:</w:t>
      </w:r>
    </w:p>
    <w:p w14:paraId="32A5116D" w14:textId="77777777" w:rsidR="00637A38" w:rsidRPr="00853B14" w:rsidRDefault="00637A38" w:rsidP="00637A38">
      <w:pPr>
        <w:pStyle w:val="ae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r w:rsidRPr="00853B14">
        <w:rPr>
          <w:rFonts w:ascii="Times New Roman" w:hAnsi="Times New Roman"/>
          <w:sz w:val="28"/>
        </w:rPr>
        <w:t>Как правильно написать реферат. Этапы работы над рефератом (</w:t>
      </w:r>
      <w:proofErr w:type="gramStart"/>
      <w:r w:rsidRPr="00853B14">
        <w:rPr>
          <w:rFonts w:ascii="Times New Roman" w:hAnsi="Times New Roman"/>
          <w:sz w:val="28"/>
        </w:rPr>
        <w:t>электронный  ресурс</w:t>
      </w:r>
      <w:proofErr w:type="gramEnd"/>
      <w:r w:rsidRPr="00853B14">
        <w:rPr>
          <w:rFonts w:ascii="Times New Roman" w:hAnsi="Times New Roman"/>
          <w:sz w:val="28"/>
        </w:rPr>
        <w:t xml:space="preserve">) // Режим доступа: </w:t>
      </w:r>
      <w:hyperlink r:id="rId23" w:history="1">
        <w:r w:rsidRPr="00853B14">
          <w:rPr>
            <w:rStyle w:val="ad"/>
            <w:rFonts w:ascii="Times New Roman" w:hAnsi="Times New Roman"/>
            <w:sz w:val="28"/>
            <w:lang w:val="en-US"/>
          </w:rPr>
          <w:t>http</w:t>
        </w:r>
        <w:r w:rsidRPr="00853B14">
          <w:rPr>
            <w:rStyle w:val="ad"/>
            <w:rFonts w:ascii="Times New Roman" w:hAnsi="Times New Roman"/>
            <w:sz w:val="28"/>
          </w:rPr>
          <w:t>://</w:t>
        </w:r>
        <w:r w:rsidRPr="00853B14">
          <w:rPr>
            <w:rStyle w:val="ad"/>
            <w:rFonts w:ascii="Times New Roman" w:hAnsi="Times New Roman"/>
            <w:sz w:val="28"/>
            <w:lang w:val="en-US"/>
          </w:rPr>
          <w:t>www</w:t>
        </w:r>
        <w:r w:rsidRPr="00853B14">
          <w:rPr>
            <w:rStyle w:val="ad"/>
            <w:rFonts w:ascii="Times New Roman" w:hAnsi="Times New Roman"/>
            <w:sz w:val="28"/>
          </w:rPr>
          <w:t>.1</w:t>
        </w:r>
        <w:r w:rsidRPr="00853B14">
          <w:rPr>
            <w:rStyle w:val="ad"/>
            <w:rFonts w:ascii="Times New Roman" w:hAnsi="Times New Roman"/>
            <w:sz w:val="28"/>
            <w:lang w:val="en-US"/>
          </w:rPr>
          <w:t>class</w:t>
        </w:r>
        <w:r w:rsidRPr="00853B14">
          <w:rPr>
            <w:rStyle w:val="ad"/>
            <w:rFonts w:ascii="Times New Roman" w:hAnsi="Times New Roman"/>
            <w:sz w:val="28"/>
          </w:rPr>
          <w:t>.</w:t>
        </w:r>
        <w:proofErr w:type="spellStart"/>
        <w:r w:rsidRPr="00853B14">
          <w:rPr>
            <w:rStyle w:val="ad"/>
            <w:rFonts w:ascii="Times New Roman" w:hAnsi="Times New Roman"/>
            <w:sz w:val="28"/>
            <w:lang w:val="en-US"/>
          </w:rPr>
          <w:t>ru</w:t>
        </w:r>
        <w:proofErr w:type="spellEnd"/>
        <w:r w:rsidRPr="00853B14">
          <w:rPr>
            <w:rStyle w:val="ad"/>
            <w:rFonts w:ascii="Times New Roman" w:hAnsi="Times New Roman"/>
            <w:sz w:val="28"/>
          </w:rPr>
          <w:t>/</w:t>
        </w:r>
        <w:proofErr w:type="spellStart"/>
        <w:r w:rsidRPr="00853B14">
          <w:rPr>
            <w:rStyle w:val="ad"/>
            <w:rFonts w:ascii="Times New Roman" w:hAnsi="Times New Roman"/>
            <w:sz w:val="28"/>
            <w:lang w:val="en-US"/>
          </w:rPr>
          <w:t>referat</w:t>
        </w:r>
        <w:proofErr w:type="spellEnd"/>
        <w:r w:rsidRPr="00853B14">
          <w:rPr>
            <w:rStyle w:val="ad"/>
            <w:rFonts w:ascii="Times New Roman" w:hAnsi="Times New Roman"/>
            <w:sz w:val="28"/>
          </w:rPr>
          <w:t>/</w:t>
        </w:r>
      </w:hyperlink>
      <w:r w:rsidRPr="00853B14">
        <w:rPr>
          <w:rFonts w:ascii="Times New Roman" w:hAnsi="Times New Roman"/>
          <w:sz w:val="28"/>
        </w:rPr>
        <w:t xml:space="preserve">  </w:t>
      </w:r>
    </w:p>
    <w:p w14:paraId="019A42BE" w14:textId="77777777" w:rsidR="00637A38" w:rsidRPr="00853B14" w:rsidRDefault="00637A38" w:rsidP="00637A38">
      <w:pPr>
        <w:numPr>
          <w:ilvl w:val="0"/>
          <w:numId w:val="4"/>
        </w:numPr>
        <w:spacing w:line="360" w:lineRule="auto"/>
        <w:ind w:left="357" w:hanging="357"/>
        <w:rPr>
          <w:sz w:val="28"/>
        </w:rPr>
      </w:pPr>
      <w:r w:rsidRPr="00853B14">
        <w:rPr>
          <w:sz w:val="28"/>
        </w:rPr>
        <w:t>Как работать над рефератом и исследовательской работой (электронный ресурс)// Режим доступа:</w:t>
      </w:r>
      <w:r w:rsidRPr="00853B14">
        <w:rPr>
          <w:rStyle w:val="b-serp-urlitem1"/>
          <w:szCs w:val="19"/>
        </w:rPr>
        <w:t xml:space="preserve"> </w:t>
      </w:r>
      <w:hyperlink r:id="rId24" w:history="1">
        <w:r w:rsidRPr="00853B14">
          <w:rPr>
            <w:rStyle w:val="ad"/>
            <w:sz w:val="28"/>
            <w:szCs w:val="19"/>
          </w:rPr>
          <w:t>http://gimpr.brest.by/ur2/metod/issled/kak_rabotat_nad_issled.html</w:t>
        </w:r>
      </w:hyperlink>
      <w:r w:rsidRPr="00853B14">
        <w:rPr>
          <w:rStyle w:val="b-serp-urlitem1"/>
          <w:szCs w:val="19"/>
        </w:rPr>
        <w:t xml:space="preserve"> </w:t>
      </w:r>
    </w:p>
    <w:p w14:paraId="15FF12B9" w14:textId="77777777" w:rsidR="00637A38" w:rsidRPr="00853B14" w:rsidRDefault="00637A38" w:rsidP="00F55250">
      <w:pPr>
        <w:spacing w:line="360" w:lineRule="auto"/>
        <w:ind w:left="720"/>
        <w:jc w:val="both"/>
        <w:rPr>
          <w:rStyle w:val="b-serp-urlitem1"/>
          <w:szCs w:val="19"/>
        </w:rPr>
      </w:pPr>
      <w:r w:rsidRPr="00853B14">
        <w:rPr>
          <w:sz w:val="28"/>
        </w:rPr>
        <w:t xml:space="preserve">Методика работы над рефератом (электронный ресурс)// Режим </w:t>
      </w:r>
      <w:proofErr w:type="gramStart"/>
      <w:r w:rsidRPr="00853B14">
        <w:rPr>
          <w:sz w:val="28"/>
        </w:rPr>
        <w:t xml:space="preserve">доступа:   </w:t>
      </w:r>
      <w:proofErr w:type="gramEnd"/>
      <w:hyperlink r:id="rId25" w:history="1">
        <w:r w:rsidRPr="00853B14">
          <w:rPr>
            <w:rStyle w:val="ad"/>
            <w:sz w:val="28"/>
          </w:rPr>
          <w:t>http://chepikov2005.narod.ru/referat.pdf</w:t>
        </w:r>
      </w:hyperlink>
      <w:r w:rsidRPr="00853B14">
        <w:rPr>
          <w:sz w:val="28"/>
        </w:rPr>
        <w:t xml:space="preserve">  </w:t>
      </w:r>
    </w:p>
    <w:p w14:paraId="757DF050" w14:textId="77777777" w:rsidR="00637A38" w:rsidRPr="00853B14" w:rsidRDefault="00A00BBB" w:rsidP="00637A38">
      <w:pPr>
        <w:numPr>
          <w:ilvl w:val="0"/>
          <w:numId w:val="4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 xml:space="preserve"> </w:t>
      </w:r>
      <w:r w:rsidR="00637A38" w:rsidRPr="00853B14">
        <w:rPr>
          <w:sz w:val="28"/>
        </w:rPr>
        <w:t xml:space="preserve">Рекомендации по оформлению списка литературы (электронный ресурс) //  Режим доступа: </w:t>
      </w:r>
      <w:hyperlink r:id="rId26" w:history="1">
        <w:r w:rsidR="00637A38" w:rsidRPr="00853B14">
          <w:rPr>
            <w:rStyle w:val="ad"/>
            <w:sz w:val="28"/>
          </w:rPr>
          <w:t>http://lib.pomorsu.ru/elib/text/biblio/oformlenie_lit.htm</w:t>
        </w:r>
      </w:hyperlink>
      <w:r w:rsidR="00637A38" w:rsidRPr="00853B14">
        <w:rPr>
          <w:sz w:val="28"/>
        </w:rPr>
        <w:t xml:space="preserve"> </w:t>
      </w:r>
    </w:p>
    <w:p w14:paraId="7B791FBD" w14:textId="77777777" w:rsidR="00637A38" w:rsidRPr="00853B14" w:rsidRDefault="00A00BBB" w:rsidP="00637A38">
      <w:pPr>
        <w:numPr>
          <w:ilvl w:val="0"/>
          <w:numId w:val="4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 xml:space="preserve"> </w:t>
      </w:r>
      <w:r w:rsidR="00637A38" w:rsidRPr="00853B14">
        <w:rPr>
          <w:sz w:val="28"/>
        </w:rPr>
        <w:t xml:space="preserve">Самостоятельная работа над рефератом (электронный ресурс)// Режим доступа: </w:t>
      </w:r>
      <w:hyperlink r:id="rId27" w:history="1">
        <w:r w:rsidR="00637A38" w:rsidRPr="00853B14">
          <w:rPr>
            <w:rStyle w:val="ad"/>
            <w:sz w:val="28"/>
          </w:rPr>
          <w:t>http://www.kgau.ru/distance/culture/cont/referat/glava1.3G.html</w:t>
        </w:r>
      </w:hyperlink>
      <w:r w:rsidR="00637A38" w:rsidRPr="00853B14">
        <w:rPr>
          <w:sz w:val="28"/>
        </w:rPr>
        <w:t xml:space="preserve"> </w:t>
      </w:r>
    </w:p>
    <w:p w14:paraId="70C382D4" w14:textId="77777777" w:rsidR="00637A38" w:rsidRDefault="00637A38" w:rsidP="00637A38">
      <w:pPr>
        <w:pStyle w:val="a6"/>
        <w:jc w:val="center"/>
        <w:rPr>
          <w:sz w:val="28"/>
          <w:szCs w:val="28"/>
        </w:rPr>
      </w:pPr>
    </w:p>
    <w:p w14:paraId="177EF1E2" w14:textId="77777777" w:rsidR="003455B3" w:rsidRDefault="003455B3" w:rsidP="00A00BBB">
      <w:pPr>
        <w:pStyle w:val="3"/>
        <w:spacing w:before="0" w:after="0"/>
        <w:jc w:val="right"/>
        <w:rPr>
          <w:rFonts w:ascii="Times New Roman" w:hAnsi="Times New Roman"/>
          <w:bCs w:val="0"/>
          <w:caps/>
          <w:sz w:val="28"/>
          <w:szCs w:val="28"/>
        </w:rPr>
      </w:pPr>
    </w:p>
    <w:p w14:paraId="7C12301B" w14:textId="77777777" w:rsidR="003455B3" w:rsidRDefault="003455B3" w:rsidP="003455B3"/>
    <w:p w14:paraId="60CC872C" w14:textId="77777777" w:rsidR="003455B3" w:rsidRDefault="003455B3" w:rsidP="003455B3"/>
    <w:p w14:paraId="216A9D7F" w14:textId="77777777" w:rsidR="005A2BA9" w:rsidRDefault="005A2BA9" w:rsidP="003455B3"/>
    <w:p w14:paraId="1228C3F1" w14:textId="77777777" w:rsidR="005A2BA9" w:rsidRDefault="005A2BA9" w:rsidP="003455B3"/>
    <w:p w14:paraId="40F1ADDF" w14:textId="77777777" w:rsidR="005A2BA9" w:rsidRDefault="005A2BA9" w:rsidP="003455B3"/>
    <w:p w14:paraId="12A81C21" w14:textId="77777777" w:rsidR="005A2BA9" w:rsidRDefault="005A2BA9" w:rsidP="003455B3"/>
    <w:p w14:paraId="564BE8D7" w14:textId="77777777" w:rsidR="005A2BA9" w:rsidRDefault="005A2BA9" w:rsidP="003455B3"/>
    <w:p w14:paraId="39306B8E" w14:textId="77777777" w:rsidR="005A2BA9" w:rsidRDefault="005A2BA9" w:rsidP="003455B3"/>
    <w:p w14:paraId="119AEC33" w14:textId="77777777" w:rsidR="005A2BA9" w:rsidRDefault="005A2BA9" w:rsidP="003455B3"/>
    <w:p w14:paraId="7F640A2F" w14:textId="77777777" w:rsidR="005A2BA9" w:rsidRDefault="005A2BA9" w:rsidP="003455B3"/>
    <w:p w14:paraId="3BE7ACFA" w14:textId="77777777" w:rsidR="005A2BA9" w:rsidRDefault="005A2BA9" w:rsidP="003455B3"/>
    <w:p w14:paraId="41E3CF0F" w14:textId="77777777" w:rsidR="005A2BA9" w:rsidRDefault="005A2BA9" w:rsidP="003455B3"/>
    <w:p w14:paraId="5B8B3CED" w14:textId="77777777" w:rsidR="005A2BA9" w:rsidRDefault="005A2BA9" w:rsidP="003455B3"/>
    <w:p w14:paraId="07AD3F12" w14:textId="77777777" w:rsidR="005A2BA9" w:rsidRDefault="005A2BA9" w:rsidP="003455B3"/>
    <w:p w14:paraId="1C594964" w14:textId="77777777" w:rsidR="005A2BA9" w:rsidRDefault="005A2BA9" w:rsidP="003455B3"/>
    <w:p w14:paraId="28614F7B" w14:textId="77777777" w:rsidR="005A2BA9" w:rsidRDefault="005A2BA9" w:rsidP="003455B3"/>
    <w:p w14:paraId="3832E678" w14:textId="77777777" w:rsidR="005A2BA9" w:rsidRDefault="005A2BA9" w:rsidP="003455B3"/>
    <w:p w14:paraId="13C059B2" w14:textId="77777777" w:rsidR="005A2BA9" w:rsidRDefault="005A2BA9" w:rsidP="003455B3"/>
    <w:p w14:paraId="553DBBCF" w14:textId="77777777" w:rsidR="005A2BA9" w:rsidRDefault="005A2BA9" w:rsidP="003455B3"/>
    <w:p w14:paraId="3C5ACC3E" w14:textId="77777777" w:rsidR="005A2BA9" w:rsidRDefault="005A2BA9" w:rsidP="003455B3"/>
    <w:p w14:paraId="025A2A6A" w14:textId="77777777" w:rsidR="005A2BA9" w:rsidRDefault="005A2BA9" w:rsidP="003455B3"/>
    <w:p w14:paraId="5819C759" w14:textId="77777777" w:rsidR="005A2BA9" w:rsidRDefault="005A2BA9" w:rsidP="003455B3"/>
    <w:p w14:paraId="70018CEE" w14:textId="77777777" w:rsidR="005A2BA9" w:rsidRDefault="005A2BA9" w:rsidP="003455B3"/>
    <w:p w14:paraId="06887103" w14:textId="77777777" w:rsidR="005A2BA9" w:rsidRDefault="005A2BA9" w:rsidP="003455B3"/>
    <w:p w14:paraId="3B643EF5" w14:textId="77777777" w:rsidR="005A2BA9" w:rsidRDefault="005A2BA9" w:rsidP="003455B3"/>
    <w:p w14:paraId="0FCFFFB1" w14:textId="77777777" w:rsidR="005A2BA9" w:rsidRDefault="005A2BA9" w:rsidP="003455B3"/>
    <w:p w14:paraId="3990F61A" w14:textId="77777777" w:rsidR="005A2BA9" w:rsidRDefault="005A2BA9" w:rsidP="003455B3"/>
    <w:p w14:paraId="093E2442" w14:textId="77777777" w:rsidR="005A2BA9" w:rsidRDefault="005A2BA9" w:rsidP="003455B3"/>
    <w:p w14:paraId="30019F2A" w14:textId="77777777" w:rsidR="005A2BA9" w:rsidRDefault="005A2BA9" w:rsidP="003455B3"/>
    <w:p w14:paraId="4943E806" w14:textId="77777777" w:rsidR="00637A38" w:rsidRDefault="00A00BBB" w:rsidP="00A00BBB">
      <w:pPr>
        <w:pStyle w:val="3"/>
        <w:spacing w:before="0" w:after="0"/>
        <w:jc w:val="right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lastRenderedPageBreak/>
        <w:t>П</w:t>
      </w:r>
      <w:r w:rsidR="00637A38">
        <w:rPr>
          <w:rFonts w:ascii="Times New Roman" w:hAnsi="Times New Roman"/>
          <w:bCs w:val="0"/>
          <w:caps/>
          <w:sz w:val="28"/>
          <w:szCs w:val="28"/>
        </w:rPr>
        <w:t>РИЛОЖЕНИЕ 1</w:t>
      </w:r>
    </w:p>
    <w:p w14:paraId="4D28F8E2" w14:textId="77777777" w:rsidR="00637A38" w:rsidRDefault="00637A38" w:rsidP="00637A38">
      <w:pPr>
        <w:pStyle w:val="3"/>
        <w:spacing w:before="0" w:after="0"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37E0D39D" w14:textId="77777777" w:rsidR="00637A38" w:rsidRPr="004E1459" w:rsidRDefault="00637A38" w:rsidP="00FE1B46">
      <w:pPr>
        <w:pStyle w:val="a6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4E1459">
        <w:rPr>
          <w:b/>
          <w:sz w:val="28"/>
          <w:szCs w:val="28"/>
        </w:rPr>
        <w:t xml:space="preserve">Методические рекомендации по организации самостоятельной работы </w:t>
      </w:r>
      <w:r w:rsidR="006D22EB">
        <w:rPr>
          <w:b/>
          <w:sz w:val="28"/>
          <w:szCs w:val="28"/>
        </w:rPr>
        <w:t>ассистентов-стажеров</w:t>
      </w:r>
    </w:p>
    <w:p w14:paraId="4722FBE3" w14:textId="77777777" w:rsidR="006D22EB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Подготовка концертной программы</w:t>
      </w:r>
      <w:r>
        <w:rPr>
          <w:sz w:val="28"/>
          <w:szCs w:val="28"/>
        </w:rPr>
        <w:t xml:space="preserve"> </w:t>
      </w:r>
      <w:r w:rsidRPr="004E1459">
        <w:rPr>
          <w:sz w:val="28"/>
          <w:szCs w:val="28"/>
        </w:rPr>
        <w:t xml:space="preserve">для государственной итоговой аттестации является достаточно сложной задачей для </w:t>
      </w:r>
      <w:r w:rsidR="006D22EB">
        <w:rPr>
          <w:sz w:val="28"/>
          <w:szCs w:val="28"/>
        </w:rPr>
        <w:t>ассистента-стажера.</w:t>
      </w:r>
    </w:p>
    <w:p w14:paraId="242602BE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Особое значение при подготовке дипломной программы имеет навык самостоятельной работы обучающегося, который к окончанию обучения должен быть достаточно хорошо сформирован.</w:t>
      </w:r>
    </w:p>
    <w:p w14:paraId="6143ED3E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bCs/>
          <w:sz w:val="28"/>
          <w:szCs w:val="28"/>
        </w:rPr>
        <w:t>Большую пользу при подготовке дипломной программы могут принести многократные выступления на прослушиваниях, на различны</w:t>
      </w:r>
      <w:r w:rsidR="000215E5">
        <w:rPr>
          <w:bCs/>
          <w:sz w:val="28"/>
          <w:szCs w:val="28"/>
        </w:rPr>
        <w:t xml:space="preserve">х открытых концертах – </w:t>
      </w:r>
      <w:r w:rsidRPr="004E1459">
        <w:rPr>
          <w:bCs/>
          <w:sz w:val="28"/>
          <w:szCs w:val="28"/>
        </w:rPr>
        <w:t>как в зале консерватории, так и</w:t>
      </w:r>
      <w:r w:rsidR="005A2BA9">
        <w:rPr>
          <w:bCs/>
          <w:sz w:val="28"/>
          <w:szCs w:val="28"/>
        </w:rPr>
        <w:t xml:space="preserve"> на других концертных площадках, участие во Всероссийских и региональных конкурсах и фестивалях.</w:t>
      </w:r>
    </w:p>
    <w:p w14:paraId="05F14289" w14:textId="77777777" w:rsidR="00637A38" w:rsidRPr="004E1459" w:rsidRDefault="00637A38" w:rsidP="00FE1B46">
      <w:pPr>
        <w:pStyle w:val="a4"/>
        <w:spacing w:line="360" w:lineRule="auto"/>
        <w:ind w:left="0" w:firstLine="709"/>
        <w:contextualSpacing/>
        <w:jc w:val="both"/>
        <w:rPr>
          <w:szCs w:val="28"/>
        </w:rPr>
      </w:pPr>
      <w:r w:rsidRPr="004E1459">
        <w:rPr>
          <w:szCs w:val="28"/>
        </w:rPr>
        <w:t>Активное слуховое восприятие и слуховой контроль можно назвать одним из главных условий качест</w:t>
      </w:r>
      <w:r w:rsidR="005A2BA9">
        <w:rPr>
          <w:szCs w:val="28"/>
        </w:rPr>
        <w:t xml:space="preserve">венной самостоятельной работы. </w:t>
      </w:r>
      <w:r w:rsidRPr="004E1459">
        <w:rPr>
          <w:szCs w:val="28"/>
        </w:rPr>
        <w:t>Умение себя слушать, находить появившиеся неточности и устранять их представляет соб</w:t>
      </w:r>
      <w:r w:rsidR="005A2BA9">
        <w:rPr>
          <w:szCs w:val="28"/>
        </w:rPr>
        <w:t xml:space="preserve">ой достаточно сложный процесс. </w:t>
      </w:r>
      <w:r w:rsidRPr="004E1459">
        <w:rPr>
          <w:szCs w:val="28"/>
        </w:rPr>
        <w:t xml:space="preserve">Он предполагает детальное и ясное </w:t>
      </w:r>
      <w:proofErr w:type="spellStart"/>
      <w:r w:rsidRPr="004E1459">
        <w:rPr>
          <w:szCs w:val="28"/>
        </w:rPr>
        <w:t>слышание</w:t>
      </w:r>
      <w:proofErr w:type="spellEnd"/>
      <w:r w:rsidRPr="004E1459">
        <w:rPr>
          <w:szCs w:val="28"/>
        </w:rPr>
        <w:t xml:space="preserve"> всей звуковой ткани произведения, эмоциональную реакцию на музыку, осознание качества исполнения, соответствующую реакцию на собственную игру</w:t>
      </w:r>
      <w:r w:rsidR="006D22EB">
        <w:rPr>
          <w:szCs w:val="28"/>
        </w:rPr>
        <w:t xml:space="preserve">. </w:t>
      </w:r>
      <w:r w:rsidRPr="004E1459">
        <w:rPr>
          <w:szCs w:val="28"/>
        </w:rPr>
        <w:t>При активном слуховом контроле происходит закрепление нужных внутренних слуховых образов. Одновременно слух осуществляет функции критика, постоянно корректируя игру в соответствии с исполнительским намерением, проверяя соответствие реального звучания и слухового представления. Навыки слухового контроля в течение всей работы над сочинением обеспечивают сохранение точности текста</w:t>
      </w:r>
      <w:r w:rsidR="006D22EB">
        <w:rPr>
          <w:szCs w:val="28"/>
        </w:rPr>
        <w:t>.</w:t>
      </w:r>
      <w:r w:rsidR="0059201A">
        <w:rPr>
          <w:szCs w:val="28"/>
        </w:rPr>
        <w:t xml:space="preserve"> </w:t>
      </w:r>
      <w:r w:rsidRPr="004E1459">
        <w:rPr>
          <w:szCs w:val="28"/>
        </w:rPr>
        <w:t>Для развития навыка слухового контроля необходимо постоянно находиться в состоянии высокой концентрации и сознательной напра</w:t>
      </w:r>
      <w:r w:rsidR="0059201A">
        <w:rPr>
          <w:szCs w:val="28"/>
        </w:rPr>
        <w:t xml:space="preserve">вленности внимания. </w:t>
      </w:r>
      <w:r w:rsidRPr="004E1459">
        <w:rPr>
          <w:szCs w:val="28"/>
        </w:rPr>
        <w:t xml:space="preserve">Для достижения необходимого качественного уровня можно рекомендовать неоднократные выступления со всей </w:t>
      </w:r>
      <w:r w:rsidRPr="004E1459">
        <w:rPr>
          <w:szCs w:val="28"/>
        </w:rPr>
        <w:lastRenderedPageBreak/>
        <w:t>программой или её частями на различных концертных площадках, что можно осуществить в рамках дисциплин</w:t>
      </w:r>
      <w:r w:rsidR="006D22EB">
        <w:rPr>
          <w:szCs w:val="28"/>
        </w:rPr>
        <w:t>ы</w:t>
      </w:r>
      <w:r w:rsidRPr="004E1459">
        <w:rPr>
          <w:szCs w:val="28"/>
        </w:rPr>
        <w:t xml:space="preserve"> «</w:t>
      </w:r>
      <w:r w:rsidR="0035078F">
        <w:rPr>
          <w:szCs w:val="28"/>
        </w:rPr>
        <w:t>Творче</w:t>
      </w:r>
      <w:r w:rsidR="006D22EB">
        <w:rPr>
          <w:szCs w:val="28"/>
        </w:rPr>
        <w:t>ская практика»</w:t>
      </w:r>
      <w:r>
        <w:rPr>
          <w:szCs w:val="28"/>
        </w:rPr>
        <w:t>.</w:t>
      </w:r>
    </w:p>
    <w:p w14:paraId="13924189" w14:textId="77777777" w:rsidR="00637A38" w:rsidRPr="00D14C10" w:rsidRDefault="00637A38" w:rsidP="00A33E03">
      <w:pPr>
        <w:keepNext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aps/>
          <w:sz w:val="28"/>
          <w:szCs w:val="28"/>
        </w:rPr>
      </w:pPr>
      <w:r w:rsidRPr="004E1459">
        <w:rPr>
          <w:color w:val="000000"/>
          <w:sz w:val="28"/>
          <w:szCs w:val="28"/>
        </w:rPr>
        <w:t xml:space="preserve">Обязательными условиями организации самостоятельных занятий следует считать планомерность, системность, целенаправленность. </w:t>
      </w:r>
    </w:p>
    <w:p w14:paraId="6CE8EE59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3F0CB468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6571DF28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5C8AF884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5A6CCAE0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1AAFD4EF" w14:textId="77777777" w:rsidR="00CF68DF" w:rsidRDefault="00CF68DF" w:rsidP="00FE1B46">
      <w:pPr>
        <w:spacing w:line="360" w:lineRule="auto"/>
        <w:ind w:firstLine="709"/>
        <w:contextualSpacing/>
      </w:pPr>
    </w:p>
    <w:sectPr w:rsidR="00CF68DF" w:rsidSect="00EB3FFE">
      <w:headerReference w:type="even" r:id="rId28"/>
      <w:head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D4ADE" w14:textId="77777777" w:rsidR="00FF7872" w:rsidRDefault="00FF7872" w:rsidP="00EB3FFE">
      <w:r>
        <w:separator/>
      </w:r>
    </w:p>
  </w:endnote>
  <w:endnote w:type="continuationSeparator" w:id="0">
    <w:p w14:paraId="6B19D6FF" w14:textId="77777777" w:rsidR="00FF7872" w:rsidRDefault="00FF7872" w:rsidP="00EB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1DCA1" w14:textId="77777777" w:rsidR="00FF7872" w:rsidRDefault="00FF7872" w:rsidP="00EB3FFE">
      <w:r>
        <w:separator/>
      </w:r>
    </w:p>
  </w:footnote>
  <w:footnote w:type="continuationSeparator" w:id="0">
    <w:p w14:paraId="0D975245" w14:textId="77777777" w:rsidR="00FF7872" w:rsidRDefault="00FF7872" w:rsidP="00EB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A757F" w14:textId="77777777" w:rsidR="002B148D" w:rsidRDefault="000D0C8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E1B46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DDA7B08" w14:textId="77777777" w:rsidR="002B148D" w:rsidRDefault="00FF7872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F9C12" w14:textId="77777777" w:rsidR="002B148D" w:rsidRDefault="000D0C8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E1B4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783C">
      <w:rPr>
        <w:rStyle w:val="ac"/>
        <w:noProof/>
      </w:rPr>
      <w:t>21</w:t>
    </w:r>
    <w:r>
      <w:rPr>
        <w:rStyle w:val="ac"/>
      </w:rPr>
      <w:fldChar w:fldCharType="end"/>
    </w:r>
  </w:p>
  <w:p w14:paraId="77830B91" w14:textId="77777777" w:rsidR="002B148D" w:rsidRDefault="00FF7872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6F04"/>
    <w:multiLevelType w:val="hybridMultilevel"/>
    <w:tmpl w:val="6E2CF5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A034E69"/>
    <w:multiLevelType w:val="hybridMultilevel"/>
    <w:tmpl w:val="6C5E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C19"/>
    <w:multiLevelType w:val="hybridMultilevel"/>
    <w:tmpl w:val="525C1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B3583"/>
    <w:multiLevelType w:val="multilevel"/>
    <w:tmpl w:val="4062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447A9"/>
    <w:multiLevelType w:val="multilevel"/>
    <w:tmpl w:val="BF86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7576C"/>
    <w:multiLevelType w:val="hybridMultilevel"/>
    <w:tmpl w:val="3DAAFD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3F1627"/>
    <w:multiLevelType w:val="multilevel"/>
    <w:tmpl w:val="1FA4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53914"/>
    <w:multiLevelType w:val="multilevel"/>
    <w:tmpl w:val="C5503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D2EBB"/>
    <w:multiLevelType w:val="multilevel"/>
    <w:tmpl w:val="D780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F2028B"/>
    <w:multiLevelType w:val="multilevel"/>
    <w:tmpl w:val="55AC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02744F"/>
    <w:multiLevelType w:val="hybridMultilevel"/>
    <w:tmpl w:val="88AE2332"/>
    <w:lvl w:ilvl="0" w:tplc="0419000F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294A0A"/>
    <w:multiLevelType w:val="multilevel"/>
    <w:tmpl w:val="2A14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751E77"/>
    <w:multiLevelType w:val="multilevel"/>
    <w:tmpl w:val="D9E2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C22FBD"/>
    <w:multiLevelType w:val="multilevel"/>
    <w:tmpl w:val="38DA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B158A9"/>
    <w:multiLevelType w:val="hybridMultilevel"/>
    <w:tmpl w:val="B3AA01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D4169"/>
    <w:multiLevelType w:val="hybridMultilevel"/>
    <w:tmpl w:val="5B1E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0700D1"/>
    <w:multiLevelType w:val="hybridMultilevel"/>
    <w:tmpl w:val="F2E8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6C97"/>
    <w:multiLevelType w:val="hybridMultilevel"/>
    <w:tmpl w:val="772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71790"/>
    <w:multiLevelType w:val="multilevel"/>
    <w:tmpl w:val="5670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746535"/>
    <w:multiLevelType w:val="hybridMultilevel"/>
    <w:tmpl w:val="FC7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83114"/>
    <w:multiLevelType w:val="hybridMultilevel"/>
    <w:tmpl w:val="28584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E1D47"/>
    <w:multiLevelType w:val="hybridMultilevel"/>
    <w:tmpl w:val="292CCB04"/>
    <w:lvl w:ilvl="0" w:tplc="010A3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B435FCB"/>
    <w:multiLevelType w:val="hybridMultilevel"/>
    <w:tmpl w:val="974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E7A55"/>
    <w:multiLevelType w:val="multilevel"/>
    <w:tmpl w:val="C74E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13225"/>
    <w:multiLevelType w:val="multilevel"/>
    <w:tmpl w:val="F83C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78016F"/>
    <w:multiLevelType w:val="hybridMultilevel"/>
    <w:tmpl w:val="80F6FEC4"/>
    <w:lvl w:ilvl="0" w:tplc="0419000F">
      <w:start w:val="1"/>
      <w:numFmt w:val="decimal"/>
      <w:pStyle w:val="a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8CD5C90"/>
    <w:multiLevelType w:val="multilevel"/>
    <w:tmpl w:val="B656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062A9"/>
    <w:multiLevelType w:val="multilevel"/>
    <w:tmpl w:val="96AE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9D1E7F"/>
    <w:multiLevelType w:val="hybridMultilevel"/>
    <w:tmpl w:val="0A0265B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3"/>
  </w:num>
  <w:num w:numId="5">
    <w:abstractNumId w:val="7"/>
  </w:num>
  <w:num w:numId="6">
    <w:abstractNumId w:val="34"/>
  </w:num>
  <w:num w:numId="7">
    <w:abstractNumId w:val="31"/>
  </w:num>
  <w:num w:numId="8">
    <w:abstractNumId w:val="29"/>
  </w:num>
  <w:num w:numId="9">
    <w:abstractNumId w:val="32"/>
  </w:num>
  <w:num w:numId="10">
    <w:abstractNumId w:val="35"/>
  </w:num>
  <w:num w:numId="11">
    <w:abstractNumId w:val="10"/>
  </w:num>
  <w:num w:numId="12">
    <w:abstractNumId w:val="1"/>
  </w:num>
  <w:num w:numId="13">
    <w:abstractNumId w:val="17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1"/>
  </w:num>
  <w:num w:numId="20">
    <w:abstractNumId w:val="21"/>
  </w:num>
  <w:num w:numId="21">
    <w:abstractNumId w:val="15"/>
  </w:num>
  <w:num w:numId="22">
    <w:abstractNumId w:val="5"/>
  </w:num>
  <w:num w:numId="23">
    <w:abstractNumId w:val="26"/>
  </w:num>
  <w:num w:numId="24">
    <w:abstractNumId w:val="27"/>
  </w:num>
  <w:num w:numId="25">
    <w:abstractNumId w:val="14"/>
  </w:num>
  <w:num w:numId="26">
    <w:abstractNumId w:val="4"/>
  </w:num>
  <w:num w:numId="27">
    <w:abstractNumId w:val="16"/>
  </w:num>
  <w:num w:numId="28">
    <w:abstractNumId w:val="33"/>
  </w:num>
  <w:num w:numId="29">
    <w:abstractNumId w:val="30"/>
  </w:num>
  <w:num w:numId="30">
    <w:abstractNumId w:val="6"/>
  </w:num>
  <w:num w:numId="31">
    <w:abstractNumId w:val="0"/>
  </w:num>
  <w:num w:numId="32">
    <w:abstractNumId w:val="18"/>
  </w:num>
  <w:num w:numId="33">
    <w:abstractNumId w:val="19"/>
  </w:num>
  <w:num w:numId="34">
    <w:abstractNumId w:val="2"/>
  </w:num>
  <w:num w:numId="35">
    <w:abstractNumId w:val="25"/>
  </w:num>
  <w:num w:numId="36">
    <w:abstractNumId w:val="22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A38"/>
    <w:rsid w:val="000215E5"/>
    <w:rsid w:val="000416A3"/>
    <w:rsid w:val="000D0C85"/>
    <w:rsid w:val="00142C64"/>
    <w:rsid w:val="002156F8"/>
    <w:rsid w:val="002B3502"/>
    <w:rsid w:val="002F79D0"/>
    <w:rsid w:val="003455B3"/>
    <w:rsid w:val="0035078F"/>
    <w:rsid w:val="0045413A"/>
    <w:rsid w:val="004941D0"/>
    <w:rsid w:val="0052067D"/>
    <w:rsid w:val="00585103"/>
    <w:rsid w:val="0059201A"/>
    <w:rsid w:val="00594A8D"/>
    <w:rsid w:val="005A2BA9"/>
    <w:rsid w:val="00621722"/>
    <w:rsid w:val="006355EE"/>
    <w:rsid w:val="00637A38"/>
    <w:rsid w:val="00685A87"/>
    <w:rsid w:val="00686E9B"/>
    <w:rsid w:val="006D03B1"/>
    <w:rsid w:val="006D22EB"/>
    <w:rsid w:val="006F61EE"/>
    <w:rsid w:val="00704C69"/>
    <w:rsid w:val="0074783C"/>
    <w:rsid w:val="00765E16"/>
    <w:rsid w:val="00887C63"/>
    <w:rsid w:val="008B766A"/>
    <w:rsid w:val="00A00BBB"/>
    <w:rsid w:val="00A33E03"/>
    <w:rsid w:val="00AD560C"/>
    <w:rsid w:val="00B3668D"/>
    <w:rsid w:val="00BE5C13"/>
    <w:rsid w:val="00C361FC"/>
    <w:rsid w:val="00CF68DF"/>
    <w:rsid w:val="00D106DE"/>
    <w:rsid w:val="00D26DB1"/>
    <w:rsid w:val="00DE09EE"/>
    <w:rsid w:val="00EA4C44"/>
    <w:rsid w:val="00EB3FFE"/>
    <w:rsid w:val="00F14C80"/>
    <w:rsid w:val="00F357BC"/>
    <w:rsid w:val="00F55250"/>
    <w:rsid w:val="00FE1B46"/>
    <w:rsid w:val="00FF4E4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8C6E"/>
  <w15:docId w15:val="{6F10DF2F-347B-4EE2-93AF-A684937D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3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33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FE1B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37A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0"/>
    <w:next w:val="a0"/>
    <w:link w:val="41"/>
    <w:unhideWhenUsed/>
    <w:qFormat/>
    <w:rsid w:val="00A33E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A33E03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unhideWhenUsed/>
    <w:qFormat/>
    <w:rsid w:val="00A33E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33E0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A33E03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637A3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 Indent"/>
    <w:basedOn w:val="a0"/>
    <w:link w:val="a5"/>
    <w:rsid w:val="00637A38"/>
    <w:pPr>
      <w:ind w:left="360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637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aliases w:val=" Знак Знак"/>
    <w:basedOn w:val="a0"/>
    <w:link w:val="a7"/>
    <w:rsid w:val="00637A38"/>
    <w:pPr>
      <w:jc w:val="both"/>
    </w:pPr>
    <w:rPr>
      <w:szCs w:val="20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637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unhideWhenUsed/>
    <w:rsid w:val="00637A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637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nhideWhenUsed/>
    <w:rsid w:val="00637A3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3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637A3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637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1"/>
    <w:basedOn w:val="a0"/>
    <w:link w:val="a8"/>
    <w:rsid w:val="00637A38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9">
    <w:name w:val="Основной текст + Полужирный"/>
    <w:rsid w:val="00637A38"/>
    <w:rPr>
      <w:b/>
      <w:bCs/>
      <w:sz w:val="27"/>
      <w:szCs w:val="27"/>
      <w:lang w:bidi="ar-SA"/>
    </w:rPr>
  </w:style>
  <w:style w:type="paragraph" w:styleId="aa">
    <w:name w:val="header"/>
    <w:basedOn w:val="a0"/>
    <w:link w:val="ab"/>
    <w:uiPriority w:val="99"/>
    <w:rsid w:val="00637A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637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637A38"/>
  </w:style>
  <w:style w:type="character" w:styleId="ad">
    <w:name w:val="Hyperlink"/>
    <w:uiPriority w:val="99"/>
    <w:unhideWhenUsed/>
    <w:rsid w:val="00637A38"/>
    <w:rPr>
      <w:color w:val="0563C1"/>
      <w:u w:val="single"/>
    </w:rPr>
  </w:style>
  <w:style w:type="character" w:customStyle="1" w:styleId="b-serp-urlitem1">
    <w:name w:val="b-serp-url__item1"/>
    <w:rsid w:val="00637A38"/>
    <w:rPr>
      <w:sz w:val="288"/>
      <w:szCs w:val="0"/>
    </w:rPr>
  </w:style>
  <w:style w:type="paragraph" w:styleId="ae">
    <w:name w:val="List Paragraph"/>
    <w:basedOn w:val="a0"/>
    <w:uiPriority w:val="34"/>
    <w:qFormat/>
    <w:rsid w:val="00637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637A3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Style22">
    <w:name w:val="Style22"/>
    <w:basedOn w:val="a0"/>
    <w:uiPriority w:val="99"/>
    <w:rsid w:val="00637A3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8">
    <w:name w:val="Основной текст_"/>
    <w:link w:val="11"/>
    <w:locked/>
    <w:rsid w:val="0052067D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ru-RU"/>
    </w:rPr>
  </w:style>
  <w:style w:type="character" w:customStyle="1" w:styleId="35">
    <w:name w:val="Заголовок №3_"/>
    <w:basedOn w:val="a1"/>
    <w:link w:val="36"/>
    <w:locked/>
    <w:rsid w:val="0052067D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0"/>
    <w:link w:val="35"/>
    <w:rsid w:val="0052067D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rsid w:val="0052067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table" w:styleId="af">
    <w:name w:val="Table Grid"/>
    <w:basedOn w:val="a2"/>
    <w:uiPriority w:val="59"/>
    <w:rsid w:val="00520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1"/>
    <w:link w:val="2"/>
    <w:rsid w:val="00FE1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FE1B4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rsid w:val="00FE1B46"/>
    <w:rPr>
      <w:spacing w:val="0"/>
      <w:sz w:val="23"/>
    </w:rPr>
  </w:style>
  <w:style w:type="character" w:customStyle="1" w:styleId="10">
    <w:name w:val="Заголовок 1 Знак"/>
    <w:basedOn w:val="a1"/>
    <w:link w:val="1"/>
    <w:rsid w:val="00A3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1">
    <w:name w:val="Заголовок 4 Знак"/>
    <w:basedOn w:val="a1"/>
    <w:link w:val="40"/>
    <w:rsid w:val="00A33E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33E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33E0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33E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33E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115pt">
    <w:name w:val="Заголовок №3 + 11;5 pt"/>
    <w:rsid w:val="00A33E03"/>
    <w:rPr>
      <w:spacing w:val="0"/>
      <w:sz w:val="23"/>
      <w:szCs w:val="23"/>
      <w:lang w:bidi="ar-SA"/>
    </w:rPr>
  </w:style>
  <w:style w:type="paragraph" w:customStyle="1" w:styleId="61">
    <w:name w:val="Основной текст (6)"/>
    <w:basedOn w:val="a0"/>
    <w:link w:val="62"/>
    <w:rsid w:val="00A33E0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3">
    <w:name w:val="Основной текст (6) + Не полужирный"/>
    <w:rsid w:val="00A33E03"/>
    <w:rPr>
      <w:b/>
      <w:bCs/>
      <w:spacing w:val="0"/>
      <w:sz w:val="27"/>
      <w:szCs w:val="27"/>
      <w:shd w:val="clear" w:color="auto" w:fill="FFFFFF"/>
    </w:rPr>
  </w:style>
  <w:style w:type="character" w:customStyle="1" w:styleId="af1">
    <w:name w:val="Основной текст + Курсив"/>
    <w:rsid w:val="00A33E0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f2">
    <w:name w:val="Title"/>
    <w:basedOn w:val="a0"/>
    <w:link w:val="af3"/>
    <w:qFormat/>
    <w:rsid w:val="00A33E03"/>
    <w:pPr>
      <w:jc w:val="center"/>
    </w:pPr>
    <w:rPr>
      <w:szCs w:val="20"/>
    </w:rPr>
  </w:style>
  <w:style w:type="character" w:customStyle="1" w:styleId="af3">
    <w:name w:val="Заголовок Знак"/>
    <w:basedOn w:val="a1"/>
    <w:link w:val="af2"/>
    <w:rsid w:val="00A33E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semiHidden/>
    <w:rsid w:val="00A33E03"/>
    <w:pPr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semiHidden/>
    <w:rsid w:val="00A33E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note text"/>
    <w:basedOn w:val="a0"/>
    <w:link w:val="af5"/>
    <w:semiHidden/>
    <w:unhideWhenUsed/>
    <w:rsid w:val="00A33E03"/>
    <w:rPr>
      <w:sz w:val="20"/>
      <w:szCs w:val="20"/>
      <w:lang w:eastAsia="en-US"/>
    </w:rPr>
  </w:style>
  <w:style w:type="character" w:customStyle="1" w:styleId="af5">
    <w:name w:val="Текст сноски Знак"/>
    <w:basedOn w:val="a1"/>
    <w:link w:val="af4"/>
    <w:semiHidden/>
    <w:rsid w:val="00A33E03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0"/>
    <w:link w:val="af7"/>
    <w:uiPriority w:val="99"/>
    <w:unhideWhenUsed/>
    <w:rsid w:val="00A33E0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rsid w:val="00A33E03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Основной текст (6)_"/>
    <w:link w:val="61"/>
    <w:rsid w:val="00A33E03"/>
    <w:rPr>
      <w:rFonts w:ascii="Calibri" w:eastAsia="Calibri" w:hAnsi="Calibri" w:cs="Times New Roman"/>
      <w:sz w:val="27"/>
      <w:szCs w:val="27"/>
      <w:shd w:val="clear" w:color="auto" w:fill="FFFFFF"/>
    </w:rPr>
  </w:style>
  <w:style w:type="character" w:customStyle="1" w:styleId="71">
    <w:name w:val="Основной текст (7)_"/>
    <w:link w:val="72"/>
    <w:rsid w:val="00A33E03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A33E03"/>
    <w:pPr>
      <w:shd w:val="clear" w:color="auto" w:fill="FFFFFF"/>
      <w:spacing w:after="6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8">
    <w:name w:val="Normal (Web)"/>
    <w:basedOn w:val="a0"/>
    <w:rsid w:val="00A33E0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">
    <w:name w:val="List Number"/>
    <w:basedOn w:val="a0"/>
    <w:rsid w:val="00A33E03"/>
    <w:pPr>
      <w:numPr>
        <w:numId w:val="14"/>
      </w:numPr>
      <w:jc w:val="both"/>
    </w:pPr>
    <w:rPr>
      <w:rFonts w:ascii="Arial" w:hAnsi="Arial"/>
      <w:sz w:val="20"/>
    </w:rPr>
  </w:style>
  <w:style w:type="paragraph" w:styleId="4">
    <w:name w:val="List Bullet 4"/>
    <w:basedOn w:val="a0"/>
    <w:autoRedefine/>
    <w:rsid w:val="00A33E03"/>
    <w:pPr>
      <w:numPr>
        <w:numId w:val="15"/>
      </w:numPr>
      <w:jc w:val="both"/>
    </w:pPr>
    <w:rPr>
      <w:rFonts w:ascii="Arial" w:hAnsi="Arial"/>
      <w:sz w:val="20"/>
    </w:rPr>
  </w:style>
  <w:style w:type="paragraph" w:styleId="af9">
    <w:name w:val="List Bullet"/>
    <w:basedOn w:val="a0"/>
    <w:autoRedefine/>
    <w:rsid w:val="00A33E03"/>
    <w:rPr>
      <w:b/>
    </w:rPr>
  </w:style>
  <w:style w:type="paragraph" w:styleId="25">
    <w:name w:val="List Bullet 2"/>
    <w:basedOn w:val="a0"/>
    <w:autoRedefine/>
    <w:rsid w:val="00A33E03"/>
    <w:pPr>
      <w:tabs>
        <w:tab w:val="left" w:pos="6120"/>
      </w:tabs>
    </w:pPr>
    <w:rPr>
      <w:b/>
    </w:rPr>
  </w:style>
  <w:style w:type="paragraph" w:styleId="afa">
    <w:name w:val="Balloon Text"/>
    <w:basedOn w:val="a0"/>
    <w:link w:val="afb"/>
    <w:semiHidden/>
    <w:rsid w:val="00A33E0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semiHidden/>
    <w:rsid w:val="00A33E03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A33E03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A33E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pt">
    <w:name w:val="Стиль 10 pt по центру"/>
    <w:rsid w:val="00A33E03"/>
    <w:rPr>
      <w:sz w:val="16"/>
      <w:szCs w:val="20"/>
    </w:rPr>
  </w:style>
  <w:style w:type="paragraph" w:customStyle="1" w:styleId="Style17">
    <w:name w:val="Style17"/>
    <w:basedOn w:val="a0"/>
    <w:uiPriority w:val="99"/>
    <w:rsid w:val="00A33E03"/>
    <w:pPr>
      <w:widowControl w:val="0"/>
      <w:autoSpaceDE w:val="0"/>
      <w:autoSpaceDN w:val="0"/>
      <w:adjustRightInd w:val="0"/>
      <w:jc w:val="center"/>
    </w:pPr>
  </w:style>
  <w:style w:type="paragraph" w:customStyle="1" w:styleId="Style34">
    <w:name w:val="Style34"/>
    <w:basedOn w:val="a0"/>
    <w:uiPriority w:val="99"/>
    <w:rsid w:val="00A33E0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65">
    <w:name w:val="Font Style65"/>
    <w:uiPriority w:val="99"/>
    <w:rsid w:val="00A33E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6">
    <w:name w:val="Font Style66"/>
    <w:uiPriority w:val="99"/>
    <w:rsid w:val="00A33E03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0"/>
    <w:uiPriority w:val="99"/>
    <w:rsid w:val="00A33E0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8">
    <w:name w:val="Style38"/>
    <w:basedOn w:val="a0"/>
    <w:uiPriority w:val="99"/>
    <w:rsid w:val="00A33E03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A33E03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2">
    <w:name w:val="Style12"/>
    <w:basedOn w:val="a0"/>
    <w:uiPriority w:val="99"/>
    <w:rsid w:val="00A33E03"/>
    <w:pPr>
      <w:widowControl w:val="0"/>
      <w:autoSpaceDE w:val="0"/>
      <w:autoSpaceDN w:val="0"/>
      <w:adjustRightInd w:val="0"/>
      <w:spacing w:line="322" w:lineRule="exact"/>
      <w:ind w:firstLine="418"/>
      <w:jc w:val="both"/>
    </w:pPr>
  </w:style>
  <w:style w:type="paragraph" w:customStyle="1" w:styleId="Style24">
    <w:name w:val="Style24"/>
    <w:basedOn w:val="a0"/>
    <w:uiPriority w:val="99"/>
    <w:rsid w:val="00A33E03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0"/>
    <w:uiPriority w:val="99"/>
    <w:rsid w:val="00A33E03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oclassics.net/" TargetMode="External"/><Relationship Id="rId13" Type="http://schemas.openxmlformats.org/officeDocument/2006/relationships/hyperlink" Target="http://www.liart.ru/" TargetMode="External"/><Relationship Id="rId18" Type="http://schemas.openxmlformats.org/officeDocument/2006/relationships/hyperlink" Target="http://www.ripm.org/" TargetMode="External"/><Relationship Id="rId26" Type="http://schemas.openxmlformats.org/officeDocument/2006/relationships/hyperlink" Target="http://lib.pomorsu.ru/elib/text/biblio/oformlenie_lit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slp.org/" TargetMode="External"/><Relationship Id="rId7" Type="http://schemas.openxmlformats.org/officeDocument/2006/relationships/hyperlink" Target="http://www.myflute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rilm.org/" TargetMode="External"/><Relationship Id="rId25" Type="http://schemas.openxmlformats.org/officeDocument/2006/relationships/hyperlink" Target="http://chepikov2005.narod.ru/refera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sm.info/" TargetMode="External"/><Relationship Id="rId20" Type="http://schemas.openxmlformats.org/officeDocument/2006/relationships/hyperlink" Target="http://notes.tarakanov.net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sl.ru/" TargetMode="External"/><Relationship Id="rId24" Type="http://schemas.openxmlformats.org/officeDocument/2006/relationships/hyperlink" Target="http://gimpr.brest.by/ur2/metod/issled/kak_rabotat_nad_issle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main_ub" TargetMode="External"/><Relationship Id="rId23" Type="http://schemas.openxmlformats.org/officeDocument/2006/relationships/hyperlink" Target="http://www.1class.ru/referat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lassic-music.ru/" TargetMode="External"/><Relationship Id="rId19" Type="http://schemas.openxmlformats.org/officeDocument/2006/relationships/hyperlink" Target="http://www.musenc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elcanto.ru/" TargetMode="External"/><Relationship Id="rId14" Type="http://schemas.openxmlformats.org/officeDocument/2006/relationships/hyperlink" Target="http://www.e.lanbook.com" TargetMode="External"/><Relationship Id="rId22" Type="http://schemas.openxmlformats.org/officeDocument/2006/relationships/hyperlink" Target="http://yanko.lib.ru/" TargetMode="External"/><Relationship Id="rId27" Type="http://schemas.openxmlformats.org/officeDocument/2006/relationships/hyperlink" Target="http://www.kgau.ru/distance/culture/cont/referat/glava1.3G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4381</Words>
  <Characters>24974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4</cp:revision>
  <dcterms:created xsi:type="dcterms:W3CDTF">2019-02-17T05:46:00Z</dcterms:created>
  <dcterms:modified xsi:type="dcterms:W3CDTF">2021-12-11T20:57:00Z</dcterms:modified>
</cp:coreProperties>
</file>