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18EE" w14:textId="77777777" w:rsidR="00276746" w:rsidRPr="00C019A1" w:rsidRDefault="00276746" w:rsidP="00CB5E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29812AD8" w14:textId="77777777" w:rsidR="00276746" w:rsidRPr="00C019A1" w:rsidRDefault="00276746" w:rsidP="00CB5E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5B5565C7" w14:textId="77777777" w:rsidR="00276746" w:rsidRPr="00C019A1" w:rsidRDefault="00276746" w:rsidP="00CB5E5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762E5DCE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57A987" w14:textId="1E344418" w:rsidR="009F72D6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50956" w14:textId="65E4000E" w:rsidR="00324338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314CA" w14:textId="00A18552" w:rsidR="00324338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8438AF" w14:textId="1E7F7DA0" w:rsidR="00324338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31F38" w14:textId="3ED174BF" w:rsidR="00324338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88F38" w14:textId="201B03EE" w:rsidR="00324338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277DC" w14:textId="0D6D07D2" w:rsidR="00324338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D1AF0C" w14:textId="49353C32" w:rsidR="00324338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32607" w14:textId="77777777" w:rsidR="00324338" w:rsidRPr="007C45F5" w:rsidRDefault="00324338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500F7DC7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591E0C" w14:textId="77777777" w:rsidR="009F72D6" w:rsidRPr="00CD7285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2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5EE29BA2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7977A2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6CEF5D43" w14:textId="77777777" w:rsidR="009F72D6" w:rsidRPr="00CD7285" w:rsidRDefault="009F72D6" w:rsidP="00E94EFF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CD7285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35D9C442" w14:textId="77777777" w:rsidR="009F72D6" w:rsidRDefault="009F72D6" w:rsidP="00E94EF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14:paraId="7E4AE79F" w14:textId="77777777" w:rsidR="00E94EFF" w:rsidRDefault="00E94EFF" w:rsidP="00E94EFF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14:paraId="1AA4C230" w14:textId="77777777" w:rsidR="00E94EFF" w:rsidRPr="00CD7285" w:rsidRDefault="00E94EFF" w:rsidP="00E94EFF">
      <w:pPr>
        <w:pStyle w:val="Style22"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CD7285">
        <w:rPr>
          <w:b/>
          <w:sz w:val="28"/>
          <w:szCs w:val="28"/>
        </w:rPr>
        <w:t>53.03.02 Музыкально-инструментальное искусство</w:t>
      </w:r>
    </w:p>
    <w:p w14:paraId="3DBA75FE" w14:textId="77777777" w:rsidR="00E94EFF" w:rsidRPr="00C7014B" w:rsidRDefault="00E94EFF" w:rsidP="00E94EFF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354D60D9" w14:textId="77777777" w:rsidR="00E94EFF" w:rsidRDefault="00E94EFF" w:rsidP="00E94EFF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Профиль:</w:t>
      </w:r>
      <w:r w:rsidRPr="00C70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Баян, аккордеон и струнные щипковые </w:t>
      </w:r>
      <w:r w:rsidRPr="00C7014B">
        <w:rPr>
          <w:sz w:val="28"/>
          <w:szCs w:val="28"/>
        </w:rPr>
        <w:t>инструменты»</w:t>
      </w:r>
    </w:p>
    <w:p w14:paraId="74893AEC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6649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0F63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E2AD2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D9CAB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038EB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5F52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99F5B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36CB4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E1EF8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86C0F2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88A56E3" w14:textId="77777777" w:rsidR="00324338" w:rsidRDefault="003243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7546A69" w14:textId="32725DEF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6C830639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92AEDE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4B65B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8A336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E32EB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85029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C062D3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9BEC93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58CFBEE2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DACB21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8AF8176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100668D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5CFE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96866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C8A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C7FF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603A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698E0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38B3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700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F10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322CA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A7986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4D0DC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D7730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26286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6AA92B5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CB166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272F6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5369C5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0DB07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378F7D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8621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28B2C0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E3CDA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514D83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177E05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A6114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7B1F3E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626A8BC7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2C812D9B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72BF64C1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33892AF6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3041FA1B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6E24B65F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</w:t>
      </w:r>
      <w:proofErr w:type="spellStart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стилеобразования</w:t>
      </w:r>
      <w:proofErr w:type="spellEnd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отечественной музыке. </w:t>
      </w:r>
    </w:p>
    <w:p w14:paraId="11754F2E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5C6B4424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1A220E45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278A23D7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798DC079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4E1DEC33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6CFB3F4F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7DB8B148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31761377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19D57CE5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2E252DAA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6355AFBE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43F5D2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6F3A6568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2E514B1B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7FBB1C41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4837D476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CD74F9">
        <w:rPr>
          <w:bCs/>
          <w:shd w:val="clear" w:color="auto" w:fill="FFFFFF"/>
        </w:rPr>
        <w:t>частные  закономерности</w:t>
      </w:r>
      <w:proofErr w:type="gramEnd"/>
      <w:r w:rsidRPr="00CD74F9">
        <w:rPr>
          <w:bCs/>
          <w:shd w:val="clear" w:color="auto" w:fill="FFFFFF"/>
        </w:rPr>
        <w:t xml:space="preserve"> его построения и развития; </w:t>
      </w:r>
    </w:p>
    <w:p w14:paraId="20DE8D9C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14EB4BE0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21CA9EAD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75362591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394C19E5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378A4786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4EE6B7A5" w14:textId="77777777"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0420183A" w14:textId="77777777"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14:paraId="5E4E1008" w14:textId="77777777"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14:paraId="73C9EE20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C13F0F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9CD8A0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302F321D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1DA26106" w14:textId="77777777"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7970D887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792F997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321F761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7C0361E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8CF77D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3A35517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музыкальной культуры каждого исторического этапа должен осуществляться в трех направлениях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8229D4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5E8B7252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26AD987F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6CBFF86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1BA9976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5423354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65C0726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22F1084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13D723C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3F841B3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4A145D2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0A47658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700EF89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09644939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6759CD5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7B28A228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60E1C0E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4FB25F2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08F9DB2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745820A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73EAAD0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0CFD665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704B4435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12849F17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04D7F65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6C116DC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73AD116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51829455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38F2BF9C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198165F6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1431431F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AF1" w14:textId="77777777" w:rsidR="00374A0A" w:rsidRPr="00CD74F9" w:rsidRDefault="00374A0A" w:rsidP="00CD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2BBAB8F7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53AD9844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5B74551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EAFB63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1003D8A" w14:textId="77777777" w:rsidTr="00374A0A">
        <w:tc>
          <w:tcPr>
            <w:tcW w:w="709" w:type="dxa"/>
          </w:tcPr>
          <w:p w14:paraId="3556B7D1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5AD6AFD4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79244F39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B3D29A9" w14:textId="77777777" w:rsidTr="00374A0A">
        <w:tc>
          <w:tcPr>
            <w:tcW w:w="709" w:type="dxa"/>
          </w:tcPr>
          <w:p w14:paraId="0145861E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6336DC1A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701" w:type="dxa"/>
          </w:tcPr>
          <w:p w14:paraId="4AA6C76B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6804C3B" w14:textId="77777777" w:rsidTr="00374A0A">
        <w:tc>
          <w:tcPr>
            <w:tcW w:w="709" w:type="dxa"/>
          </w:tcPr>
          <w:p w14:paraId="747437C5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298C78AE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0CFE6549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129DDB6" w14:textId="77777777" w:rsidTr="00374A0A">
        <w:tc>
          <w:tcPr>
            <w:tcW w:w="709" w:type="dxa"/>
          </w:tcPr>
          <w:p w14:paraId="52F93B70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14:paraId="3E6A26E2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096274DC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7A95A74" w14:textId="77777777" w:rsidTr="00374A0A">
        <w:tc>
          <w:tcPr>
            <w:tcW w:w="709" w:type="dxa"/>
          </w:tcPr>
          <w:p w14:paraId="5E2B5506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3F69B314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5507CF52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219B6F6" w14:textId="77777777" w:rsidTr="00374A0A">
        <w:tc>
          <w:tcPr>
            <w:tcW w:w="709" w:type="dxa"/>
          </w:tcPr>
          <w:p w14:paraId="26FFC991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3DE486B5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0310AF17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68DDBF3" w14:textId="77777777" w:rsidTr="00374A0A">
        <w:tc>
          <w:tcPr>
            <w:tcW w:w="709" w:type="dxa"/>
          </w:tcPr>
          <w:p w14:paraId="1F8CB84A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7486ACD8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6DA1E2FC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8DD21AF" w14:textId="77777777" w:rsidTr="00374A0A">
        <w:tc>
          <w:tcPr>
            <w:tcW w:w="709" w:type="dxa"/>
          </w:tcPr>
          <w:p w14:paraId="3B3BE39A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03975B33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6092553E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499E65F" w14:textId="77777777" w:rsidTr="00374A0A">
        <w:tc>
          <w:tcPr>
            <w:tcW w:w="709" w:type="dxa"/>
          </w:tcPr>
          <w:p w14:paraId="06622193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7DAEC690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35046B10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058C1C42" w14:textId="77777777" w:rsidR="00374A0A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B24C27A" w14:textId="77777777" w:rsidR="00374A0A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45AC7E" w14:textId="77777777" w:rsidR="00374A0A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F74673" w14:textId="77777777" w:rsidR="00374A0A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4567A2E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1815AF37" w14:textId="77777777" w:rsidTr="00374A0A">
        <w:tc>
          <w:tcPr>
            <w:tcW w:w="709" w:type="dxa"/>
          </w:tcPr>
          <w:p w14:paraId="1F276BB5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465BC423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49805432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5B2AE811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0F9871DF" w14:textId="77777777" w:rsidTr="00374A0A">
        <w:tc>
          <w:tcPr>
            <w:tcW w:w="709" w:type="dxa"/>
          </w:tcPr>
          <w:p w14:paraId="12EF9F0F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0DB5C045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109DC4ED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FB2F1B4" w14:textId="77777777" w:rsidTr="00374A0A">
        <w:tc>
          <w:tcPr>
            <w:tcW w:w="709" w:type="dxa"/>
          </w:tcPr>
          <w:p w14:paraId="66552D35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6CB4491B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Дополнительно: История музыки народов СНГ </w:t>
            </w:r>
            <w:proofErr w:type="gram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стран</w:t>
            </w:r>
            <w:proofErr w:type="gram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Балтии (обзор).</w:t>
            </w:r>
          </w:p>
        </w:tc>
        <w:tc>
          <w:tcPr>
            <w:tcW w:w="1701" w:type="dxa"/>
          </w:tcPr>
          <w:p w14:paraId="5B657E81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943BAD7" w14:textId="77777777" w:rsidTr="00374A0A">
        <w:tc>
          <w:tcPr>
            <w:tcW w:w="709" w:type="dxa"/>
          </w:tcPr>
          <w:p w14:paraId="6EEF743C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734B0693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20481B15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B25BBFD" w14:textId="77777777" w:rsidTr="00374A0A">
        <w:tc>
          <w:tcPr>
            <w:tcW w:w="709" w:type="dxa"/>
          </w:tcPr>
          <w:p w14:paraId="06638527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32F7E1BD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6A9BEED1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88C8EBB" w14:textId="77777777" w:rsidTr="00374A0A">
        <w:tc>
          <w:tcPr>
            <w:tcW w:w="709" w:type="dxa"/>
          </w:tcPr>
          <w:p w14:paraId="71A9C09C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184F0980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2B2C2B79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1BF50D6" w14:textId="77777777" w:rsidTr="00374A0A">
        <w:tc>
          <w:tcPr>
            <w:tcW w:w="709" w:type="dxa"/>
          </w:tcPr>
          <w:p w14:paraId="234C8A9B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4A6E1AA6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7D0130F0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7A2C59AC" w14:textId="77777777" w:rsidTr="00374A0A">
        <w:tc>
          <w:tcPr>
            <w:tcW w:w="709" w:type="dxa"/>
          </w:tcPr>
          <w:p w14:paraId="138D0014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2348CD0B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3AEEE74D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2396BCE8" w14:textId="77777777" w:rsidTr="00374A0A">
        <w:tc>
          <w:tcPr>
            <w:tcW w:w="709" w:type="dxa"/>
          </w:tcPr>
          <w:p w14:paraId="1279207C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4BDFF868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Н.К.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 – 1951).</w:t>
            </w:r>
          </w:p>
        </w:tc>
        <w:tc>
          <w:tcPr>
            <w:tcW w:w="1701" w:type="dxa"/>
          </w:tcPr>
          <w:p w14:paraId="6A4992EF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046ABE15" w14:textId="77777777" w:rsidTr="00374A0A">
        <w:tc>
          <w:tcPr>
            <w:tcW w:w="709" w:type="dxa"/>
          </w:tcPr>
          <w:p w14:paraId="68D9E134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09A16854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102C093A" w14:textId="77777777" w:rsidR="00374A0A" w:rsidRPr="00CD74F9" w:rsidRDefault="00374A0A" w:rsidP="00C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5469119" w14:textId="77777777" w:rsidTr="00374A0A">
        <w:tc>
          <w:tcPr>
            <w:tcW w:w="709" w:type="dxa"/>
          </w:tcPr>
          <w:p w14:paraId="0E0ACE19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4F915DD6" w14:textId="77777777" w:rsidR="00374A0A" w:rsidRPr="00CD74F9" w:rsidRDefault="00374A0A" w:rsidP="00CD728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16C9C2E5" w14:textId="77777777" w:rsidR="00374A0A" w:rsidRPr="00CD74F9" w:rsidRDefault="00374A0A" w:rsidP="00CD728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0F3957FB" w14:textId="77777777" w:rsidR="00CD74F9" w:rsidRPr="00CD74F9" w:rsidRDefault="00CD74F9" w:rsidP="00CD7285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F1013E" w14:textId="77777777" w:rsidR="00986B0B" w:rsidRDefault="00986B0B" w:rsidP="00CD72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29C95ED2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2D477A14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2A23184D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1F67FCF2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735F8184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31F8883C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268F3333" w14:textId="77777777" w:rsidR="00986B0B" w:rsidRDefault="00986B0B" w:rsidP="00CD72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церковной обрядности, церковных книг, иконописи, церковного пения. Русское барокко, его особенности.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(1630 – 1680) и его трактат «Идея грамматики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мусикийской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Внекультовые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жанры — «стихи покаянные» и псальмы.</w:t>
      </w:r>
    </w:p>
    <w:p w14:paraId="5EABF75A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063D3102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748DD01F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предромантические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тенденции. Становление самостоятельных национальных школ в литературе, живописи, архитектуре, музыке.</w:t>
      </w:r>
    </w:p>
    <w:p w14:paraId="7F763084" w14:textId="77777777" w:rsidR="00986B0B" w:rsidRDefault="00986B0B" w:rsidP="00CD7285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74303083" w14:textId="77777777" w:rsidR="00986B0B" w:rsidRDefault="00986B0B" w:rsidP="00CD7285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77C1F577" w14:textId="77777777" w:rsidR="00986B0B" w:rsidRDefault="00986B0B" w:rsidP="00CD7285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66F2DB60" w14:textId="77777777" w:rsidR="00986B0B" w:rsidRDefault="00986B0B" w:rsidP="00CD7285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(«Иван Сусанин» К. Кавоса – 1815) и волшебно-фантастическая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днепровская русалка» С. Давыдова – 1805), наметившие магистральные пути развития этого жанра в классический период. Значение А. Верстовского и 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могила» (1835) – вершина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доглинкинской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в национально-романтическом жанре. Камерно-вокальная музыка в первой половине XIX века. </w:t>
      </w:r>
    </w:p>
    <w:p w14:paraId="0DD6E98A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(1813 – 1858). Развитие инструментальной музыки в первой половине XIX века.</w:t>
      </w:r>
    </w:p>
    <w:p w14:paraId="08CA09AF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49E23B0B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06FFDEE1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211614F6" w14:textId="77777777" w:rsidR="00986B0B" w:rsidRDefault="00986B0B" w:rsidP="00CD7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-декламационной мелодики в произведениях зрелого периода.</w:t>
      </w:r>
    </w:p>
    <w:p w14:paraId="672EF62F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0FA75A98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Н.Чернышевский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Н.Лесков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Григорьев, Ф. Достоевский).</w:t>
      </w:r>
    </w:p>
    <w:p w14:paraId="224B33D1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3A0F8E0D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14:paraId="01C95A40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2497EE57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739F5612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42B5F8E9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5A1ACC99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5127EE23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03E7856B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63F5FF09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6F45D9B4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65BDBBA2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3AD42FC3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7939139E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1DB2950E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кружке. </w:t>
      </w:r>
    </w:p>
    <w:p w14:paraId="670CE8EA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75504700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кучкистских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элементов (эпос, ориентализм, народно-жанровые истоки), традиции московской школы (лиризм,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23C0BDB8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343AF2EB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Лядов – оригинальный представитель петербургской композиторской школы конца XIX – начала ХХ века, соединивший традиции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5485E841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302BD902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классицистскую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романтическую; национальный характер его музыки.</w:t>
      </w:r>
    </w:p>
    <w:p w14:paraId="1D3101F0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7C24105A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0E94476E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начал,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воздействие.</w:t>
      </w:r>
    </w:p>
    <w:p w14:paraId="69850ED1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3096492F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своеобразнейших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композиторов рубежа XIX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ХХвека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отразивший атмосферу своей эпохи в глубоко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10826113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младосимволистов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Белого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Всеискусства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максимально воздействующего на человечество. Концепция Мистерии (грандиозного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квазилитургического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74D2D6F0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578CA880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(1880-1951)</w:t>
      </w:r>
    </w:p>
    <w:p w14:paraId="4A292552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крупное и своеобразное явление русской музыкальной культуры начала ХХ века. Отношение к нему современников, оценки его творчества.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27898711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элегической интонацией, воспринимаемой как характерно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20F6D91" w14:textId="77777777" w:rsidR="00986B0B" w:rsidRDefault="00986B0B" w:rsidP="00CD7285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04EB3E14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 – 1953), серийный (1953 – 1968).</w:t>
      </w:r>
    </w:p>
    <w:p w14:paraId="4FB9360B" w14:textId="77777777" w:rsidR="00986B0B" w:rsidRDefault="00986B0B" w:rsidP="00CD7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«русского» периода как основополагающего в художественном и стилевом отношении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Головиным, Рерихом), участие в «Вечерах современной музыки» и увлечение французским импрессионизмом, знакомство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Дягилевым.</w:t>
      </w:r>
    </w:p>
    <w:p w14:paraId="0F5B275B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14:paraId="37017BFE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4EFE8003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1481CA89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52439C45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06CEED3E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4B7025C2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28657332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57011855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600F668B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49DDD164" w14:textId="77777777" w:rsidR="00CD74F9" w:rsidRPr="00CD74F9" w:rsidRDefault="00CD74F9" w:rsidP="00CD728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5DB6BC92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«отлично», уровень посещаемости – высокий  (в межсессионных срезах допускается наличие оценок «отлично» и «хорошо»).</w:t>
      </w:r>
    </w:p>
    <w:p w14:paraId="466D25AC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644B2241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316E1199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66A5E954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05F5380D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2B73F9DB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1B4503B4" w14:textId="77777777" w:rsidR="00CD7285" w:rsidRDefault="00CD7285" w:rsidP="00CD7285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41ABCC42" w14:textId="77777777" w:rsidR="00CD7285" w:rsidRDefault="00CD7285" w:rsidP="00CD7285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76C7DED5" w14:textId="77777777" w:rsidR="00CD7285" w:rsidRDefault="00CD7285" w:rsidP="00CD7285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6CBC8FEE" w14:textId="77777777" w:rsidR="00CD7285" w:rsidRDefault="00CD7285" w:rsidP="00CD7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телевизор «Филипс», - 1шт., стол – 10шт., компьютер – 1 шт., настенный цифровой стенд – 1шт., доска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18EA95B9" w14:textId="77777777" w:rsidR="00CD7285" w:rsidRDefault="00CD7285" w:rsidP="00CD7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7A7EA236" w14:textId="77777777" w:rsidR="00CD7285" w:rsidRDefault="00CD7285" w:rsidP="00CD72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6721E0CF" w14:textId="77777777" w:rsidR="00CD7285" w:rsidRDefault="00CD7285" w:rsidP="00CD7285">
      <w:pPr>
        <w:pStyle w:val="afc"/>
        <w:spacing w:line="360" w:lineRule="auto"/>
        <w:jc w:val="center"/>
        <w:rPr>
          <w:b/>
          <w:sz w:val="28"/>
          <w:szCs w:val="28"/>
        </w:rPr>
      </w:pPr>
    </w:p>
    <w:p w14:paraId="19BA5452" w14:textId="77777777" w:rsidR="00CD7285" w:rsidRDefault="00CD7285" w:rsidP="00CD7285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1C418F94" w14:textId="77777777" w:rsidR="00CD7285" w:rsidRDefault="00CD7285" w:rsidP="00CD7285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14:paraId="1A2DE6AD" w14:textId="77777777" w:rsidR="00CD7285" w:rsidRDefault="00CD7285" w:rsidP="00CD7285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6DF74061" w14:textId="77777777" w:rsidR="00CD7285" w:rsidRDefault="00CD7285" w:rsidP="00CD7285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 Очерк развития русской музыки (светской) в 19 веке [Электронный ресурс]: научные монографии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416DB8A8" w14:textId="77777777" w:rsidR="00CD7285" w:rsidRDefault="00CD7285" w:rsidP="00CD7285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951E2C5" w14:textId="77777777" w:rsidR="00CD7285" w:rsidRDefault="00CD7285" w:rsidP="00CD7285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45755BF5" w14:textId="77777777" w:rsidR="00CD7285" w:rsidRDefault="00CD7285" w:rsidP="00CD7285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История музыкознания: пособие по курсу «Основы теоретического музыкознания»: пособие для студентов вузов, обучающихся по специальности «Музык. образование» / М.Ш.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2011. – 320 с.</w:t>
      </w:r>
    </w:p>
    <w:p w14:paraId="4255AF47" w14:textId="77777777" w:rsidR="00CD7285" w:rsidRDefault="00CD7285" w:rsidP="00CD7285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Русская музыка: становление тональной системы XI - XX вв.: исследование/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ПрогрессТрадиция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384 с.</w:t>
      </w:r>
    </w:p>
    <w:p w14:paraId="6C32187F" w14:textId="77777777" w:rsidR="00CD7285" w:rsidRDefault="00CD7285" w:rsidP="00CD7285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58E2BAF1" w14:textId="77777777" w:rsidR="00CD7285" w:rsidRDefault="00CD7285" w:rsidP="00CD7285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современной отечественной музыки: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1999 – 2001.</w:t>
      </w:r>
    </w:p>
    <w:p w14:paraId="0D2AA4AB" w14:textId="77777777" w:rsidR="00CD7285" w:rsidRDefault="00CD7285" w:rsidP="00CD7285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История русской музыки от Древней Руси до "серебряного века": учеб.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спец. "Музыкальное образование"/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ВЛАДОС, 2001. – 384 c.</w:t>
      </w:r>
    </w:p>
    <w:p w14:paraId="37FBE3ED" w14:textId="77777777" w:rsidR="00CD7285" w:rsidRDefault="00CD7285" w:rsidP="00CD7285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5563D097" w14:textId="77777777" w:rsidR="0087723E" w:rsidRPr="00CD7285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7146145C" w14:textId="77777777" w:rsidR="005C4ABD" w:rsidRPr="00CD7285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2887EFA8" w14:textId="77777777" w:rsidR="005C4ABD" w:rsidRPr="00CD7285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0201B89B" w14:textId="77777777" w:rsidR="005C4ABD" w:rsidRPr="00CD7285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1713CB1B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D639882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0DEB1EF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A5CD74C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6BC3E4C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EAED296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3D18A67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8B756F4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C8F97B2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BBB6553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F2AFCF1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F367095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689E575" w14:textId="77777777" w:rsidR="00CD7285" w:rsidRDefault="00CD7285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334B7D6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387D49CF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39856576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4D9242D9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7F1B56A5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56D7F3A6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35AAFCF3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7BB6C15A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2D249A0D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70369E0A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7A59E41C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6590F763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056F7C7E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210793FD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3AC51CD0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36EF317A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1149EDF7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5C3ACBA2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56A2FAD0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AC18" w14:textId="77777777" w:rsidR="00F15F17" w:rsidRDefault="00F15F17" w:rsidP="002071A7">
      <w:pPr>
        <w:spacing w:after="0" w:line="240" w:lineRule="auto"/>
      </w:pPr>
      <w:r>
        <w:separator/>
      </w:r>
    </w:p>
  </w:endnote>
  <w:endnote w:type="continuationSeparator" w:id="0">
    <w:p w14:paraId="2FA0CA34" w14:textId="77777777" w:rsidR="00F15F17" w:rsidRDefault="00F15F17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4B76" w14:textId="77777777" w:rsidR="00F15F17" w:rsidRDefault="00F15F17" w:rsidP="002071A7">
      <w:pPr>
        <w:spacing w:after="0" w:line="240" w:lineRule="auto"/>
      </w:pPr>
      <w:r>
        <w:separator/>
      </w:r>
    </w:p>
  </w:footnote>
  <w:footnote w:type="continuationSeparator" w:id="0">
    <w:p w14:paraId="0A53A401" w14:textId="77777777" w:rsidR="00F15F17" w:rsidRDefault="00F15F17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4E05B7C9" w14:textId="77777777"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DF">
          <w:rPr>
            <w:noProof/>
          </w:rPr>
          <w:t>3</w:t>
        </w:r>
        <w:r>
          <w:fldChar w:fldCharType="end"/>
        </w:r>
      </w:p>
    </w:sdtContent>
  </w:sdt>
  <w:p w14:paraId="4C68671F" w14:textId="77777777"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C546B"/>
    <w:rsid w:val="001D0E01"/>
    <w:rsid w:val="001D2A33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4338"/>
    <w:rsid w:val="00325188"/>
    <w:rsid w:val="00374A0A"/>
    <w:rsid w:val="00384F50"/>
    <w:rsid w:val="00401ADF"/>
    <w:rsid w:val="004059AC"/>
    <w:rsid w:val="004126B7"/>
    <w:rsid w:val="004420AF"/>
    <w:rsid w:val="004746A2"/>
    <w:rsid w:val="00483423"/>
    <w:rsid w:val="004D1E7C"/>
    <w:rsid w:val="004E1C2A"/>
    <w:rsid w:val="004E4B27"/>
    <w:rsid w:val="00513B32"/>
    <w:rsid w:val="005206C7"/>
    <w:rsid w:val="005278B5"/>
    <w:rsid w:val="005573FA"/>
    <w:rsid w:val="005757DB"/>
    <w:rsid w:val="005C4ABD"/>
    <w:rsid w:val="005D197E"/>
    <w:rsid w:val="00626D69"/>
    <w:rsid w:val="0063019C"/>
    <w:rsid w:val="00635A00"/>
    <w:rsid w:val="00636A76"/>
    <w:rsid w:val="00703328"/>
    <w:rsid w:val="007112CE"/>
    <w:rsid w:val="00711BA3"/>
    <w:rsid w:val="00754BB3"/>
    <w:rsid w:val="00784BED"/>
    <w:rsid w:val="007D07FF"/>
    <w:rsid w:val="008027AF"/>
    <w:rsid w:val="00841282"/>
    <w:rsid w:val="0084344E"/>
    <w:rsid w:val="0087723E"/>
    <w:rsid w:val="00887927"/>
    <w:rsid w:val="008A6AE6"/>
    <w:rsid w:val="008B369F"/>
    <w:rsid w:val="008C5692"/>
    <w:rsid w:val="00912303"/>
    <w:rsid w:val="0091247F"/>
    <w:rsid w:val="00916CEA"/>
    <w:rsid w:val="009353FF"/>
    <w:rsid w:val="0097471E"/>
    <w:rsid w:val="00986B0B"/>
    <w:rsid w:val="009C15A2"/>
    <w:rsid w:val="009D71E3"/>
    <w:rsid w:val="009F72D6"/>
    <w:rsid w:val="00A03A04"/>
    <w:rsid w:val="00A2315F"/>
    <w:rsid w:val="00A514B3"/>
    <w:rsid w:val="00A91B2A"/>
    <w:rsid w:val="00A97225"/>
    <w:rsid w:val="00AA5F6E"/>
    <w:rsid w:val="00B05DB7"/>
    <w:rsid w:val="00B14EC1"/>
    <w:rsid w:val="00B42D60"/>
    <w:rsid w:val="00B54131"/>
    <w:rsid w:val="00B975D9"/>
    <w:rsid w:val="00BC4304"/>
    <w:rsid w:val="00C24C13"/>
    <w:rsid w:val="00C312A2"/>
    <w:rsid w:val="00C35051"/>
    <w:rsid w:val="00CB5E51"/>
    <w:rsid w:val="00CD7285"/>
    <w:rsid w:val="00CD74F9"/>
    <w:rsid w:val="00CF1077"/>
    <w:rsid w:val="00D0365B"/>
    <w:rsid w:val="00D12636"/>
    <w:rsid w:val="00D16FFE"/>
    <w:rsid w:val="00D50E19"/>
    <w:rsid w:val="00E16AE6"/>
    <w:rsid w:val="00E22E72"/>
    <w:rsid w:val="00E241E9"/>
    <w:rsid w:val="00E33A6D"/>
    <w:rsid w:val="00E65A70"/>
    <w:rsid w:val="00E8756B"/>
    <w:rsid w:val="00E94EFF"/>
    <w:rsid w:val="00E976BD"/>
    <w:rsid w:val="00EC0515"/>
    <w:rsid w:val="00EE7CAF"/>
    <w:rsid w:val="00F07622"/>
    <w:rsid w:val="00F14AB1"/>
    <w:rsid w:val="00F15F17"/>
    <w:rsid w:val="00F408B0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964BB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CD7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27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57</cp:revision>
  <cp:lastPrinted>2019-04-17T11:38:00Z</cp:lastPrinted>
  <dcterms:created xsi:type="dcterms:W3CDTF">2015-05-13T08:00:00Z</dcterms:created>
  <dcterms:modified xsi:type="dcterms:W3CDTF">2021-12-12T14:09:00Z</dcterms:modified>
</cp:coreProperties>
</file>