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5862" w14:textId="77777777" w:rsidR="00B358A1" w:rsidRPr="004B4BAC" w:rsidRDefault="00B358A1" w:rsidP="002B1F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221AB7A" w14:textId="77777777" w:rsidR="00B358A1" w:rsidRPr="004B4BAC" w:rsidRDefault="00B358A1" w:rsidP="002B1F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0BC352C" w14:textId="77777777" w:rsidR="00B358A1" w:rsidRPr="004B4BAC" w:rsidRDefault="00B358A1" w:rsidP="002B1F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6F50A842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58A1" w:rsidRPr="00C10C62" w14:paraId="6FC7ECBD" w14:textId="77777777" w:rsidTr="00CF561B">
        <w:tc>
          <w:tcPr>
            <w:tcW w:w="4785" w:type="dxa"/>
          </w:tcPr>
          <w:p w14:paraId="420ECF45" w14:textId="77777777" w:rsidR="00B358A1" w:rsidRDefault="00B358A1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513B4C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08812D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937ED2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86C98F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374CF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87C6A0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542D6E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48830C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54B39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8902B0" w14:textId="77777777" w:rsidR="0090688A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594501" w14:textId="3F43C929" w:rsidR="0090688A" w:rsidRPr="00C10C62" w:rsidRDefault="0090688A" w:rsidP="00B358A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CB8FCD2" w14:textId="770DA8D5" w:rsidR="00B358A1" w:rsidRPr="00C10C62" w:rsidRDefault="00B358A1" w:rsidP="00B35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D1F071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1FA8B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4EF551A7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344A657C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241C84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66BEF4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01B89007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207A19E9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0740D06C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 xml:space="preserve">53.03.02 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5C88825E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7BFE46C2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1602B8">
        <w:rPr>
          <w:rFonts w:ascii="Times New Roman" w:eastAsia="Times New Roman" w:hAnsi="Times New Roman"/>
          <w:sz w:val="28"/>
          <w:szCs w:val="28"/>
          <w:lang w:eastAsia="ru-RU"/>
        </w:rPr>
        <w:t xml:space="preserve">Оркестровые </w:t>
      </w:r>
      <w:r w:rsidR="0061340A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</w:t>
      </w:r>
      <w:r w:rsidR="001602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4ED6EEB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523B0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F6C325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A942B9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719CB5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959C00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8E9A72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7D737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81D9E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4F88F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C947D04" w14:textId="77777777" w:rsidR="0090688A" w:rsidRDefault="0090688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093A053" w14:textId="7138D6C7" w:rsidR="00DD4732" w:rsidRPr="002B1FE8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B1FE8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2B1FE8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7D4822C4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3A7A34CB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33AA025A" w14:textId="77777777" w:rsidTr="00DC598B">
        <w:tc>
          <w:tcPr>
            <w:tcW w:w="782" w:type="dxa"/>
            <w:hideMark/>
          </w:tcPr>
          <w:p w14:paraId="536AA865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DCB19CF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3154A686" w14:textId="77777777" w:rsidTr="00DC598B">
        <w:tc>
          <w:tcPr>
            <w:tcW w:w="782" w:type="dxa"/>
            <w:hideMark/>
          </w:tcPr>
          <w:p w14:paraId="1C28FC9B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B6F8BD7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51A7C49D" w14:textId="77777777" w:rsidTr="00DC598B">
        <w:tc>
          <w:tcPr>
            <w:tcW w:w="782" w:type="dxa"/>
            <w:hideMark/>
          </w:tcPr>
          <w:p w14:paraId="1785406B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6E050543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0698A92A" w14:textId="77777777" w:rsidTr="00DC598B">
        <w:tc>
          <w:tcPr>
            <w:tcW w:w="782" w:type="dxa"/>
            <w:hideMark/>
          </w:tcPr>
          <w:p w14:paraId="2C2E9CD1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342D957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0467FC77" w14:textId="77777777" w:rsidTr="00DC598B">
        <w:tc>
          <w:tcPr>
            <w:tcW w:w="782" w:type="dxa"/>
          </w:tcPr>
          <w:p w14:paraId="299E597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3ADB26B0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7D4A8BDE" w14:textId="77777777" w:rsidTr="00DC598B">
        <w:tc>
          <w:tcPr>
            <w:tcW w:w="782" w:type="dxa"/>
            <w:hideMark/>
          </w:tcPr>
          <w:p w14:paraId="244D227F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E311DA1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2573235C" w14:textId="77777777" w:rsidTr="00DC598B">
        <w:trPr>
          <w:cantSplit/>
        </w:trPr>
        <w:tc>
          <w:tcPr>
            <w:tcW w:w="782" w:type="dxa"/>
            <w:hideMark/>
          </w:tcPr>
          <w:p w14:paraId="2FE4B072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351D55C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D203A7E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6870C4D8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493C80D6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312780F0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538A3FF1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79C3E8B3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6BC3074C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33FBDA9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5FFD563A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14E1CF9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35E538CF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35C12116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4D1F1232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3C09F3C3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4D95362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0060C4C0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1B68ADAE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19DB9AF8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18D4EB25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3B4DB61F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2F508846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3F88A412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780B1AAE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5D0B84BD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1DF0267F" w14:textId="77777777" w:rsidR="004D6269" w:rsidRDefault="004D6269" w:rsidP="00DC598B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10195D4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54DDA8A0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>составляет 108 часов,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5B63B2">
        <w:rPr>
          <w:rFonts w:ascii="Times New Roman" w:hAnsi="Times New Roman"/>
          <w:sz w:val="28"/>
          <w:szCs w:val="28"/>
        </w:rPr>
        <w:t>, самостоятельная работа 36 часов.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569AEE52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470304C0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A4B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237CF406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411B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61C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103A95C9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935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EFD5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6F3B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14C2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6A7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03C34494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D9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CF70B0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C6ED13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25D753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46667BF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4AED3C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21FE53D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34E3A9A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1CEFAB1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3183087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0AE7994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71F0753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0CE785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7BEB205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0644335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87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26B67E0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420CC7DA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7F5BD33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00C2E56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4FE7AD8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05F82F3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1D373D6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6B3A45C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3594663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234F2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7A9FB9C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5CA796E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552D5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72B9C53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71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EC0EE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051BB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06481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07EB1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D2209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389E1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15A76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5C40C7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1ECFD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219A97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86A25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0E4C8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9AB2F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D11C27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D4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205B1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EA1338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42FF9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A54F2C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7F3178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DAA8A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685E0B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90BC87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1574B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62B45E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259C6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ED6A5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15667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09D647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D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FBA9A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6A8C5F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BE403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4B3128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4DB22A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5CE524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737BC0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033FAA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524C54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EB0BCA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427C1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9EFF8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0BEC0D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0F8618D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57F56BB6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A09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34EA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F9B4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629B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396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7D32041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наука: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02D525C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>:  Огюст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Конт – основоположник социологии, его позитивный подход к обществу. Эволюционный анализ общества Г. Спенсера. Экономический 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детерминизм  К.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461626C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№3: Общество как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система: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5ADA1C3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№4: Социальное неравенство и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 Природа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7C7A9511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№5: Социальные общности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05B5BAD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27CE9CB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3C5E9F3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150F34E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036CA08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7956965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09D2256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5DF2ABD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41B6A6B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методы познания. Виды социологического исследования. Этапы социологического исследования.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1726143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2AE17C9C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763A39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DA47678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2961CAAA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27A892FB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091B7C02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7E70FD83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4FBA91E9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437C7348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185F709E" w14:textId="77777777" w:rsidR="002B1FE8" w:rsidRDefault="002B1FE8" w:rsidP="002B1FE8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2070209D" w14:textId="77777777" w:rsidR="002B1FE8" w:rsidRDefault="002B1FE8" w:rsidP="002B1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089FD7E4" w14:textId="77777777" w:rsidR="002B1FE8" w:rsidRDefault="002B1FE8" w:rsidP="002B1FE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2A09C9" w14:textId="77777777" w:rsidR="002B1FE8" w:rsidRDefault="002B1FE8" w:rsidP="002B1FE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22C65A8F" w14:textId="77777777" w:rsidR="002B1FE8" w:rsidRDefault="002B1FE8" w:rsidP="002B1FE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2E8CE137" w14:textId="77777777" w:rsidR="002B1FE8" w:rsidRDefault="002B1FE8" w:rsidP="002B1FE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DA8B679" w14:textId="77777777" w:rsidR="002B1FE8" w:rsidRDefault="002B1FE8" w:rsidP="002B1FE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7C6D2256" w14:textId="77777777" w:rsidR="002B1FE8" w:rsidRDefault="002B1FE8" w:rsidP="002B1FE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01CB2A1E" w14:textId="77777777" w:rsidR="002B1FE8" w:rsidRDefault="002B1FE8" w:rsidP="002B1FE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6A1B7186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39DF1D77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3F7A2B68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4CE01211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4B21F57C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70D371AE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7ABD2608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4568EAA1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64FE07B7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007AE089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05048E36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1AD06811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483506DC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355506B1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19EE9184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705126ED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744F5837" w14:textId="77777777" w:rsidR="002B1FE8" w:rsidRDefault="002B1FE8" w:rsidP="002B1FE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22F83B94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2718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69972C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7D4FB0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AE56D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464B2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BDD0D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70282E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63CE5A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F019A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14F60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2F6CF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0752F2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A9FC88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EDDEF6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3368AD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E79A2C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65FD5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2B3DB2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8EC239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1E3451" w14:textId="77777777" w:rsidR="002B1FE8" w:rsidRDefault="002B1FE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C9E6CF" w14:textId="77777777" w:rsidR="002B1FE8" w:rsidRDefault="002B1FE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A875CE" w14:textId="77777777" w:rsidR="002B1FE8" w:rsidRDefault="002B1FE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CBC3B2D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1C36F0EF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02C5D486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7A76C808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39E4D352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1A8BB74D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D03B586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257CA7F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D002481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198555D0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39C416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62244A52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25440CD3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3EACB6BF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02EB8ACB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21383336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0411719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2C3E9514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77E9EC17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641327A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4DE58198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78A98014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19A373A2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2E97C4C7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0F64BF3E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270962CD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2E200B92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1E68A341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2F4BA578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0417B08F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BDD07C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097F84F5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7C1C588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67E5092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E5DD2A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0B624BD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5504E1D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37596B7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7C7CBD6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587BC87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1FC6CE0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28DBD1D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140E0E6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7A4A80F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1741985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4A7ED02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7E04FE2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2096F3A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5A0E7DF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7903A2A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1B83E1C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2D791B3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1A15958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4916044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6CAF066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1194E1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17A372D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747A2BC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0DEF351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2CD3555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427DE31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727DC63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5E2921A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6AFD44E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1149636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4778433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6BB736B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6EBA40D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7A55C9B9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4828ADC6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B9F709A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0EAF9E7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025ED888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0BA58DB6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693A2A5A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7777A81B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44791A88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4FB9DA8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73DC3675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2220D3B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4F626B7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0DC1CF0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5F304A15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5A970236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6E3CB1B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297BEE50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2724BB5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45CF0DA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34BDAF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001D30D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7AE8926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47449C5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2E2F46B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66B8DDC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5D2017F1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34368CB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3C181155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025DBEB4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6169A42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2CCC59AC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3698E79D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22FA3A7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74A2C00C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22AE891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1CCF080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4D7312D6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52A67AF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57C89D7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464EA7F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528F7E1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65E5D2E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3CD90D36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DDC9EE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43C9701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21DE109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5F2EB8A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1E6EFC6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22D56FB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712C25E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45B63DD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7B6F734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7DA6C65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02138CD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430DCAA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0323256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765EE9F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32435545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C2B180C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7C46785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3683CF11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9AB85D4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443A213C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0519C129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4813E48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3E324C48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2AA54611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217DC0D6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705B903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03B9140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6E414BD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A07835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6D47AE8C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200254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0AA3B8F1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45FAB16B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3D7534BB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5474C220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1E481773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4EB857B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110ADA0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685A4B3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6B04DB5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3460832F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5957A69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02861445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6CC453E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42D4F2DC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7E75B636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04DC4316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11065413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3AD40F68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745FCC9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1A38A57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0A3042D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7881C517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72F506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462EAFC9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081A8C3D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7D82A7F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1871DA1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2C7680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16EFF5E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0EB921F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F59D1E8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63D699C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AD75CA9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30A9DA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794EFCD6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46909B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3C2675AE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2A7D7937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2AA0072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583E2FC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64BC381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23BFBC4B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56CFDD03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7541A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2E87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4D269328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B27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BDB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58FD7CA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85672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495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CC94D07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62EF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41C8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51C483CF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CE84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94E2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0170A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4B389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3DC7D4B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36398AF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5893FF8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40BF2F9E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01929C1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7BC49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57320709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3544C76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AA279C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3627C74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2F15AB4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6D59194F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0E2CED5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6C996C4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54DBEBE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13F616E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62D9337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4197779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6AD42AF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6880D4F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3175F69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15820548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3811496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0A39379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5015EFB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749A669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7FE7AB1F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CB20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6D9B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066316CB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FF7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197D62BD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7A41B7C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4635878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0E9CD4F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31A2741A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404CCCA8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5D54203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B3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6E2B0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74CD94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56FFAF8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29FCFB1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6939C4F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68475F7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15259F7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5F624B4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58EFAAFA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7D7F292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125A084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22FC0FE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3AFB5D7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583DC02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54015FCC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53C507D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48CA070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097BE45F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70F4C1A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78B6769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AF064FC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435EE13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29F2509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5009D23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23D29EBD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62207DD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1387ADD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5725E98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647DA022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5375B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D97354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110049"/>
    <w:rsid w:val="001602B8"/>
    <w:rsid w:val="002B1FE8"/>
    <w:rsid w:val="002D494A"/>
    <w:rsid w:val="00387DA4"/>
    <w:rsid w:val="003F2522"/>
    <w:rsid w:val="004B297C"/>
    <w:rsid w:val="004D6269"/>
    <w:rsid w:val="005B63B2"/>
    <w:rsid w:val="005E0DEE"/>
    <w:rsid w:val="005F529A"/>
    <w:rsid w:val="0061340A"/>
    <w:rsid w:val="006940BF"/>
    <w:rsid w:val="006F1A58"/>
    <w:rsid w:val="007454BD"/>
    <w:rsid w:val="007D0758"/>
    <w:rsid w:val="00812556"/>
    <w:rsid w:val="00843CA1"/>
    <w:rsid w:val="008501E2"/>
    <w:rsid w:val="0085183A"/>
    <w:rsid w:val="0090688A"/>
    <w:rsid w:val="009A07D5"/>
    <w:rsid w:val="009B6F78"/>
    <w:rsid w:val="00A7681E"/>
    <w:rsid w:val="00A865CB"/>
    <w:rsid w:val="00B358A1"/>
    <w:rsid w:val="00C4292D"/>
    <w:rsid w:val="00C44E72"/>
    <w:rsid w:val="00CF561B"/>
    <w:rsid w:val="00D9083F"/>
    <w:rsid w:val="00DC598B"/>
    <w:rsid w:val="00DD4732"/>
    <w:rsid w:val="00E10B8F"/>
    <w:rsid w:val="00ED1C38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969F6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23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22</cp:revision>
  <dcterms:created xsi:type="dcterms:W3CDTF">2018-11-18T18:15:00Z</dcterms:created>
  <dcterms:modified xsi:type="dcterms:W3CDTF">2021-12-12T15:49:00Z</dcterms:modified>
</cp:coreProperties>
</file>