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3D80" w14:textId="33F330DE" w:rsidR="00CF5547" w:rsidRPr="007A119C" w:rsidRDefault="007A119C" w:rsidP="007A1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1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F5547" w:rsidRPr="007A11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12BE" w:rsidRPr="007A119C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BF12BE" w:rsidRPr="007A119C">
        <w:rPr>
          <w:rFonts w:ascii="Times New Roman" w:hAnsi="Times New Roman" w:cs="Times New Roman"/>
          <w:sz w:val="28"/>
          <w:szCs w:val="28"/>
        </w:rPr>
        <w:t xml:space="preserve">: Раков Н. Практический курс инструментовки. – М., 1985. </w:t>
      </w:r>
    </w:p>
    <w:p w14:paraId="40B3A6B2" w14:textId="2AF5E53E" w:rsidR="00113A24" w:rsidRPr="007A119C" w:rsidRDefault="00113A24" w:rsidP="007A119C">
      <w:pPr>
        <w:spacing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7A119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задачи №№ 15 (дер.духовые), 22 (медные духовые), 30, 32 (м.с.о.), 42, 75 (б.с.о): </w:t>
      </w:r>
      <w:r w:rsidR="00CF5547" w:rsidRPr="007A119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см. </w:t>
      </w:r>
      <w:r w:rsidRPr="007A119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комментарии, </w:t>
      </w:r>
      <w:r w:rsidRPr="007A119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авторское решение в конце учебника</w:t>
      </w:r>
      <w:r w:rsidRPr="007A119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14:paraId="53E40ADD" w14:textId="60C487BF" w:rsidR="00623086" w:rsidRPr="007A119C" w:rsidRDefault="007A119C" w:rsidP="007A119C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7A119C">
        <w:rPr>
          <w:b/>
          <w:bCs/>
          <w:sz w:val="28"/>
          <w:szCs w:val="28"/>
        </w:rPr>
        <w:t>2</w:t>
      </w:r>
      <w:r w:rsidR="00CF5547" w:rsidRPr="007A119C">
        <w:rPr>
          <w:b/>
          <w:bCs/>
          <w:sz w:val="28"/>
          <w:szCs w:val="28"/>
        </w:rPr>
        <w:t xml:space="preserve">. </w:t>
      </w:r>
      <w:r w:rsidR="00BF12BE" w:rsidRPr="007A119C">
        <w:rPr>
          <w:b/>
          <w:bCs/>
          <w:sz w:val="28"/>
          <w:szCs w:val="28"/>
        </w:rPr>
        <w:t>Решение задач</w:t>
      </w:r>
      <w:r w:rsidR="00623086" w:rsidRPr="007A119C">
        <w:rPr>
          <w:b/>
          <w:bCs/>
          <w:sz w:val="28"/>
          <w:szCs w:val="28"/>
        </w:rPr>
        <w:t xml:space="preserve">: </w:t>
      </w:r>
      <w:r w:rsidR="00623086" w:rsidRPr="007A119C">
        <w:rPr>
          <w:sz w:val="28"/>
          <w:szCs w:val="28"/>
        </w:rPr>
        <w:t>Раков Н. Практический курс инструментовки</w:t>
      </w:r>
      <w:r w:rsidR="00623086" w:rsidRPr="007A119C">
        <w:rPr>
          <w:b/>
          <w:bCs/>
          <w:sz w:val="28"/>
          <w:szCs w:val="28"/>
        </w:rPr>
        <w:t xml:space="preserve"> </w:t>
      </w:r>
    </w:p>
    <w:p w14:paraId="7A88FBEE" w14:textId="6306071F" w:rsidR="00BF12BE" w:rsidRPr="007A119C" w:rsidRDefault="00623086" w:rsidP="007A119C">
      <w:pPr>
        <w:pStyle w:val="a4"/>
        <w:spacing w:after="0" w:line="360" w:lineRule="auto"/>
        <w:ind w:left="643"/>
        <w:jc w:val="both"/>
        <w:rPr>
          <w:sz w:val="28"/>
          <w:szCs w:val="28"/>
          <w:u w:val="single"/>
        </w:rPr>
      </w:pPr>
      <w:r w:rsidRPr="007A119C">
        <w:rPr>
          <w:sz w:val="28"/>
          <w:szCs w:val="28"/>
          <w:u w:val="single"/>
        </w:rPr>
        <w:t xml:space="preserve">(см. инструкции </w:t>
      </w:r>
      <w:r w:rsidR="00CF5547" w:rsidRPr="007A119C">
        <w:rPr>
          <w:sz w:val="28"/>
          <w:szCs w:val="28"/>
          <w:u w:val="single"/>
        </w:rPr>
        <w:t xml:space="preserve">к задачам </w:t>
      </w:r>
      <w:r w:rsidRPr="007A119C">
        <w:rPr>
          <w:sz w:val="28"/>
          <w:szCs w:val="28"/>
          <w:u w:val="single"/>
        </w:rPr>
        <w:t xml:space="preserve">в конце </w:t>
      </w:r>
      <w:r w:rsidR="00113A24" w:rsidRPr="007A119C">
        <w:rPr>
          <w:sz w:val="28"/>
          <w:szCs w:val="28"/>
          <w:u w:val="single"/>
        </w:rPr>
        <w:t xml:space="preserve">каждого </w:t>
      </w:r>
      <w:r w:rsidRPr="007A119C">
        <w:rPr>
          <w:sz w:val="28"/>
          <w:szCs w:val="28"/>
          <w:u w:val="single"/>
        </w:rPr>
        <w:t>раздела)</w:t>
      </w:r>
      <w:r w:rsidR="00BF12BE" w:rsidRPr="007A119C">
        <w:rPr>
          <w:sz w:val="28"/>
          <w:szCs w:val="28"/>
          <w:u w:val="single"/>
        </w:rPr>
        <w:t xml:space="preserve">: </w:t>
      </w:r>
    </w:p>
    <w:p w14:paraId="7079642C" w14:textId="5EC89F84" w:rsidR="007A119C" w:rsidRPr="007A119C" w:rsidRDefault="007A119C" w:rsidP="007A119C">
      <w:pPr>
        <w:pStyle w:val="a4"/>
        <w:spacing w:after="0" w:line="360" w:lineRule="auto"/>
        <w:ind w:left="643"/>
        <w:jc w:val="both"/>
        <w:rPr>
          <w:sz w:val="28"/>
          <w:szCs w:val="28"/>
        </w:rPr>
      </w:pPr>
      <w:r w:rsidRPr="007A119C">
        <w:rPr>
          <w:sz w:val="28"/>
          <w:szCs w:val="28"/>
        </w:rPr>
        <w:t>Струнный оркестр: № 14</w:t>
      </w:r>
    </w:p>
    <w:p w14:paraId="519C61DF" w14:textId="553CAE26" w:rsidR="007A119C" w:rsidRPr="007A119C" w:rsidRDefault="007A119C" w:rsidP="007A119C">
      <w:pPr>
        <w:pStyle w:val="a4"/>
        <w:spacing w:after="0" w:line="360" w:lineRule="auto"/>
        <w:ind w:left="643"/>
        <w:jc w:val="both"/>
        <w:rPr>
          <w:color w:val="222222"/>
          <w:sz w:val="28"/>
          <w:szCs w:val="28"/>
        </w:rPr>
      </w:pPr>
      <w:r w:rsidRPr="007A119C">
        <w:rPr>
          <w:sz w:val="28"/>
          <w:szCs w:val="28"/>
        </w:rPr>
        <w:t>Деревянные духовые: № 19; Прокофьев С.</w:t>
      </w:r>
      <w:r w:rsidRPr="007A119C">
        <w:rPr>
          <w:sz w:val="28"/>
          <w:szCs w:val="28"/>
          <w:u w:val="single"/>
        </w:rPr>
        <w:t xml:space="preserve"> </w:t>
      </w:r>
      <w:r w:rsidRPr="007A119C">
        <w:rPr>
          <w:color w:val="222222"/>
          <w:sz w:val="28"/>
          <w:szCs w:val="28"/>
        </w:rPr>
        <w:t>Мимолетность №10</w:t>
      </w:r>
    </w:p>
    <w:p w14:paraId="13F1BB6D" w14:textId="00DE8BA0" w:rsidR="007A119C" w:rsidRPr="007A119C" w:rsidRDefault="007A119C" w:rsidP="007A119C">
      <w:pPr>
        <w:pStyle w:val="a4"/>
        <w:spacing w:after="0" w:line="360" w:lineRule="auto"/>
        <w:ind w:left="643"/>
        <w:jc w:val="both"/>
        <w:rPr>
          <w:color w:val="222222"/>
          <w:sz w:val="28"/>
          <w:szCs w:val="28"/>
        </w:rPr>
      </w:pPr>
      <w:r w:rsidRPr="007A119C">
        <w:rPr>
          <w:sz w:val="28"/>
          <w:szCs w:val="28"/>
        </w:rPr>
        <w:t xml:space="preserve">Медные духовые: № 24; </w:t>
      </w:r>
      <w:r w:rsidRPr="007A119C">
        <w:rPr>
          <w:color w:val="222222"/>
          <w:sz w:val="28"/>
          <w:szCs w:val="28"/>
        </w:rPr>
        <w:t>Чайковский П. Времена года №11</w:t>
      </w:r>
    </w:p>
    <w:p w14:paraId="022826C8" w14:textId="494CF9D6" w:rsidR="007A119C" w:rsidRPr="007A119C" w:rsidRDefault="007A119C" w:rsidP="007A119C">
      <w:pPr>
        <w:spacing w:line="360" w:lineRule="auto"/>
        <w:ind w:firstLine="643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A119C">
        <w:rPr>
          <w:rFonts w:ascii="Times New Roman" w:hAnsi="Times New Roman" w:cs="Times New Roman"/>
          <w:sz w:val="28"/>
          <w:szCs w:val="28"/>
        </w:rPr>
        <w:t xml:space="preserve">Малый симф.оркестр: № 35; </w:t>
      </w:r>
      <w:r w:rsidRPr="007A1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Рахманинов С.</w:t>
      </w:r>
      <w:r w:rsidRPr="007A1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1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Романс «Арион»</w:t>
      </w:r>
    </w:p>
    <w:p w14:paraId="2464C301" w14:textId="77777777" w:rsidR="00113A24" w:rsidRPr="007A119C" w:rsidRDefault="00113A24" w:rsidP="007A119C">
      <w:pPr>
        <w:pStyle w:val="a4"/>
        <w:spacing w:after="0" w:line="360" w:lineRule="auto"/>
        <w:ind w:left="643"/>
        <w:jc w:val="both"/>
        <w:rPr>
          <w:sz w:val="28"/>
          <w:szCs w:val="28"/>
          <w:u w:val="single"/>
        </w:rPr>
      </w:pPr>
    </w:p>
    <w:sectPr w:rsidR="00113A24" w:rsidRPr="007A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F66"/>
    <w:multiLevelType w:val="hybridMultilevel"/>
    <w:tmpl w:val="3F0898A4"/>
    <w:lvl w:ilvl="0" w:tplc="243ECD3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D9957AE"/>
    <w:multiLevelType w:val="hybridMultilevel"/>
    <w:tmpl w:val="E7C4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1E11"/>
    <w:multiLevelType w:val="hybridMultilevel"/>
    <w:tmpl w:val="9594E11C"/>
    <w:lvl w:ilvl="0" w:tplc="7562ABE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8DA3ABB"/>
    <w:multiLevelType w:val="hybridMultilevel"/>
    <w:tmpl w:val="1BD64654"/>
    <w:lvl w:ilvl="0" w:tplc="1346D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B21DC"/>
    <w:multiLevelType w:val="hybridMultilevel"/>
    <w:tmpl w:val="14205F28"/>
    <w:lvl w:ilvl="0" w:tplc="61603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70C2"/>
    <w:multiLevelType w:val="hybridMultilevel"/>
    <w:tmpl w:val="9594E11C"/>
    <w:lvl w:ilvl="0" w:tplc="7562ABE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15"/>
    <w:rsid w:val="00113A24"/>
    <w:rsid w:val="00424EFC"/>
    <w:rsid w:val="00623086"/>
    <w:rsid w:val="007A119C"/>
    <w:rsid w:val="00A14F15"/>
    <w:rsid w:val="00B205CB"/>
    <w:rsid w:val="00BF12BE"/>
    <w:rsid w:val="00CF5547"/>
    <w:rsid w:val="00D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065C"/>
  <w15:chartTrackingRefBased/>
  <w15:docId w15:val="{CC1B2CA1-3073-4C24-A4C7-A815EAC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D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D568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3A24"/>
    <w:rPr>
      <w:b/>
      <w:bCs/>
    </w:rPr>
  </w:style>
  <w:style w:type="table" w:styleId="a7">
    <w:name w:val="Table Grid"/>
    <w:basedOn w:val="a1"/>
    <w:uiPriority w:val="39"/>
    <w:rsid w:val="001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2020-03-26T18:24:00Z</dcterms:created>
  <dcterms:modified xsi:type="dcterms:W3CDTF">2020-10-23T08:23:00Z</dcterms:modified>
</cp:coreProperties>
</file>