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81" w:rsidRPr="00097A6C" w:rsidRDefault="006F0081" w:rsidP="006F0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7A6C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6F0081" w:rsidRPr="00097A6C" w:rsidRDefault="006F0081" w:rsidP="006F0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7A6C">
        <w:rPr>
          <w:rFonts w:ascii="Times New Roman" w:hAnsi="Times New Roman" w:cs="Times New Roman"/>
          <w:sz w:val="28"/>
          <w:szCs w:val="28"/>
        </w:rPr>
        <w:t>ФГБОУ ВО «Астраханская государственная консерватория»</w:t>
      </w:r>
    </w:p>
    <w:p w:rsidR="006F0081" w:rsidRPr="00097A6C" w:rsidRDefault="006F0081" w:rsidP="006F0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7A6C">
        <w:rPr>
          <w:rFonts w:ascii="Times New Roman" w:hAnsi="Times New Roman" w:cs="Times New Roman"/>
          <w:sz w:val="28"/>
          <w:szCs w:val="28"/>
        </w:rPr>
        <w:t>Кафедра специального фортепиано</w:t>
      </w:r>
    </w:p>
    <w:p w:rsidR="006F0081" w:rsidRPr="00097A6C" w:rsidRDefault="006F0081" w:rsidP="006F0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0"/>
        <w:gridCol w:w="4695"/>
      </w:tblGrid>
      <w:tr w:rsidR="006F0081" w:rsidRPr="00097A6C" w:rsidTr="0003467C">
        <w:tc>
          <w:tcPr>
            <w:tcW w:w="4785" w:type="dxa"/>
          </w:tcPr>
          <w:p w:rsidR="006F0081" w:rsidRPr="00097A6C" w:rsidRDefault="006F0081" w:rsidP="0003467C">
            <w:pPr>
              <w:tabs>
                <w:tab w:val="left" w:pos="142"/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A6C">
              <w:rPr>
                <w:rFonts w:ascii="Times New Roman" w:hAnsi="Times New Roman" w:cs="Times New Roman"/>
                <w:szCs w:val="24"/>
              </w:rPr>
              <w:t>«Принято»</w:t>
            </w:r>
          </w:p>
          <w:p w:rsidR="006F0081" w:rsidRPr="00097A6C" w:rsidRDefault="006F0081" w:rsidP="0003467C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097A6C">
              <w:rPr>
                <w:rFonts w:ascii="Times New Roman" w:hAnsi="Times New Roman" w:cs="Times New Roman"/>
                <w:szCs w:val="24"/>
              </w:rPr>
              <w:t>Ученым советом АГК</w:t>
            </w:r>
          </w:p>
          <w:p w:rsidR="006F0081" w:rsidRPr="00097A6C" w:rsidRDefault="006F0081" w:rsidP="0003467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097A6C">
              <w:rPr>
                <w:rFonts w:ascii="Times New Roman" w:hAnsi="Times New Roman" w:cs="Times New Roman"/>
                <w:szCs w:val="24"/>
              </w:rPr>
              <w:t>Протокол № от г.</w:t>
            </w:r>
          </w:p>
          <w:p w:rsidR="006F0081" w:rsidRPr="00097A6C" w:rsidRDefault="006F0081" w:rsidP="0003467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6F0081" w:rsidRPr="00097A6C" w:rsidRDefault="006F0081" w:rsidP="0003467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097A6C">
              <w:rPr>
                <w:rFonts w:ascii="Times New Roman" w:hAnsi="Times New Roman" w:cs="Times New Roman"/>
                <w:szCs w:val="24"/>
              </w:rPr>
              <w:t>Заседанием кафедры</w:t>
            </w:r>
          </w:p>
          <w:p w:rsidR="006F0081" w:rsidRPr="00097A6C" w:rsidRDefault="006F0081" w:rsidP="0003467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097A6C">
              <w:rPr>
                <w:rFonts w:ascii="Times New Roman" w:hAnsi="Times New Roman" w:cs="Times New Roman"/>
                <w:szCs w:val="24"/>
              </w:rPr>
              <w:t xml:space="preserve">Протокол №____ </w:t>
            </w:r>
            <w:proofErr w:type="gramStart"/>
            <w:r w:rsidRPr="00097A6C">
              <w:rPr>
                <w:rFonts w:ascii="Times New Roman" w:hAnsi="Times New Roman" w:cs="Times New Roman"/>
                <w:szCs w:val="24"/>
              </w:rPr>
              <w:t>от  2018</w:t>
            </w:r>
            <w:proofErr w:type="gramEnd"/>
            <w:r w:rsidRPr="00097A6C">
              <w:rPr>
                <w:rFonts w:ascii="Times New Roman" w:hAnsi="Times New Roman" w:cs="Times New Roman"/>
                <w:szCs w:val="24"/>
              </w:rPr>
              <w:t>г.</w:t>
            </w:r>
          </w:p>
          <w:p w:rsidR="006F0081" w:rsidRPr="00097A6C" w:rsidRDefault="006F0081" w:rsidP="0003467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Cs w:val="24"/>
              </w:rPr>
            </w:pPr>
          </w:p>
          <w:p w:rsidR="006F0081" w:rsidRPr="00097A6C" w:rsidRDefault="006F0081" w:rsidP="0003467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6F0081" w:rsidRPr="00097A6C" w:rsidRDefault="006F0081" w:rsidP="000346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097A6C">
              <w:rPr>
                <w:rFonts w:ascii="Times New Roman" w:hAnsi="Times New Roman" w:cs="Times New Roman"/>
                <w:noProof/>
                <w:szCs w:val="24"/>
              </w:rPr>
              <w:t xml:space="preserve">«Утверждаю» </w:t>
            </w:r>
          </w:p>
          <w:p w:rsidR="006F0081" w:rsidRPr="00097A6C" w:rsidRDefault="006F0081" w:rsidP="0003467C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097A6C">
              <w:rPr>
                <w:rFonts w:ascii="Times New Roman" w:hAnsi="Times New Roman" w:cs="Times New Roman"/>
                <w:noProof/>
                <w:szCs w:val="24"/>
              </w:rPr>
              <w:t>ректор _____________ А.В. Мостыканов</w:t>
            </w:r>
          </w:p>
          <w:p w:rsidR="006F0081" w:rsidRPr="00097A6C" w:rsidRDefault="006F0081" w:rsidP="0003467C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097A6C">
              <w:rPr>
                <w:rFonts w:ascii="Times New Roman" w:hAnsi="Times New Roman" w:cs="Times New Roman"/>
                <w:noProof/>
                <w:szCs w:val="24"/>
              </w:rPr>
              <w:t>Приказ №____ от г.</w:t>
            </w:r>
          </w:p>
          <w:p w:rsidR="006F0081" w:rsidRPr="00097A6C" w:rsidRDefault="006F0081" w:rsidP="000346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6F0081" w:rsidRPr="00097A6C" w:rsidRDefault="006F0081" w:rsidP="000346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6F0081" w:rsidRPr="00097A6C" w:rsidRDefault="006F0081" w:rsidP="000346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6F0081" w:rsidRPr="00097A6C" w:rsidRDefault="006F0081" w:rsidP="000346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6F0081" w:rsidRPr="00097A6C" w:rsidRDefault="006F0081" w:rsidP="000346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6F0081" w:rsidRPr="00097A6C" w:rsidRDefault="006F0081" w:rsidP="000346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6F0081" w:rsidRPr="00097A6C" w:rsidRDefault="006F0081" w:rsidP="000346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6F0081" w:rsidRPr="00097A6C" w:rsidRDefault="006F0081" w:rsidP="000346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6F0081" w:rsidRPr="00097A6C" w:rsidRDefault="006F0081" w:rsidP="000346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F0081" w:rsidRPr="001322BF" w:rsidRDefault="006F0081" w:rsidP="006F0081">
      <w:pPr>
        <w:keepNext/>
        <w:spacing w:after="0" w:line="240" w:lineRule="auto"/>
        <w:ind w:firstLine="709"/>
        <w:jc w:val="right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322BF">
        <w:rPr>
          <w:rFonts w:ascii="Times New Roman" w:hAnsi="Times New Roman" w:cs="Times New Roman"/>
          <w:bCs/>
          <w:sz w:val="28"/>
          <w:szCs w:val="28"/>
        </w:rPr>
        <w:t xml:space="preserve">Е.С. </w:t>
      </w:r>
      <w:proofErr w:type="spellStart"/>
      <w:r w:rsidRPr="001322BF">
        <w:rPr>
          <w:rFonts w:ascii="Times New Roman" w:hAnsi="Times New Roman" w:cs="Times New Roman"/>
          <w:bCs/>
          <w:sz w:val="28"/>
          <w:szCs w:val="28"/>
        </w:rPr>
        <w:t>Винокурова</w:t>
      </w:r>
      <w:proofErr w:type="spellEnd"/>
      <w:r w:rsidRPr="001322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0081" w:rsidRDefault="006F0081" w:rsidP="006F0081">
      <w:pPr>
        <w:pStyle w:val="a3"/>
        <w:ind w:firstLine="709"/>
        <w:jc w:val="center"/>
        <w:outlineLvl w:val="0"/>
        <w:rPr>
          <w:sz w:val="28"/>
          <w:szCs w:val="28"/>
        </w:rPr>
      </w:pPr>
    </w:p>
    <w:p w:rsidR="006F0081" w:rsidRDefault="006F0081" w:rsidP="006F0081">
      <w:pPr>
        <w:pStyle w:val="a3"/>
        <w:ind w:firstLine="709"/>
        <w:jc w:val="center"/>
        <w:outlineLvl w:val="0"/>
        <w:rPr>
          <w:sz w:val="28"/>
          <w:szCs w:val="28"/>
        </w:rPr>
      </w:pPr>
    </w:p>
    <w:p w:rsidR="006F0081" w:rsidRDefault="006F0081" w:rsidP="006F0081">
      <w:pPr>
        <w:pStyle w:val="a3"/>
        <w:ind w:firstLine="709"/>
        <w:jc w:val="center"/>
        <w:outlineLvl w:val="0"/>
        <w:rPr>
          <w:sz w:val="28"/>
          <w:szCs w:val="28"/>
        </w:rPr>
      </w:pPr>
    </w:p>
    <w:p w:rsidR="006F0081" w:rsidRPr="00CB33F0" w:rsidRDefault="006F0081" w:rsidP="006F0081">
      <w:pPr>
        <w:pStyle w:val="a3"/>
        <w:jc w:val="center"/>
        <w:outlineLvl w:val="0"/>
        <w:rPr>
          <w:bCs/>
          <w:sz w:val="28"/>
          <w:szCs w:val="28"/>
        </w:rPr>
      </w:pPr>
      <w:r w:rsidRPr="00CB33F0">
        <w:rPr>
          <w:sz w:val="28"/>
          <w:szCs w:val="28"/>
        </w:rPr>
        <w:t>Рабочая программа учебной дисциплины</w:t>
      </w:r>
    </w:p>
    <w:p w:rsidR="006F0081" w:rsidRPr="001322BF" w:rsidRDefault="006F0081" w:rsidP="006F00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исполнительского искусства»</w:t>
      </w:r>
    </w:p>
    <w:p w:rsidR="006F0081" w:rsidRPr="00B36540" w:rsidRDefault="006F0081" w:rsidP="006F0081">
      <w:pPr>
        <w:widowControl w:val="0"/>
        <w:spacing w:after="0" w:line="240" w:lineRule="auto"/>
        <w:ind w:firstLine="709"/>
        <w:jc w:val="center"/>
        <w:outlineLvl w:val="0"/>
        <w:rPr>
          <w:b/>
          <w:sz w:val="28"/>
          <w:szCs w:val="28"/>
        </w:rPr>
      </w:pPr>
      <w:r w:rsidRPr="00B36540">
        <w:rPr>
          <w:b/>
          <w:sz w:val="28"/>
          <w:szCs w:val="28"/>
        </w:rPr>
        <w:t xml:space="preserve"> </w:t>
      </w:r>
    </w:p>
    <w:p w:rsidR="006F0081" w:rsidRPr="00B36540" w:rsidRDefault="006F0081" w:rsidP="006F0081">
      <w:pPr>
        <w:pStyle w:val="NoSpacing1"/>
        <w:ind w:firstLine="709"/>
        <w:jc w:val="center"/>
        <w:outlineLvl w:val="0"/>
        <w:rPr>
          <w:b/>
          <w:sz w:val="28"/>
          <w:szCs w:val="28"/>
        </w:rPr>
      </w:pPr>
    </w:p>
    <w:p w:rsidR="006F0081" w:rsidRPr="00B36540" w:rsidRDefault="006F0081" w:rsidP="006F0081">
      <w:pPr>
        <w:pStyle w:val="NoSpacing1"/>
        <w:ind w:firstLine="709"/>
        <w:jc w:val="center"/>
        <w:rPr>
          <w:b/>
          <w:sz w:val="28"/>
          <w:szCs w:val="28"/>
        </w:rPr>
      </w:pPr>
      <w:r w:rsidRPr="00B36540">
        <w:rPr>
          <w:sz w:val="28"/>
          <w:szCs w:val="28"/>
        </w:rPr>
        <w:t>Направления подготовки:</w:t>
      </w:r>
    </w:p>
    <w:p w:rsidR="006F0081" w:rsidRPr="00B36540" w:rsidRDefault="006F0081" w:rsidP="006F0081">
      <w:pPr>
        <w:pStyle w:val="NoSpacing1"/>
        <w:ind w:firstLine="709"/>
        <w:jc w:val="center"/>
        <w:rPr>
          <w:b/>
          <w:sz w:val="28"/>
          <w:szCs w:val="28"/>
        </w:rPr>
      </w:pPr>
    </w:p>
    <w:p w:rsidR="006F0081" w:rsidRDefault="006F0081" w:rsidP="006F0081">
      <w:pPr>
        <w:pStyle w:val="Style22"/>
        <w:widowControl/>
        <w:jc w:val="center"/>
        <w:rPr>
          <w:rFonts w:eastAsia="Times New Roman"/>
          <w:sz w:val="28"/>
          <w:szCs w:val="28"/>
        </w:rPr>
      </w:pPr>
      <w:r w:rsidRPr="00CB33F0">
        <w:rPr>
          <w:rFonts w:eastAsia="Times New Roman"/>
          <w:sz w:val="28"/>
          <w:szCs w:val="28"/>
        </w:rPr>
        <w:t>53.03.02 Музыкально-инструментальное искусство</w:t>
      </w:r>
    </w:p>
    <w:p w:rsidR="006F0081" w:rsidRPr="00097A6C" w:rsidRDefault="006F0081" w:rsidP="006F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Профиль: Фортепиано</w:t>
      </w:r>
    </w:p>
    <w:p w:rsidR="006F0081" w:rsidRPr="00CB33F0" w:rsidRDefault="006F0081" w:rsidP="006F0081">
      <w:pPr>
        <w:pStyle w:val="Style22"/>
        <w:widowControl/>
        <w:jc w:val="center"/>
        <w:rPr>
          <w:rFonts w:eastAsia="Times New Roman"/>
          <w:sz w:val="28"/>
          <w:szCs w:val="28"/>
        </w:rPr>
      </w:pPr>
    </w:p>
    <w:p w:rsidR="006F0081" w:rsidRDefault="006F0081" w:rsidP="006F0081">
      <w:pPr>
        <w:pStyle w:val="NoSpacing1"/>
        <w:ind w:firstLine="709"/>
        <w:jc w:val="center"/>
        <w:rPr>
          <w:sz w:val="28"/>
          <w:szCs w:val="28"/>
        </w:rPr>
      </w:pPr>
    </w:p>
    <w:p w:rsidR="006F0081" w:rsidRDefault="006F0081" w:rsidP="006F0081">
      <w:pPr>
        <w:pStyle w:val="NoSpacing1"/>
        <w:ind w:firstLine="709"/>
        <w:jc w:val="center"/>
        <w:rPr>
          <w:sz w:val="28"/>
          <w:szCs w:val="28"/>
        </w:rPr>
      </w:pPr>
    </w:p>
    <w:p w:rsidR="006F0081" w:rsidRDefault="006F0081" w:rsidP="006F0081">
      <w:pPr>
        <w:pStyle w:val="NoSpacing1"/>
        <w:ind w:firstLine="709"/>
        <w:jc w:val="center"/>
        <w:rPr>
          <w:sz w:val="28"/>
          <w:szCs w:val="28"/>
        </w:rPr>
      </w:pPr>
    </w:p>
    <w:p w:rsidR="006F0081" w:rsidRDefault="006F0081" w:rsidP="006F0081">
      <w:pPr>
        <w:pStyle w:val="NoSpacing1"/>
        <w:ind w:firstLine="709"/>
        <w:jc w:val="center"/>
        <w:rPr>
          <w:sz w:val="28"/>
          <w:szCs w:val="28"/>
        </w:rPr>
      </w:pPr>
    </w:p>
    <w:p w:rsidR="006F0081" w:rsidRDefault="006F0081" w:rsidP="006F0081">
      <w:pPr>
        <w:pStyle w:val="NoSpacing1"/>
        <w:ind w:firstLine="709"/>
        <w:jc w:val="center"/>
        <w:rPr>
          <w:sz w:val="28"/>
          <w:szCs w:val="28"/>
        </w:rPr>
      </w:pPr>
    </w:p>
    <w:p w:rsidR="006F0081" w:rsidRDefault="006F0081" w:rsidP="006F0081">
      <w:pPr>
        <w:pStyle w:val="NoSpacing1"/>
        <w:ind w:firstLine="709"/>
        <w:jc w:val="center"/>
        <w:rPr>
          <w:sz w:val="28"/>
          <w:szCs w:val="28"/>
        </w:rPr>
      </w:pPr>
    </w:p>
    <w:p w:rsidR="006F0081" w:rsidRDefault="006F0081" w:rsidP="006F0081">
      <w:pPr>
        <w:pStyle w:val="NoSpacing1"/>
        <w:ind w:firstLine="709"/>
        <w:jc w:val="center"/>
        <w:rPr>
          <w:sz w:val="28"/>
          <w:szCs w:val="28"/>
        </w:rPr>
      </w:pPr>
    </w:p>
    <w:p w:rsidR="006F0081" w:rsidRDefault="006F0081" w:rsidP="006F0081">
      <w:pPr>
        <w:pStyle w:val="NoSpacing1"/>
        <w:ind w:firstLine="709"/>
        <w:jc w:val="center"/>
        <w:rPr>
          <w:sz w:val="28"/>
          <w:szCs w:val="28"/>
        </w:rPr>
      </w:pPr>
    </w:p>
    <w:p w:rsidR="006F0081" w:rsidRDefault="006F0081" w:rsidP="006F0081">
      <w:pPr>
        <w:pStyle w:val="NoSpacing1"/>
        <w:ind w:firstLine="709"/>
        <w:jc w:val="center"/>
        <w:rPr>
          <w:sz w:val="28"/>
          <w:szCs w:val="28"/>
        </w:rPr>
      </w:pPr>
    </w:p>
    <w:p w:rsidR="006F0081" w:rsidRDefault="006F0081" w:rsidP="006F0081">
      <w:pPr>
        <w:pStyle w:val="NoSpacing1"/>
        <w:ind w:firstLine="709"/>
        <w:jc w:val="center"/>
        <w:rPr>
          <w:sz w:val="28"/>
          <w:szCs w:val="28"/>
        </w:rPr>
      </w:pPr>
    </w:p>
    <w:p w:rsidR="006F0081" w:rsidRPr="00CB33F0" w:rsidRDefault="006F0081" w:rsidP="006F0081">
      <w:pPr>
        <w:pStyle w:val="NoSpacing1"/>
        <w:ind w:firstLine="709"/>
        <w:jc w:val="center"/>
        <w:rPr>
          <w:sz w:val="28"/>
          <w:szCs w:val="28"/>
        </w:rPr>
      </w:pPr>
    </w:p>
    <w:p w:rsidR="006F0081" w:rsidRPr="00097A6C" w:rsidRDefault="006F0081" w:rsidP="006F0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7A6C">
        <w:rPr>
          <w:rFonts w:ascii="Times New Roman" w:hAnsi="Times New Roman" w:cs="Times New Roman"/>
          <w:sz w:val="28"/>
          <w:szCs w:val="28"/>
        </w:rPr>
        <w:t>Астрахань 2018</w:t>
      </w:r>
    </w:p>
    <w:p w:rsidR="006F0081" w:rsidRDefault="006F0081" w:rsidP="006F0081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6F0081" w:rsidRDefault="006F0081" w:rsidP="006F0081">
      <w:pPr>
        <w:pStyle w:val="NoSpacing1"/>
        <w:ind w:firstLine="709"/>
        <w:jc w:val="center"/>
        <w:rPr>
          <w:sz w:val="28"/>
          <w:szCs w:val="28"/>
        </w:rPr>
      </w:pPr>
    </w:p>
    <w:p w:rsidR="006F0081" w:rsidRDefault="006F0081" w:rsidP="006F0081">
      <w:pPr>
        <w:spacing w:after="0" w:line="360" w:lineRule="auto"/>
        <w:jc w:val="center"/>
        <w:rPr>
          <w:rStyle w:val="311"/>
          <w:rFonts w:ascii="Times New Roman" w:hAnsi="Times New Roman"/>
          <w:b/>
          <w:sz w:val="28"/>
          <w:szCs w:val="28"/>
        </w:rPr>
      </w:pPr>
    </w:p>
    <w:p w:rsidR="006F0081" w:rsidRDefault="006F0081" w:rsidP="006F0081">
      <w:pPr>
        <w:spacing w:after="0" w:line="360" w:lineRule="auto"/>
        <w:jc w:val="center"/>
        <w:rPr>
          <w:rStyle w:val="311"/>
          <w:rFonts w:ascii="Times New Roman" w:hAnsi="Times New Roman"/>
          <w:b/>
          <w:sz w:val="28"/>
          <w:szCs w:val="28"/>
        </w:rPr>
      </w:pPr>
    </w:p>
    <w:p w:rsidR="006F0081" w:rsidRPr="00186517" w:rsidRDefault="006F0081" w:rsidP="006F008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86517">
        <w:rPr>
          <w:rStyle w:val="311"/>
          <w:rFonts w:ascii="Times New Roman" w:hAnsi="Times New Roman"/>
          <w:b/>
          <w:sz w:val="28"/>
          <w:szCs w:val="28"/>
        </w:rPr>
        <w:lastRenderedPageBreak/>
        <w:t>3. Объем дисциплины, виды учебной работы и отчетности</w:t>
      </w:r>
    </w:p>
    <w:p w:rsidR="006F0081" w:rsidRPr="001322BF" w:rsidRDefault="006F0081" w:rsidP="006F0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зачет ,  3 семестр -  экзамен.</w:t>
      </w:r>
    </w:p>
    <w:p w:rsidR="006F0081" w:rsidRDefault="006F0081" w:rsidP="006F0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17">
        <w:rPr>
          <w:rFonts w:ascii="Times New Roman" w:hAnsi="Times New Roman" w:cs="Times New Roman"/>
          <w:b/>
          <w:sz w:val="28"/>
          <w:szCs w:val="28"/>
        </w:rPr>
        <w:t>4. Структура и содержание дисциплины</w:t>
      </w:r>
    </w:p>
    <w:p w:rsidR="006F0081" w:rsidRDefault="006F0081" w:rsidP="006F00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4">
        <w:rPr>
          <w:rFonts w:ascii="Times New Roman" w:hAnsi="Times New Roman" w:cs="Times New Roman"/>
          <w:b/>
          <w:sz w:val="28"/>
          <w:szCs w:val="28"/>
        </w:rPr>
        <w:t>Календарный план 1 семестр</w:t>
      </w:r>
    </w:p>
    <w:p w:rsidR="006F0081" w:rsidRPr="00AA0DF4" w:rsidRDefault="006F0081" w:rsidP="006F00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5724"/>
        <w:gridCol w:w="1205"/>
        <w:gridCol w:w="1205"/>
      </w:tblGrid>
      <w:tr w:rsidR="006F0081" w:rsidRPr="00AA0DF4" w:rsidTr="0003467C">
        <w:trPr>
          <w:trHeight w:val="685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4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Название  темы</w:t>
            </w:r>
            <w:proofErr w:type="gramEnd"/>
            <w:r w:rsidRPr="00AA0D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Зарождение и эволюция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клавишных  инструментов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 Особенности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конструкции  старинных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клавиров,  клавирные исполнительские приёмы. Развитие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фортепиано.   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исполнительского искусства эпохи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клавиризма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Клавирные национальные школы эпохи Барокко. Английские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вёрджиналисты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Французская клавирная школа XVII–XVIII столетий.  Немецкие и итальянские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клавиристы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Клавирное творчество Г. Генделя, Д.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Скарлатти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Проблемы исполнения старинной клавирной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музыки.   </w:t>
            </w:r>
            <w:proofErr w:type="gramEnd"/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Клавирное творчество И. С. Баха. Эволюция жанра сюиты в творчестве И. С. Баха.  Крупные циклические произведения Баха. Итальянский концерт. Французская увертюра.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AA0DF4" w:rsidTr="0003467C">
        <w:trPr>
          <w:trHeight w:val="475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«Хорошо темперированный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клавир»  И.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С. Баха - история создания цикла, его особенности. Клавирные концерты.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Бах – исполнитель и педагог.  Инвенции и симфонии. Проблемы интерпретации произведений И. С. Баха.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сонатно-симфонического мышления и подготовка музыкального классицизма конца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 века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Клавирно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-фортепианная культура во второй половине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 века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Чешские пианисты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и  композиторы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Итальянские композиторы.  Сыновья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И.С.Баха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Ф.Э.Бах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и его трактат.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творчество И. Гайдна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Моцарта 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отражение  перехода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от клавирного  стиля к фортепианному.   Черты стиля, особенности интерпретации произведений.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Черты  стиля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И. Гайдна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Моцарта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, особенности фортепианного письма.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В.А. Моцарт. Фортепианные концерты. Интерпретация произведений: вопросы темпа, динамики, артикуляции. Моцарт-пианист.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5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12, 13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Л. Бетховен. Черты стиля, особенности фортепианного письма. Ранний и средний периоды творчества. Сонаты. Концерты. Вариации.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Л. Бетховен. Черты романтизма в позднем периоде творчества Бетховена. Интерпретация произведений: вопросы темпа, динамики, артикуляции. Редакции сонат Бетховена.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Западно-европейское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исполнительское  фортепианное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периода романтизма.  Салонно-виртуозное направление конца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XVIII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половины 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столетий. М.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Клементи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Крамер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Гуммель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.  Творчество К.М. Вебера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творчество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. Произведения крупной формы. Миниатюры. Проблемы интерпретации музыки Шуберта.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17, 18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исполнительского искусства   в первой половине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столетия. К.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Черни,  Ф.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Калькбреннер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Мошелес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Ф.Мендельсон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– представитель раннего романтического фортепианного стиля. Просветительская деятельность композитора.  Фортепианный стиль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Ф.Мендельсона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5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36 часов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F0081" w:rsidRPr="00AA0DF4" w:rsidRDefault="006F0081" w:rsidP="006F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81" w:rsidRDefault="006F0081" w:rsidP="006F00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4">
        <w:rPr>
          <w:rFonts w:ascii="Times New Roman" w:hAnsi="Times New Roman" w:cs="Times New Roman"/>
          <w:b/>
          <w:sz w:val="28"/>
          <w:szCs w:val="28"/>
        </w:rPr>
        <w:t>Календарный план 2 семестр</w:t>
      </w:r>
    </w:p>
    <w:p w:rsidR="006F0081" w:rsidRPr="00AA0DF4" w:rsidRDefault="006F0081" w:rsidP="006F00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5724"/>
        <w:gridCol w:w="1205"/>
        <w:gridCol w:w="1205"/>
      </w:tblGrid>
      <w:tr w:rsidR="006F0081" w:rsidRPr="00AA0DF4" w:rsidTr="0003467C">
        <w:trPr>
          <w:trHeight w:val="685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4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Название  темы</w:t>
            </w:r>
            <w:proofErr w:type="gramEnd"/>
            <w:r w:rsidRPr="00AA0D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Р.Шумана</w:t>
            </w:r>
            <w:proofErr w:type="spellEnd"/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как отражение эстетики и стиля романтизма. Вариационные и программные циклы.  Просветительская деятельность Р. Шумана Вопросы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интерпретации  произведений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Шумана.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творчество и эстетические принципы Ф. Шопена.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Ф.Шопен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– пианист, педагог. Стилевые и содержательные особенности фортепианных сочинений разных жанров. 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Проблемы  исполнения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сочинений Ф. Шопена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5,6 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творчество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Ф.Листа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 Особенности образного содержания, черты стиля и фактура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листовских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произведений. Задачи исполнения сочинений разных периодов творчества. Исполнительская, композиторская,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педагогическая  и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просветительская деятельность Листа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Фортепианное творчество И. Брамса. Особенности фортепианного стиля И. Брамса. Синтез традиций классиков и романтиков. Вопросы интерпретации фортепианного наследия Брамса.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Французское фортепианно-исполнительское и педагогическое искусство. К. Сен-Санс.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С.Франк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Норвежская школа.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Э.Григ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Западнославянские композиторы и пианисты.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Б.Сметана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. А. Дворжак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5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9,10 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искусство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и  педагогика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в России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вв. Фортепианное искусство М. Глинки и композиторов Могучей кучки. А. Рубинштейн. Первые русские консерватории.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творчество П.И. Чайковского. Стилевые и содержательные особенности фортепианных сочинений разных форм и жанров.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Русское   фортепианное искусство второй половины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А. Аренский.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Ляпунов. А. Глазунов.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13 , 14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творчество С. Рахманинова. Особенности фортепианного стиля и проблемы его исполнительской реализации. Исполнительское искусство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Рахманинова.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творчество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А.Скрябина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. Философско-эстетические взгляды Скрябина и эволюция его фортепианного стиля. Особенности фортепианного стиля и проблемы его исполнительской реализации.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24" w:type="dxa"/>
          </w:tcPr>
          <w:p w:rsidR="006F0081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Зарубежное фортепианное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искусство  в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конце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первой половине 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веков. </w:t>
            </w:r>
          </w:p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Падеревский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 И. Гофман.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Бузони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Шнабель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5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Русское фортепианно-исполнительское и педагогическое искусство в конце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первой половине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веков. 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К. Игумнов. А.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Гольденвейзер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Е.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Гнесина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теории пианизма. Фортепианное творчество Н.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Метнера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Итоговое занятие – выступление с реферативными сообщениями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AA0DF4" w:rsidTr="0003467C">
        <w:trPr>
          <w:trHeight w:val="475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36 часов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F0081" w:rsidRPr="00AA0DF4" w:rsidRDefault="006F0081" w:rsidP="006F0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081" w:rsidRDefault="006F0081" w:rsidP="006F00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81" w:rsidRDefault="006F0081" w:rsidP="006F00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7E4">
        <w:rPr>
          <w:rFonts w:ascii="Times New Roman" w:hAnsi="Times New Roman" w:cs="Times New Roman"/>
          <w:b/>
          <w:sz w:val="28"/>
          <w:szCs w:val="28"/>
        </w:rPr>
        <w:t xml:space="preserve">Календарный план 3 семестр </w:t>
      </w:r>
    </w:p>
    <w:p w:rsidR="006F0081" w:rsidRPr="00C417E4" w:rsidRDefault="006F0081" w:rsidP="006F00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5724"/>
        <w:gridCol w:w="1205"/>
        <w:gridCol w:w="1205"/>
      </w:tblGrid>
      <w:tr w:rsidR="006F0081" w:rsidRPr="00C417E4" w:rsidTr="0003467C">
        <w:trPr>
          <w:trHeight w:val="685"/>
        </w:trPr>
        <w:tc>
          <w:tcPr>
            <w:tcW w:w="1036" w:type="dxa"/>
          </w:tcPr>
          <w:p w:rsidR="006F0081" w:rsidRPr="00C417E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7E4">
              <w:rPr>
                <w:rFonts w:ascii="Times New Roman" w:hAnsi="Times New Roman" w:cs="Times New Roman"/>
              </w:rPr>
              <w:t xml:space="preserve">    №</w:t>
            </w:r>
          </w:p>
          <w:p w:rsidR="006F0081" w:rsidRPr="00C417E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7E4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5724" w:type="dxa"/>
          </w:tcPr>
          <w:p w:rsidR="006F0081" w:rsidRPr="00C417E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17E4">
              <w:rPr>
                <w:rFonts w:ascii="Times New Roman" w:hAnsi="Times New Roman" w:cs="Times New Roman"/>
              </w:rPr>
              <w:t>Название  темы</w:t>
            </w:r>
            <w:proofErr w:type="gramEnd"/>
            <w:r w:rsidRPr="00C417E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7E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17E4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417E4">
              <w:rPr>
                <w:rFonts w:ascii="Times New Roman" w:hAnsi="Times New Roman" w:cs="Times New Roman"/>
              </w:rPr>
              <w:t>. занятие</w:t>
            </w:r>
          </w:p>
        </w:tc>
      </w:tr>
      <w:tr w:rsidR="006F0081" w:rsidRPr="00C417E4" w:rsidTr="0003467C">
        <w:trPr>
          <w:trHeight w:val="416"/>
        </w:trPr>
        <w:tc>
          <w:tcPr>
            <w:tcW w:w="1036" w:type="dxa"/>
          </w:tcPr>
          <w:p w:rsidR="006F0081" w:rsidRPr="00C417E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5724" w:type="dxa"/>
          </w:tcPr>
          <w:p w:rsidR="006F0081" w:rsidRPr="00C417E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Крупные пианисты и </w:t>
            </w:r>
            <w:proofErr w:type="gram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педагоги  первой</w:t>
            </w:r>
            <w:proofErr w:type="gram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половины ХХ века. Немецкая школа. М. Розенталь. Э. Фишер.  В.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Гизекинг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К.А.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Мартинсен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Французская школа пианизма. М. </w:t>
            </w:r>
            <w:proofErr w:type="gram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Лонг,  А.</w:t>
            </w:r>
            <w:proofErr w:type="gram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Корто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Русская школа пианизма.    Г. Нейгауз.  М. Юдина. С.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Фейнберг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. Л. Николаев.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C417E4" w:rsidTr="0003467C">
        <w:trPr>
          <w:trHeight w:val="474"/>
        </w:trPr>
        <w:tc>
          <w:tcPr>
            <w:tcW w:w="1036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5724" w:type="dxa"/>
          </w:tcPr>
          <w:p w:rsidR="006F0081" w:rsidRPr="00C417E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Фортепианн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творчество Г. Форе,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К. Дебюсси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Равел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Альбенис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Гранадос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де 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Фаль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нберг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 А.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Веберн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 П. Хиндемит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Регер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C417E4" w:rsidTr="0003467C">
        <w:trPr>
          <w:trHeight w:val="474"/>
        </w:trPr>
        <w:tc>
          <w:tcPr>
            <w:tcW w:w="1036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5724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творчество Ч. </w:t>
            </w:r>
            <w:proofErr w:type="spellStart"/>
            <w:proofErr w:type="gram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Айвза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,  Б.</w:t>
            </w:r>
            <w:proofErr w:type="gram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Бартока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, И. Стравинского, К. Шимановского П.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Владигерова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C417E4" w:rsidTr="0003467C">
        <w:trPr>
          <w:trHeight w:val="474"/>
        </w:trPr>
        <w:tc>
          <w:tcPr>
            <w:tcW w:w="1036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724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творчество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Мийо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C417E4" w:rsidTr="0003467C">
        <w:trPr>
          <w:trHeight w:val="474"/>
        </w:trPr>
        <w:tc>
          <w:tcPr>
            <w:tcW w:w="1036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</w:p>
        </w:tc>
        <w:tc>
          <w:tcPr>
            <w:tcW w:w="5724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Зарубежное фортепианное </w:t>
            </w:r>
            <w:proofErr w:type="gram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исполнительское  искусство</w:t>
            </w:r>
            <w:proofErr w:type="gram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в середине  ХХ века.  Арт. Рубинштейн. В.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Кемпф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Браиловский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Горовиц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Х.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Болет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А. Фишер. А.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Микельанджели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Г.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Гульд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В.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Клайберн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C417E4" w:rsidTr="0003467C">
        <w:trPr>
          <w:trHeight w:val="474"/>
        </w:trPr>
        <w:tc>
          <w:tcPr>
            <w:tcW w:w="1036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10, 11</w:t>
            </w:r>
          </w:p>
        </w:tc>
        <w:tc>
          <w:tcPr>
            <w:tcW w:w="5724" w:type="dxa"/>
          </w:tcPr>
          <w:p w:rsidR="006F0081" w:rsidRPr="00C417E4" w:rsidRDefault="006F0081" w:rsidP="000346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Отечественная  фортепианная</w:t>
            </w:r>
            <w:proofErr w:type="gram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музыка ХХ 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Мясковский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Александров. А. 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Хачатурян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Д.Шостакович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. Развитие музыкального образования.  Исполнительские конкурсы.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C417E4" w:rsidTr="0003467C">
        <w:trPr>
          <w:trHeight w:val="474"/>
        </w:trPr>
        <w:tc>
          <w:tcPr>
            <w:tcW w:w="1036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12, 13</w:t>
            </w:r>
          </w:p>
        </w:tc>
        <w:tc>
          <w:tcPr>
            <w:tcW w:w="5724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Отечественное </w:t>
            </w:r>
            <w:proofErr w:type="gram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фортепианное  исполнительское</w:t>
            </w:r>
            <w:proofErr w:type="gram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 искусство в середине  ХХ века.  В.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Софроницкий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Г. Гинзбург. Л. Оборин. М. Гринберг. Я.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С. Рихтер. Э.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Гилельс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А. Ведерников. Т. Николаева 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C417E4" w:rsidTr="0003467C">
        <w:trPr>
          <w:trHeight w:val="475"/>
        </w:trPr>
        <w:tc>
          <w:tcPr>
            <w:tcW w:w="1036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5724" w:type="dxa"/>
          </w:tcPr>
          <w:p w:rsidR="006F0081" w:rsidRPr="00C417E4" w:rsidRDefault="006F0081" w:rsidP="0003467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Фортепианное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России 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во второй половине ХХ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Р. Щедрин, А.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Б. Тищенко, С. Слонимский. 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C417E4" w:rsidTr="0003467C">
        <w:trPr>
          <w:trHeight w:val="474"/>
        </w:trPr>
        <w:tc>
          <w:tcPr>
            <w:tcW w:w="1036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,17</w:t>
            </w:r>
          </w:p>
        </w:tc>
        <w:tc>
          <w:tcPr>
            <w:tcW w:w="5724" w:type="dxa"/>
          </w:tcPr>
          <w:p w:rsidR="006F0081" w:rsidRPr="00C417E4" w:rsidRDefault="006F0081" w:rsidP="0003467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Исполнительское искусство пианистов второй </w:t>
            </w:r>
            <w:proofErr w:type="gram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половины  ХХ</w:t>
            </w:r>
            <w:proofErr w:type="gram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- начала </w:t>
            </w:r>
            <w:r w:rsidRPr="00C41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века. В. Ашкенази. М.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Аргерих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М.  Поллини.  М.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Учида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Г. Соколов. А.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Шифф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К.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Цимерман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 М. Плетнев. М.-А.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Амлен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Е.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Кисин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Ланг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Ланг</w:t>
            </w:r>
            <w:proofErr w:type="spell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C417E4" w:rsidTr="0003467C">
        <w:trPr>
          <w:trHeight w:val="474"/>
        </w:trPr>
        <w:tc>
          <w:tcPr>
            <w:tcW w:w="1036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24" w:type="dxa"/>
          </w:tcPr>
          <w:p w:rsidR="006F0081" w:rsidRPr="00C417E4" w:rsidRDefault="006F0081" w:rsidP="0003467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Исполнительское искусство молодых современных пианистов (реферативные сообщения)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081" w:rsidRPr="00C417E4" w:rsidTr="0003467C">
        <w:trPr>
          <w:trHeight w:val="474"/>
        </w:trPr>
        <w:tc>
          <w:tcPr>
            <w:tcW w:w="1036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6F0081" w:rsidRPr="00C417E4" w:rsidRDefault="006F0081" w:rsidP="0003467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Итого  –</w:t>
            </w:r>
            <w:proofErr w:type="gram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36 часов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5" w:type="dxa"/>
          </w:tcPr>
          <w:p w:rsidR="006F0081" w:rsidRPr="00C417E4" w:rsidRDefault="006F0081" w:rsidP="000346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F0081" w:rsidRPr="00C417E4" w:rsidRDefault="006F0081" w:rsidP="006F00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0081" w:rsidRPr="003040AA" w:rsidRDefault="006F0081" w:rsidP="006F00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AA">
        <w:rPr>
          <w:rFonts w:ascii="Times New Roman" w:hAnsi="Times New Roman" w:cs="Times New Roman"/>
          <w:b/>
          <w:sz w:val="28"/>
          <w:szCs w:val="28"/>
        </w:rPr>
        <w:t>5. Организация контроля знаний</w:t>
      </w:r>
    </w:p>
    <w:p w:rsidR="006F0081" w:rsidRDefault="006F0081" w:rsidP="006F0081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BC397A"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</w:t>
      </w:r>
      <w:r>
        <w:rPr>
          <w:sz w:val="28"/>
          <w:szCs w:val="28"/>
        </w:rPr>
        <w:t>форме</w:t>
      </w:r>
      <w:r w:rsidRPr="00BC397A">
        <w:rPr>
          <w:sz w:val="28"/>
          <w:szCs w:val="28"/>
        </w:rPr>
        <w:t xml:space="preserve"> тестирования</w:t>
      </w:r>
      <w:r>
        <w:rPr>
          <w:sz w:val="28"/>
          <w:szCs w:val="28"/>
        </w:rPr>
        <w:t xml:space="preserve"> в середине каждого семестра. Во втором семестре проводится зачет, на котором студент выступает с реферативным сообщением </w:t>
      </w:r>
      <w:proofErr w:type="gramStart"/>
      <w:r>
        <w:rPr>
          <w:sz w:val="28"/>
          <w:szCs w:val="28"/>
        </w:rPr>
        <w:t>по  предложенным</w:t>
      </w:r>
      <w:proofErr w:type="gramEnd"/>
      <w:r>
        <w:rPr>
          <w:sz w:val="28"/>
          <w:szCs w:val="28"/>
        </w:rPr>
        <w:t xml:space="preserve"> темам (список приводится ниже). Задача этой работы заключается в освоении методов работы </w:t>
      </w:r>
      <w:proofErr w:type="gramStart"/>
      <w:r>
        <w:rPr>
          <w:sz w:val="28"/>
          <w:szCs w:val="28"/>
        </w:rPr>
        <w:t>с  литературой</w:t>
      </w:r>
      <w:proofErr w:type="gramEnd"/>
      <w:r>
        <w:rPr>
          <w:sz w:val="28"/>
          <w:szCs w:val="28"/>
        </w:rPr>
        <w:t xml:space="preserve"> и  электронными ресурсами. Кроме того, студенты выступают с реферативными сообщениями в конце 3 семестра.</w:t>
      </w:r>
    </w:p>
    <w:p w:rsidR="006F0081" w:rsidRDefault="006F0081" w:rsidP="006F0081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BC397A">
        <w:rPr>
          <w:sz w:val="28"/>
          <w:szCs w:val="28"/>
        </w:rPr>
        <w:t>Итоговая аттестация по дисциплине проводится в форме экзамена в 3 семестре и предполагает устный ответ по экзаменационному билету</w:t>
      </w:r>
      <w:r>
        <w:rPr>
          <w:sz w:val="28"/>
          <w:szCs w:val="28"/>
        </w:rPr>
        <w:t xml:space="preserve">, в который входят два вопроса.  Первый вопрос посвящается зарубежному фортепианному композиторскому и исполнительскому творчеству.  Второй </w:t>
      </w:r>
      <w:proofErr w:type="gramStart"/>
      <w:r>
        <w:rPr>
          <w:sz w:val="28"/>
          <w:szCs w:val="28"/>
        </w:rPr>
        <w:t xml:space="preserve">вопрос </w:t>
      </w:r>
      <w:r w:rsidRPr="00BC397A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посвящается</w:t>
      </w:r>
      <w:proofErr w:type="gramEnd"/>
      <w:r>
        <w:rPr>
          <w:sz w:val="28"/>
          <w:szCs w:val="28"/>
        </w:rPr>
        <w:t xml:space="preserve"> отечественному  фортепианному композиторскому и исполнительскому творчеству.  </w:t>
      </w:r>
    </w:p>
    <w:p w:rsidR="006F0081" w:rsidRDefault="006F0081" w:rsidP="006F0081">
      <w:pPr>
        <w:pStyle w:val="a6"/>
        <w:spacing w:line="360" w:lineRule="auto"/>
        <w:jc w:val="center"/>
        <w:rPr>
          <w:sz w:val="28"/>
          <w:szCs w:val="28"/>
        </w:rPr>
      </w:pPr>
    </w:p>
    <w:p w:rsidR="006F0081" w:rsidRDefault="006F0081" w:rsidP="006F0081">
      <w:pPr>
        <w:pStyle w:val="a6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на экзамене</w:t>
      </w:r>
      <w:r w:rsidRPr="00BC397A">
        <w:rPr>
          <w:sz w:val="28"/>
          <w:szCs w:val="28"/>
        </w:rPr>
        <w:t>.</w:t>
      </w:r>
    </w:p>
    <w:p w:rsidR="006F0081" w:rsidRPr="00970CCD" w:rsidRDefault="006F0081" w:rsidP="006F00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970CCD">
        <w:rPr>
          <w:rFonts w:ascii="Times New Roman" w:hAnsi="Times New Roman" w:cs="Times New Roman"/>
          <w:bCs/>
          <w:sz w:val="28"/>
        </w:rPr>
        <w:lastRenderedPageBreak/>
        <w:t xml:space="preserve">Оценка </w:t>
      </w:r>
      <w:r w:rsidRPr="00B65AF3">
        <w:rPr>
          <w:rFonts w:ascii="Times New Roman" w:hAnsi="Times New Roman" w:cs="Times New Roman"/>
          <w:b/>
          <w:caps/>
          <w:sz w:val="28"/>
        </w:rPr>
        <w:t>«</w:t>
      </w:r>
      <w:proofErr w:type="gramStart"/>
      <w:r w:rsidRPr="00B65AF3">
        <w:rPr>
          <w:rFonts w:ascii="Times New Roman" w:hAnsi="Times New Roman" w:cs="Times New Roman"/>
          <w:b/>
          <w:sz w:val="28"/>
        </w:rPr>
        <w:t>отлично»</w:t>
      </w:r>
      <w:r w:rsidRPr="00970CCD">
        <w:rPr>
          <w:rFonts w:ascii="Times New Roman" w:hAnsi="Times New Roman" w:cs="Times New Roman"/>
          <w:bCs/>
          <w:sz w:val="28"/>
        </w:rPr>
        <w:t xml:space="preserve">  предполагает</w:t>
      </w:r>
      <w:proofErr w:type="gramEnd"/>
      <w:r w:rsidRPr="00970CCD">
        <w:rPr>
          <w:rFonts w:ascii="Times New Roman" w:hAnsi="Times New Roman" w:cs="Times New Roman"/>
          <w:bCs/>
          <w:sz w:val="28"/>
        </w:rPr>
        <w:t xml:space="preserve"> достаточно глубокое усвоение изучаемого материала, что отражается в результате  </w:t>
      </w:r>
      <w:r>
        <w:rPr>
          <w:rFonts w:ascii="Times New Roman" w:hAnsi="Times New Roman" w:cs="Times New Roman"/>
          <w:bCs/>
          <w:sz w:val="28"/>
        </w:rPr>
        <w:t>тестирования</w:t>
      </w:r>
      <w:r w:rsidRPr="00970CCD">
        <w:rPr>
          <w:rFonts w:ascii="Times New Roman" w:hAnsi="Times New Roman" w:cs="Times New Roman"/>
          <w:bCs/>
          <w:sz w:val="28"/>
        </w:rPr>
        <w:t xml:space="preserve"> (не ниже 90 баллов). 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>С</w:t>
      </w:r>
      <w:r w:rsidRPr="00970CCD">
        <w:rPr>
          <w:rFonts w:ascii="Times New Roman" w:hAnsi="Times New Roman" w:cs="Times New Roman"/>
          <w:bCs/>
          <w:sz w:val="28"/>
        </w:rPr>
        <w:t xml:space="preserve">тудент  </w:t>
      </w:r>
      <w:r>
        <w:rPr>
          <w:rFonts w:ascii="Times New Roman" w:hAnsi="Times New Roman" w:cs="Times New Roman"/>
          <w:bCs/>
          <w:sz w:val="28"/>
        </w:rPr>
        <w:t>способен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охватить  закономерности развития исполнительского искусства,  знает особенности творчества  и  произведения для фортепиано крупных композиторов, </w:t>
      </w:r>
      <w:r w:rsidRPr="00970CCD">
        <w:rPr>
          <w:rFonts w:ascii="Times New Roman" w:hAnsi="Times New Roman" w:cs="Times New Roman"/>
          <w:bCs/>
          <w:sz w:val="28"/>
        </w:rPr>
        <w:t xml:space="preserve">умеет услышать и охарактеризовать разницу в исполнительских решениях, отмечая наиболее интересные и оригинальные варианты. В реферативном сообщении студент использует обширный круг источников, показывает умение критически осваивать литературу, делать обоснованные выводы и выступать с </w:t>
      </w:r>
      <w:proofErr w:type="gramStart"/>
      <w:r w:rsidRPr="00970CCD">
        <w:rPr>
          <w:rFonts w:ascii="Times New Roman" w:hAnsi="Times New Roman" w:cs="Times New Roman"/>
          <w:bCs/>
          <w:sz w:val="28"/>
        </w:rPr>
        <w:t>устным  докладом</w:t>
      </w:r>
      <w:proofErr w:type="gramEnd"/>
    </w:p>
    <w:p w:rsidR="006F0081" w:rsidRPr="00970CCD" w:rsidRDefault="006F0081" w:rsidP="006F00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970CCD">
        <w:rPr>
          <w:rFonts w:ascii="Times New Roman" w:hAnsi="Times New Roman" w:cs="Times New Roman"/>
          <w:bCs/>
          <w:sz w:val="28"/>
        </w:rPr>
        <w:t xml:space="preserve">Оценка </w:t>
      </w:r>
      <w:r w:rsidRPr="00B65AF3">
        <w:rPr>
          <w:rFonts w:ascii="Times New Roman" w:hAnsi="Times New Roman" w:cs="Times New Roman"/>
          <w:b/>
          <w:sz w:val="28"/>
        </w:rPr>
        <w:t>«хорошо»</w:t>
      </w:r>
      <w:r w:rsidRPr="00970CCD">
        <w:rPr>
          <w:rFonts w:ascii="Times New Roman" w:hAnsi="Times New Roman" w:cs="Times New Roman"/>
          <w:bCs/>
          <w:sz w:val="28"/>
        </w:rPr>
        <w:t xml:space="preserve"> выставляется при выполнении основных требований по курсу, но при этом студент не показал стремления к более глубокому и полному охвату содержания курса. Ответ на </w:t>
      </w:r>
      <w:r>
        <w:rPr>
          <w:rFonts w:ascii="Times New Roman" w:hAnsi="Times New Roman" w:cs="Times New Roman"/>
          <w:bCs/>
          <w:sz w:val="28"/>
        </w:rPr>
        <w:t>тест</w:t>
      </w:r>
      <w:r w:rsidRPr="00970CCD">
        <w:rPr>
          <w:rFonts w:ascii="Times New Roman" w:hAnsi="Times New Roman" w:cs="Times New Roman"/>
          <w:bCs/>
          <w:sz w:val="28"/>
        </w:rPr>
        <w:t xml:space="preserve"> от 75 до 89 баллов. </w:t>
      </w:r>
      <w:r>
        <w:rPr>
          <w:rFonts w:ascii="Times New Roman" w:hAnsi="Times New Roman" w:cs="Times New Roman"/>
          <w:bCs/>
          <w:sz w:val="28"/>
        </w:rPr>
        <w:t xml:space="preserve"> С</w:t>
      </w:r>
      <w:r w:rsidRPr="00970CCD">
        <w:rPr>
          <w:rFonts w:ascii="Times New Roman" w:hAnsi="Times New Roman" w:cs="Times New Roman"/>
          <w:bCs/>
          <w:sz w:val="28"/>
        </w:rPr>
        <w:t xml:space="preserve">тудент понимает особенности </w:t>
      </w:r>
      <w:r>
        <w:rPr>
          <w:rFonts w:ascii="Times New Roman" w:hAnsi="Times New Roman" w:cs="Times New Roman"/>
          <w:bCs/>
          <w:sz w:val="28"/>
        </w:rPr>
        <w:t>исполнительского искусства разных периодов</w:t>
      </w:r>
      <w:r w:rsidRPr="00970CCD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 xml:space="preserve">имеет представление о фортепианном творчестве крупных композиторов, </w:t>
      </w:r>
      <w:r w:rsidRPr="00970CCD">
        <w:rPr>
          <w:rFonts w:ascii="Times New Roman" w:hAnsi="Times New Roman" w:cs="Times New Roman"/>
          <w:bCs/>
          <w:sz w:val="28"/>
        </w:rPr>
        <w:t xml:space="preserve">но не поднимается на уровень целостного охвата.  При подготовке устного сообщения </w:t>
      </w:r>
      <w:proofErr w:type="gramStart"/>
      <w:r w:rsidRPr="00970CCD">
        <w:rPr>
          <w:rFonts w:ascii="Times New Roman" w:hAnsi="Times New Roman" w:cs="Times New Roman"/>
          <w:bCs/>
          <w:sz w:val="28"/>
        </w:rPr>
        <w:t>студент  не</w:t>
      </w:r>
      <w:proofErr w:type="gramEnd"/>
      <w:r w:rsidRPr="00970CCD">
        <w:rPr>
          <w:rFonts w:ascii="Times New Roman" w:hAnsi="Times New Roman" w:cs="Times New Roman"/>
          <w:bCs/>
          <w:sz w:val="28"/>
        </w:rPr>
        <w:t xml:space="preserve"> показывает умения делать обобщающие выводы.  </w:t>
      </w:r>
    </w:p>
    <w:p w:rsidR="006F0081" w:rsidRDefault="006F0081" w:rsidP="006F00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970CCD">
        <w:rPr>
          <w:rFonts w:ascii="Times New Roman" w:hAnsi="Times New Roman" w:cs="Times New Roman"/>
          <w:bCs/>
          <w:sz w:val="28"/>
        </w:rPr>
        <w:t xml:space="preserve">Оценка </w:t>
      </w:r>
      <w:r w:rsidRPr="00B65AF3">
        <w:rPr>
          <w:rFonts w:ascii="Times New Roman" w:hAnsi="Times New Roman" w:cs="Times New Roman"/>
          <w:b/>
          <w:bCs/>
          <w:sz w:val="28"/>
        </w:rPr>
        <w:t>«</w:t>
      </w:r>
      <w:r w:rsidRPr="00B65AF3">
        <w:rPr>
          <w:rFonts w:ascii="Times New Roman" w:hAnsi="Times New Roman" w:cs="Times New Roman"/>
          <w:b/>
          <w:sz w:val="28"/>
        </w:rPr>
        <w:t>удовлетворительно»</w:t>
      </w:r>
      <w:r w:rsidRPr="00970CCD">
        <w:rPr>
          <w:rFonts w:ascii="Times New Roman" w:hAnsi="Times New Roman" w:cs="Times New Roman"/>
          <w:b/>
          <w:sz w:val="28"/>
        </w:rPr>
        <w:t xml:space="preserve"> </w:t>
      </w:r>
      <w:r w:rsidRPr="00970CCD">
        <w:rPr>
          <w:rFonts w:ascii="Times New Roman" w:hAnsi="Times New Roman" w:cs="Times New Roman"/>
          <w:bCs/>
          <w:sz w:val="28"/>
        </w:rPr>
        <w:t xml:space="preserve">выставляется в том случае, если студент не проявил интереса к изучению данного курса и расширению профессионального кругозора. Оценка </w:t>
      </w:r>
      <w:r>
        <w:rPr>
          <w:rFonts w:ascii="Times New Roman" w:hAnsi="Times New Roman" w:cs="Times New Roman"/>
          <w:bCs/>
          <w:sz w:val="28"/>
        </w:rPr>
        <w:t>теста</w:t>
      </w:r>
      <w:r w:rsidRPr="00970CCD">
        <w:rPr>
          <w:rFonts w:ascii="Times New Roman" w:hAnsi="Times New Roman" w:cs="Times New Roman"/>
          <w:bCs/>
          <w:sz w:val="28"/>
        </w:rPr>
        <w:t xml:space="preserve"> ниже 75 баллов. </w:t>
      </w:r>
      <w:proofErr w:type="gramStart"/>
      <w:r>
        <w:rPr>
          <w:rFonts w:ascii="Times New Roman" w:hAnsi="Times New Roman" w:cs="Times New Roman"/>
          <w:bCs/>
          <w:sz w:val="28"/>
        </w:rPr>
        <w:t>Студент  не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владеет   необходимым объемом знаний</w:t>
      </w:r>
      <w:r w:rsidRPr="008D6CB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в области фортепианного творчества композиторов разных эпох. Студент имеет недостаточно основательные </w:t>
      </w:r>
      <w:proofErr w:type="gramStart"/>
      <w:r>
        <w:rPr>
          <w:rFonts w:ascii="Times New Roman" w:hAnsi="Times New Roman" w:cs="Times New Roman"/>
          <w:bCs/>
          <w:sz w:val="28"/>
        </w:rPr>
        <w:t>представления  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деятельности крупных пианистов, не умеет находить закономерности в развитии  исполнительского искусства,  </w:t>
      </w:r>
      <w:r w:rsidRPr="00970CCD">
        <w:rPr>
          <w:rFonts w:ascii="Times New Roman" w:hAnsi="Times New Roman" w:cs="Times New Roman"/>
          <w:bCs/>
          <w:sz w:val="28"/>
        </w:rPr>
        <w:t>В устном  сообщении студент  не может выразить с необходимой ясностью основное содержание темы.</w:t>
      </w:r>
    </w:p>
    <w:p w:rsidR="006F0081" w:rsidRPr="002C3F48" w:rsidRDefault="006F0081" w:rsidP="006F00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AF3">
        <w:rPr>
          <w:rFonts w:ascii="Times New Roman" w:hAnsi="Times New Roman" w:cs="Times New Roman"/>
          <w:b/>
          <w:bCs/>
          <w:sz w:val="28"/>
          <w:szCs w:val="28"/>
        </w:rPr>
        <w:t>«Зачтено»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выставляется в том случае, когда с</w:t>
      </w:r>
      <w:r w:rsidRPr="002C3F48">
        <w:rPr>
          <w:rFonts w:ascii="Times New Roman" w:hAnsi="Times New Roman" w:cs="Times New Roman"/>
          <w:bCs/>
          <w:sz w:val="28"/>
          <w:szCs w:val="28"/>
        </w:rPr>
        <w:t xml:space="preserve">тудент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показывает </w:t>
      </w:r>
      <w:r w:rsidRPr="002C3F48">
        <w:rPr>
          <w:rFonts w:ascii="Times New Roman" w:hAnsi="Times New Roman" w:cs="Times New Roman"/>
          <w:bCs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bCs/>
          <w:sz w:val="28"/>
          <w:szCs w:val="28"/>
        </w:rPr>
        <w:t>ясные представления о содержании</w:t>
      </w:r>
      <w:r w:rsidRPr="002C3F48">
        <w:rPr>
          <w:rFonts w:ascii="Times New Roman" w:hAnsi="Times New Roman" w:cs="Times New Roman"/>
          <w:bCs/>
          <w:sz w:val="28"/>
          <w:szCs w:val="28"/>
        </w:rPr>
        <w:t xml:space="preserve"> изучаемого материала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разбирается в теоретических вопросах курса, умеет применять полученные знания на практике, </w:t>
      </w:r>
      <w:r w:rsidRPr="002C3F48">
        <w:rPr>
          <w:rFonts w:ascii="Times New Roman" w:hAnsi="Times New Roman" w:cs="Times New Roman"/>
          <w:bCs/>
          <w:sz w:val="28"/>
          <w:szCs w:val="28"/>
        </w:rPr>
        <w:t>использ</w:t>
      </w:r>
      <w:r>
        <w:rPr>
          <w:rFonts w:ascii="Times New Roman" w:hAnsi="Times New Roman" w:cs="Times New Roman"/>
          <w:bCs/>
          <w:sz w:val="28"/>
          <w:szCs w:val="28"/>
        </w:rPr>
        <w:t>ует</w:t>
      </w:r>
      <w:r w:rsidRPr="002C3F48">
        <w:rPr>
          <w:rFonts w:ascii="Times New Roman" w:hAnsi="Times New Roman" w:cs="Times New Roman"/>
          <w:bCs/>
          <w:sz w:val="28"/>
          <w:szCs w:val="28"/>
        </w:rPr>
        <w:t xml:space="preserve"> не только основную, но и дополнительную литературу. </w:t>
      </w:r>
    </w:p>
    <w:p w:rsidR="006F0081" w:rsidRDefault="006F0081" w:rsidP="006F00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AF3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«Не зачтено»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выставляется в том случае, когда студент не выполнил перечисленные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выше  требования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 качеству усвоения  изучаемого материала.</w:t>
      </w:r>
    </w:p>
    <w:p w:rsidR="006F0081" w:rsidRDefault="006F0081" w:rsidP="006F0081">
      <w:pPr>
        <w:pStyle w:val="a6"/>
        <w:spacing w:line="360" w:lineRule="auto"/>
        <w:ind w:firstLine="567"/>
        <w:jc w:val="center"/>
        <w:rPr>
          <w:b/>
          <w:sz w:val="28"/>
          <w:szCs w:val="28"/>
        </w:rPr>
      </w:pPr>
    </w:p>
    <w:p w:rsidR="006F0081" w:rsidRPr="00A36974" w:rsidRDefault="006F0081" w:rsidP="006F0081">
      <w:pPr>
        <w:pStyle w:val="a6"/>
        <w:spacing w:line="360" w:lineRule="auto"/>
        <w:ind w:firstLine="567"/>
        <w:jc w:val="center"/>
        <w:rPr>
          <w:b/>
          <w:sz w:val="28"/>
          <w:szCs w:val="28"/>
        </w:rPr>
      </w:pPr>
      <w:proofErr w:type="gramStart"/>
      <w:r w:rsidRPr="00A36974">
        <w:rPr>
          <w:b/>
          <w:sz w:val="28"/>
          <w:szCs w:val="28"/>
        </w:rPr>
        <w:t>Вопросы  к</w:t>
      </w:r>
      <w:proofErr w:type="gramEnd"/>
      <w:r w:rsidRPr="00A369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зачет</w:t>
      </w:r>
      <w:r w:rsidRPr="00A36974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(2 семестр)</w:t>
      </w:r>
      <w:r w:rsidRPr="00A36974">
        <w:rPr>
          <w:b/>
          <w:sz w:val="28"/>
          <w:szCs w:val="28"/>
        </w:rPr>
        <w:t>.</w:t>
      </w:r>
    </w:p>
    <w:p w:rsidR="006F0081" w:rsidRPr="00364AED" w:rsidRDefault="006F0081" w:rsidP="006F0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Эстетические и методические взгляды</w:t>
      </w:r>
      <w:r w:rsidRPr="00364AED">
        <w:rPr>
          <w:rFonts w:ascii="Times New Roman" w:hAnsi="Times New Roman" w:cs="Times New Roman"/>
          <w:sz w:val="28"/>
          <w:szCs w:val="28"/>
        </w:rPr>
        <w:t xml:space="preserve">   Ф.Э. Баха  </w:t>
      </w:r>
    </w:p>
    <w:p w:rsidR="006F0081" w:rsidRPr="00364AED" w:rsidRDefault="006F0081" w:rsidP="006F0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AED">
        <w:rPr>
          <w:rFonts w:ascii="Times New Roman" w:hAnsi="Times New Roman" w:cs="Times New Roman"/>
          <w:sz w:val="28"/>
          <w:szCs w:val="28"/>
        </w:rPr>
        <w:t>Бетховен о фортепианном искусстве</w:t>
      </w:r>
    </w:p>
    <w:p w:rsidR="006F0081" w:rsidRPr="00364AED" w:rsidRDefault="006F0081" w:rsidP="006F0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AED">
        <w:rPr>
          <w:rFonts w:ascii="Times New Roman" w:hAnsi="Times New Roman" w:cs="Times New Roman"/>
          <w:sz w:val="28"/>
          <w:szCs w:val="28"/>
        </w:rPr>
        <w:t>Педагогические  принципы</w:t>
      </w:r>
      <w:proofErr w:type="gramEnd"/>
      <w:r w:rsidRPr="00364AED">
        <w:rPr>
          <w:rFonts w:ascii="Times New Roman" w:hAnsi="Times New Roman" w:cs="Times New Roman"/>
          <w:sz w:val="28"/>
          <w:szCs w:val="28"/>
        </w:rPr>
        <w:t xml:space="preserve">  К. Черни</w:t>
      </w:r>
    </w:p>
    <w:p w:rsidR="006F0081" w:rsidRPr="00364AED" w:rsidRDefault="006F0081" w:rsidP="006F0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AED">
        <w:rPr>
          <w:rFonts w:ascii="Times New Roman" w:hAnsi="Times New Roman" w:cs="Times New Roman"/>
          <w:sz w:val="28"/>
          <w:szCs w:val="28"/>
        </w:rPr>
        <w:t>Педагогические  принципы</w:t>
      </w:r>
      <w:proofErr w:type="gramEnd"/>
      <w:r w:rsidRPr="00364A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Pr="00364AED">
        <w:rPr>
          <w:rFonts w:ascii="Times New Roman" w:hAnsi="Times New Roman" w:cs="Times New Roman"/>
          <w:sz w:val="28"/>
          <w:szCs w:val="28"/>
        </w:rPr>
        <w:t>Шопена</w:t>
      </w:r>
    </w:p>
    <w:p w:rsidR="006F0081" w:rsidRPr="00364AED" w:rsidRDefault="006F0081" w:rsidP="006F0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AED">
        <w:rPr>
          <w:rFonts w:ascii="Times New Roman" w:hAnsi="Times New Roman" w:cs="Times New Roman"/>
          <w:sz w:val="28"/>
          <w:szCs w:val="28"/>
        </w:rPr>
        <w:t xml:space="preserve">Исполнительская и педагогическая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Pr="00364AED">
        <w:rPr>
          <w:rFonts w:ascii="Times New Roman" w:hAnsi="Times New Roman" w:cs="Times New Roman"/>
          <w:sz w:val="28"/>
          <w:szCs w:val="28"/>
        </w:rPr>
        <w:t>Листа</w:t>
      </w:r>
    </w:p>
    <w:p w:rsidR="006F0081" w:rsidRPr="00364AED" w:rsidRDefault="006F0081" w:rsidP="006F0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AED">
        <w:rPr>
          <w:rFonts w:ascii="Times New Roman" w:hAnsi="Times New Roman" w:cs="Times New Roman"/>
          <w:sz w:val="28"/>
          <w:szCs w:val="28"/>
        </w:rPr>
        <w:t>Эстетические  принципы</w:t>
      </w:r>
      <w:proofErr w:type="gramEnd"/>
      <w:r w:rsidRPr="0036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Pr="00364AED">
        <w:rPr>
          <w:rFonts w:ascii="Times New Roman" w:hAnsi="Times New Roman" w:cs="Times New Roman"/>
          <w:sz w:val="28"/>
          <w:szCs w:val="28"/>
        </w:rPr>
        <w:t>Шумана</w:t>
      </w:r>
    </w:p>
    <w:p w:rsidR="006F0081" w:rsidRPr="00364AED" w:rsidRDefault="006F0081" w:rsidP="006F0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AED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proofErr w:type="gramStart"/>
      <w:r w:rsidRPr="00364AED">
        <w:rPr>
          <w:rFonts w:ascii="Times New Roman" w:hAnsi="Times New Roman" w:cs="Times New Roman"/>
          <w:sz w:val="28"/>
          <w:szCs w:val="28"/>
        </w:rPr>
        <w:t>деятельность  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4AED">
        <w:rPr>
          <w:rFonts w:ascii="Times New Roman" w:hAnsi="Times New Roman" w:cs="Times New Roman"/>
          <w:sz w:val="28"/>
          <w:szCs w:val="28"/>
        </w:rPr>
        <w:t xml:space="preserve"> Рубинштейна</w:t>
      </w:r>
    </w:p>
    <w:p w:rsidR="006F0081" w:rsidRPr="00364AED" w:rsidRDefault="006F0081" w:rsidP="006F0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AED">
        <w:rPr>
          <w:rFonts w:ascii="Times New Roman" w:hAnsi="Times New Roman" w:cs="Times New Roman"/>
          <w:sz w:val="28"/>
          <w:szCs w:val="28"/>
        </w:rPr>
        <w:t xml:space="preserve">Исполнительская и педагогическая </w:t>
      </w:r>
      <w:proofErr w:type="gramStart"/>
      <w:r w:rsidRPr="00364AED">
        <w:rPr>
          <w:rFonts w:ascii="Times New Roman" w:hAnsi="Times New Roman" w:cs="Times New Roman"/>
          <w:sz w:val="28"/>
          <w:szCs w:val="28"/>
        </w:rPr>
        <w:t xml:space="preserve">деятельность  </w:t>
      </w:r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AED">
        <w:rPr>
          <w:rFonts w:ascii="Times New Roman" w:hAnsi="Times New Roman" w:cs="Times New Roman"/>
          <w:sz w:val="28"/>
          <w:szCs w:val="28"/>
        </w:rPr>
        <w:t>Метнера</w:t>
      </w:r>
      <w:proofErr w:type="spellEnd"/>
    </w:p>
    <w:p w:rsidR="006F0081" w:rsidRPr="00364AED" w:rsidRDefault="006F0081" w:rsidP="006F0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AED">
        <w:rPr>
          <w:rFonts w:ascii="Times New Roman" w:hAnsi="Times New Roman" w:cs="Times New Roman"/>
          <w:sz w:val="28"/>
          <w:szCs w:val="28"/>
        </w:rPr>
        <w:t xml:space="preserve">Эстетические </w:t>
      </w:r>
      <w:proofErr w:type="gramStart"/>
      <w:r w:rsidRPr="00364AED">
        <w:rPr>
          <w:rFonts w:ascii="Times New Roman" w:hAnsi="Times New Roman" w:cs="Times New Roman"/>
          <w:sz w:val="28"/>
          <w:szCs w:val="28"/>
        </w:rPr>
        <w:t xml:space="preserve">принципы  </w:t>
      </w:r>
      <w:r>
        <w:rPr>
          <w:rFonts w:ascii="Times New Roman" w:hAnsi="Times New Roman" w:cs="Times New Roman"/>
          <w:sz w:val="28"/>
          <w:szCs w:val="28"/>
        </w:rPr>
        <w:t>Ф.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AED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Pr="00364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081" w:rsidRPr="00364AED" w:rsidRDefault="006F0081" w:rsidP="006F0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AED">
        <w:rPr>
          <w:rFonts w:ascii="Times New Roman" w:hAnsi="Times New Roman" w:cs="Times New Roman"/>
          <w:sz w:val="28"/>
          <w:szCs w:val="28"/>
        </w:rPr>
        <w:t xml:space="preserve">Эстетические </w:t>
      </w:r>
      <w:proofErr w:type="gramStart"/>
      <w:r w:rsidRPr="00364AED">
        <w:rPr>
          <w:rFonts w:ascii="Times New Roman" w:hAnsi="Times New Roman" w:cs="Times New Roman"/>
          <w:sz w:val="28"/>
          <w:szCs w:val="28"/>
        </w:rPr>
        <w:t xml:space="preserve">принципы  </w:t>
      </w:r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AED">
        <w:rPr>
          <w:rFonts w:ascii="Times New Roman" w:hAnsi="Times New Roman" w:cs="Times New Roman"/>
          <w:sz w:val="28"/>
          <w:szCs w:val="28"/>
        </w:rPr>
        <w:t>Шнабеля</w:t>
      </w:r>
      <w:proofErr w:type="spellEnd"/>
    </w:p>
    <w:p w:rsidR="006F0081" w:rsidRDefault="006F0081" w:rsidP="006F0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081" w:rsidRPr="00A36974" w:rsidRDefault="006F0081" w:rsidP="006F0081">
      <w:pPr>
        <w:pStyle w:val="a6"/>
        <w:spacing w:line="360" w:lineRule="auto"/>
        <w:ind w:firstLine="567"/>
        <w:jc w:val="center"/>
        <w:rPr>
          <w:b/>
          <w:sz w:val="28"/>
          <w:szCs w:val="28"/>
        </w:rPr>
      </w:pPr>
      <w:proofErr w:type="gramStart"/>
      <w:r w:rsidRPr="00A36974">
        <w:rPr>
          <w:b/>
          <w:sz w:val="28"/>
          <w:szCs w:val="28"/>
        </w:rPr>
        <w:t>Вопросы  к</w:t>
      </w:r>
      <w:proofErr w:type="gramEnd"/>
      <w:r w:rsidRPr="00A36974">
        <w:rPr>
          <w:b/>
          <w:sz w:val="28"/>
          <w:szCs w:val="28"/>
        </w:rPr>
        <w:t xml:space="preserve"> экзамену.</w:t>
      </w:r>
    </w:p>
    <w:p w:rsidR="006F0081" w:rsidRPr="00853EEF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EEF">
        <w:rPr>
          <w:rFonts w:ascii="Times New Roman" w:hAnsi="Times New Roman" w:cs="Times New Roman"/>
          <w:sz w:val="28"/>
          <w:szCs w:val="28"/>
        </w:rPr>
        <w:t xml:space="preserve">Особенности исполнительского искусства эпохи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клавиризма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 xml:space="preserve">. Клавирное творчество И. С. Баха, Г. Генделя, Д.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>.</w:t>
      </w:r>
    </w:p>
    <w:p w:rsidR="006F0081" w:rsidRPr="00853EEF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3EEF">
        <w:rPr>
          <w:rFonts w:ascii="Times New Roman" w:hAnsi="Times New Roman" w:cs="Times New Roman"/>
          <w:sz w:val="28"/>
          <w:szCs w:val="28"/>
        </w:rPr>
        <w:t>Клавирно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 xml:space="preserve">-фортепианная культура во второй половине </w:t>
      </w:r>
      <w:proofErr w:type="gramStart"/>
      <w:r w:rsidRPr="00853EE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53EEF">
        <w:rPr>
          <w:rFonts w:ascii="Times New Roman" w:hAnsi="Times New Roman" w:cs="Times New Roman"/>
          <w:sz w:val="28"/>
          <w:szCs w:val="28"/>
        </w:rPr>
        <w:t xml:space="preserve">  века</w:t>
      </w:r>
      <w:proofErr w:type="gramEnd"/>
      <w:r w:rsidRPr="00853EEF">
        <w:rPr>
          <w:rFonts w:ascii="Times New Roman" w:hAnsi="Times New Roman" w:cs="Times New Roman"/>
          <w:sz w:val="28"/>
          <w:szCs w:val="28"/>
        </w:rPr>
        <w:t xml:space="preserve">. Сыновья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 xml:space="preserve">. Особенности фортепианного творчества Й. </w:t>
      </w:r>
      <w:proofErr w:type="gramStart"/>
      <w:r w:rsidRPr="00853EEF">
        <w:rPr>
          <w:rFonts w:ascii="Times New Roman" w:hAnsi="Times New Roman" w:cs="Times New Roman"/>
          <w:sz w:val="28"/>
          <w:szCs w:val="28"/>
        </w:rPr>
        <w:t>Гайдна  и</w:t>
      </w:r>
      <w:proofErr w:type="gramEnd"/>
      <w:r w:rsidRPr="00853EEF">
        <w:rPr>
          <w:rFonts w:ascii="Times New Roman" w:hAnsi="Times New Roman" w:cs="Times New Roman"/>
          <w:sz w:val="28"/>
          <w:szCs w:val="28"/>
        </w:rPr>
        <w:t xml:space="preserve">  В.А. Моцарта</w:t>
      </w:r>
    </w:p>
    <w:p w:rsidR="006F0081" w:rsidRPr="00853EEF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EEF">
        <w:rPr>
          <w:rFonts w:ascii="Times New Roman" w:hAnsi="Times New Roman" w:cs="Times New Roman"/>
          <w:sz w:val="28"/>
          <w:szCs w:val="28"/>
        </w:rPr>
        <w:t>Фортепианное творчество Л. Бетховена</w:t>
      </w:r>
    </w:p>
    <w:p w:rsidR="006F0081" w:rsidRPr="00853EEF" w:rsidRDefault="006F0081" w:rsidP="006F0081">
      <w:pPr>
        <w:pStyle w:val="a5"/>
        <w:numPr>
          <w:ilvl w:val="0"/>
          <w:numId w:val="10"/>
        </w:numPr>
        <w:spacing w:line="360" w:lineRule="auto"/>
      </w:pPr>
      <w:r w:rsidRPr="00853EEF">
        <w:rPr>
          <w:rFonts w:ascii="Times New Roman" w:hAnsi="Times New Roman" w:cs="Times New Roman"/>
          <w:sz w:val="28"/>
          <w:szCs w:val="28"/>
        </w:rPr>
        <w:t xml:space="preserve">Западноевропейское    фортепианное </w:t>
      </w:r>
      <w:proofErr w:type="gramStart"/>
      <w:r w:rsidRPr="00853EEF">
        <w:rPr>
          <w:rFonts w:ascii="Times New Roman" w:hAnsi="Times New Roman" w:cs="Times New Roman"/>
          <w:sz w:val="28"/>
          <w:szCs w:val="28"/>
        </w:rPr>
        <w:t>искусство  начала</w:t>
      </w:r>
      <w:proofErr w:type="gramEnd"/>
      <w:r w:rsidRPr="00853EEF">
        <w:rPr>
          <w:rFonts w:ascii="Times New Roman" w:hAnsi="Times New Roman" w:cs="Times New Roman"/>
          <w:sz w:val="28"/>
          <w:szCs w:val="28"/>
        </w:rPr>
        <w:t xml:space="preserve"> </w:t>
      </w:r>
      <w:r w:rsidRPr="00853EE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53EEF">
        <w:rPr>
          <w:rFonts w:ascii="Times New Roman" w:hAnsi="Times New Roman" w:cs="Times New Roman"/>
          <w:sz w:val="28"/>
          <w:szCs w:val="28"/>
        </w:rPr>
        <w:t xml:space="preserve">  века.  К.М. Вебер. 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>.  Ф. Мендельсон.</w:t>
      </w:r>
    </w:p>
    <w:p w:rsidR="006F0081" w:rsidRPr="00853EEF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EEF">
        <w:rPr>
          <w:rFonts w:ascii="Times New Roman" w:hAnsi="Times New Roman" w:cs="Times New Roman"/>
          <w:sz w:val="28"/>
          <w:szCs w:val="28"/>
        </w:rPr>
        <w:t xml:space="preserve">Исполнительское искусство в конце </w:t>
      </w:r>
      <w:r w:rsidRPr="00853EE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53EEF">
        <w:rPr>
          <w:rFonts w:ascii="Times New Roman" w:hAnsi="Times New Roman" w:cs="Times New Roman"/>
          <w:sz w:val="28"/>
          <w:szCs w:val="28"/>
        </w:rPr>
        <w:t xml:space="preserve"> - первой половине </w:t>
      </w:r>
      <w:r w:rsidRPr="00853EE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53EE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Крамер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Гуммель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 xml:space="preserve">.  К. </w:t>
      </w:r>
      <w:proofErr w:type="gramStart"/>
      <w:r w:rsidRPr="00853EEF">
        <w:rPr>
          <w:rFonts w:ascii="Times New Roman" w:hAnsi="Times New Roman" w:cs="Times New Roman"/>
          <w:sz w:val="28"/>
          <w:szCs w:val="28"/>
        </w:rPr>
        <w:t>Черни,  Ф.</w:t>
      </w:r>
      <w:proofErr w:type="gramEnd"/>
      <w:r w:rsidRPr="00853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Калькбреннер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Мошелес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>.</w:t>
      </w:r>
    </w:p>
    <w:p w:rsidR="006F0081" w:rsidRPr="00853EEF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EEF">
        <w:rPr>
          <w:rFonts w:ascii="Times New Roman" w:hAnsi="Times New Roman" w:cs="Times New Roman"/>
          <w:sz w:val="28"/>
          <w:szCs w:val="28"/>
        </w:rPr>
        <w:t xml:space="preserve">Фортепианное творчество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 xml:space="preserve"> как отражение эстетики и стиля романтизма.   </w:t>
      </w:r>
    </w:p>
    <w:p w:rsidR="006F0081" w:rsidRPr="00853EEF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EEF">
        <w:rPr>
          <w:rFonts w:ascii="Times New Roman" w:hAnsi="Times New Roman" w:cs="Times New Roman"/>
          <w:sz w:val="28"/>
          <w:szCs w:val="28"/>
        </w:rPr>
        <w:t>Фортепианное творчество и эстетические принципы Ф. Шопена.</w:t>
      </w:r>
    </w:p>
    <w:p w:rsidR="006F0081" w:rsidRPr="00853EEF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EEF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Исполнительская, композиторская, </w:t>
      </w:r>
      <w:proofErr w:type="gramStart"/>
      <w:r w:rsidRPr="00853EEF">
        <w:rPr>
          <w:rFonts w:ascii="Times New Roman" w:hAnsi="Times New Roman" w:cs="Times New Roman"/>
          <w:sz w:val="28"/>
          <w:szCs w:val="28"/>
        </w:rPr>
        <w:t>педагогическая  и</w:t>
      </w:r>
      <w:proofErr w:type="gramEnd"/>
      <w:r w:rsidRPr="00853EEF">
        <w:rPr>
          <w:rFonts w:ascii="Times New Roman" w:hAnsi="Times New Roman" w:cs="Times New Roman"/>
          <w:sz w:val="28"/>
          <w:szCs w:val="28"/>
        </w:rPr>
        <w:t xml:space="preserve"> просветительская деятельность  Ф. Листа</w:t>
      </w:r>
    </w:p>
    <w:p w:rsidR="006F0081" w:rsidRPr="00853EEF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EEF">
        <w:rPr>
          <w:rFonts w:ascii="Times New Roman" w:hAnsi="Times New Roman" w:cs="Times New Roman"/>
          <w:sz w:val="28"/>
          <w:szCs w:val="28"/>
        </w:rPr>
        <w:t xml:space="preserve">Зарубежное </w:t>
      </w:r>
      <w:proofErr w:type="gramStart"/>
      <w:r w:rsidRPr="00853EEF">
        <w:rPr>
          <w:rFonts w:ascii="Times New Roman" w:hAnsi="Times New Roman" w:cs="Times New Roman"/>
          <w:sz w:val="28"/>
          <w:szCs w:val="28"/>
        </w:rPr>
        <w:t>фортепианное  исполнительское</w:t>
      </w:r>
      <w:proofErr w:type="gramEnd"/>
      <w:r w:rsidRPr="00853EEF">
        <w:rPr>
          <w:rFonts w:ascii="Times New Roman" w:hAnsi="Times New Roman" w:cs="Times New Roman"/>
          <w:sz w:val="28"/>
          <w:szCs w:val="28"/>
        </w:rPr>
        <w:t xml:space="preserve">  искусство  в конце XIX – первой половине   XX веков. </w:t>
      </w:r>
    </w:p>
    <w:p w:rsidR="006F0081" w:rsidRPr="00853EEF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EEF">
        <w:rPr>
          <w:rFonts w:ascii="Times New Roman" w:hAnsi="Times New Roman" w:cs="Times New Roman"/>
          <w:sz w:val="28"/>
          <w:szCs w:val="28"/>
        </w:rPr>
        <w:t xml:space="preserve">Композиторское и </w:t>
      </w:r>
      <w:proofErr w:type="gramStart"/>
      <w:r w:rsidRPr="00853EEF">
        <w:rPr>
          <w:rFonts w:ascii="Times New Roman" w:hAnsi="Times New Roman" w:cs="Times New Roman"/>
          <w:sz w:val="28"/>
          <w:szCs w:val="28"/>
        </w:rPr>
        <w:t>исполнительское  фортепианное</w:t>
      </w:r>
      <w:proofErr w:type="gramEnd"/>
      <w:r w:rsidRPr="00853EEF">
        <w:rPr>
          <w:rFonts w:ascii="Times New Roman" w:hAnsi="Times New Roman" w:cs="Times New Roman"/>
          <w:sz w:val="28"/>
          <w:szCs w:val="28"/>
        </w:rPr>
        <w:t xml:space="preserve"> творчество во  Франции, Испании и Германии  в первой половине ХХ века.</w:t>
      </w:r>
    </w:p>
    <w:p w:rsidR="006F0081" w:rsidRPr="00853EEF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EEF">
        <w:rPr>
          <w:rFonts w:ascii="Times New Roman" w:hAnsi="Times New Roman" w:cs="Times New Roman"/>
          <w:sz w:val="28"/>
          <w:szCs w:val="28"/>
        </w:rPr>
        <w:t xml:space="preserve">Фортепианное творчество Б.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Бартока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 xml:space="preserve">, И. Стравинского, Ф.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Пуленка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Мессиана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53EEF">
        <w:rPr>
          <w:rFonts w:ascii="Times New Roman" w:hAnsi="Times New Roman" w:cs="Times New Roman"/>
          <w:sz w:val="28"/>
          <w:szCs w:val="28"/>
        </w:rPr>
        <w:t>Казеллы</w:t>
      </w:r>
      <w:proofErr w:type="spellEnd"/>
      <w:r w:rsidRPr="00853EEF">
        <w:rPr>
          <w:rFonts w:ascii="Times New Roman" w:hAnsi="Times New Roman" w:cs="Times New Roman"/>
          <w:sz w:val="28"/>
          <w:szCs w:val="28"/>
        </w:rPr>
        <w:t>.</w:t>
      </w:r>
    </w:p>
    <w:p w:rsidR="006F0081" w:rsidRPr="00853EEF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EEF">
        <w:rPr>
          <w:rFonts w:ascii="Times New Roman" w:hAnsi="Times New Roman" w:cs="Times New Roman"/>
          <w:sz w:val="28"/>
          <w:szCs w:val="28"/>
        </w:rPr>
        <w:t xml:space="preserve">Зарубежное фортепианное </w:t>
      </w:r>
      <w:proofErr w:type="gramStart"/>
      <w:r w:rsidRPr="00853EEF">
        <w:rPr>
          <w:rFonts w:ascii="Times New Roman" w:hAnsi="Times New Roman" w:cs="Times New Roman"/>
          <w:sz w:val="28"/>
          <w:szCs w:val="28"/>
        </w:rPr>
        <w:t>исполнительское  искусство</w:t>
      </w:r>
      <w:proofErr w:type="gramEnd"/>
      <w:r w:rsidRPr="00853EEF">
        <w:rPr>
          <w:rFonts w:ascii="Times New Roman" w:hAnsi="Times New Roman" w:cs="Times New Roman"/>
          <w:sz w:val="28"/>
          <w:szCs w:val="28"/>
        </w:rPr>
        <w:t xml:space="preserve"> в середине  ХХ века.  </w:t>
      </w:r>
    </w:p>
    <w:p w:rsidR="006F0081" w:rsidRPr="007E068E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68E">
        <w:rPr>
          <w:rFonts w:ascii="Times New Roman" w:hAnsi="Times New Roman" w:cs="Times New Roman"/>
          <w:sz w:val="28"/>
          <w:szCs w:val="28"/>
        </w:rPr>
        <w:t xml:space="preserve">Фортепианное </w:t>
      </w:r>
      <w:proofErr w:type="gramStart"/>
      <w:r w:rsidRPr="007E068E">
        <w:rPr>
          <w:rFonts w:ascii="Times New Roman" w:hAnsi="Times New Roman" w:cs="Times New Roman"/>
          <w:sz w:val="28"/>
          <w:szCs w:val="28"/>
        </w:rPr>
        <w:t>искусство  в</w:t>
      </w:r>
      <w:proofErr w:type="gramEnd"/>
      <w:r w:rsidRPr="007E068E">
        <w:rPr>
          <w:rFonts w:ascii="Times New Roman" w:hAnsi="Times New Roman" w:cs="Times New Roman"/>
          <w:sz w:val="28"/>
          <w:szCs w:val="28"/>
        </w:rPr>
        <w:t xml:space="preserve"> России  в  первой половине XIX  века. Фортепианное </w:t>
      </w:r>
      <w:proofErr w:type="gramStart"/>
      <w:r w:rsidRPr="007E068E">
        <w:rPr>
          <w:rFonts w:ascii="Times New Roman" w:hAnsi="Times New Roman" w:cs="Times New Roman"/>
          <w:sz w:val="28"/>
          <w:szCs w:val="28"/>
        </w:rPr>
        <w:t>творчество  М.</w:t>
      </w:r>
      <w:proofErr w:type="gramEnd"/>
      <w:r w:rsidRPr="007E068E">
        <w:rPr>
          <w:rFonts w:ascii="Times New Roman" w:hAnsi="Times New Roman" w:cs="Times New Roman"/>
          <w:sz w:val="28"/>
          <w:szCs w:val="28"/>
        </w:rPr>
        <w:t xml:space="preserve"> Глинки и композиторов Могучей кучки. </w:t>
      </w:r>
    </w:p>
    <w:p w:rsidR="006F0081" w:rsidRPr="007E068E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68E">
        <w:rPr>
          <w:rFonts w:ascii="Times New Roman" w:hAnsi="Times New Roman" w:cs="Times New Roman"/>
          <w:sz w:val="28"/>
          <w:szCs w:val="28"/>
        </w:rPr>
        <w:t xml:space="preserve">Исполнительская </w:t>
      </w:r>
      <w:proofErr w:type="gramStart"/>
      <w:r w:rsidRPr="007E068E">
        <w:rPr>
          <w:rFonts w:ascii="Times New Roman" w:hAnsi="Times New Roman" w:cs="Times New Roman"/>
          <w:sz w:val="28"/>
          <w:szCs w:val="28"/>
        </w:rPr>
        <w:t>и  просветительская</w:t>
      </w:r>
      <w:proofErr w:type="gramEnd"/>
      <w:r w:rsidRPr="007E068E">
        <w:rPr>
          <w:rFonts w:ascii="Times New Roman" w:hAnsi="Times New Roman" w:cs="Times New Roman"/>
          <w:sz w:val="28"/>
          <w:szCs w:val="28"/>
        </w:rPr>
        <w:t xml:space="preserve">  деятельность братьев А.  </w:t>
      </w:r>
      <w:proofErr w:type="gramStart"/>
      <w:r w:rsidRPr="007E068E">
        <w:rPr>
          <w:rFonts w:ascii="Times New Roman" w:hAnsi="Times New Roman" w:cs="Times New Roman"/>
          <w:sz w:val="28"/>
          <w:szCs w:val="28"/>
        </w:rPr>
        <w:t>и  Н.</w:t>
      </w:r>
      <w:proofErr w:type="gramEnd"/>
      <w:r w:rsidRPr="007E068E">
        <w:rPr>
          <w:rFonts w:ascii="Times New Roman" w:hAnsi="Times New Roman" w:cs="Times New Roman"/>
          <w:sz w:val="28"/>
          <w:szCs w:val="28"/>
        </w:rPr>
        <w:t xml:space="preserve"> Рубинштейнов. Первые русские консерватории.</w:t>
      </w:r>
    </w:p>
    <w:p w:rsidR="006F0081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68E">
        <w:rPr>
          <w:rFonts w:ascii="Times New Roman" w:hAnsi="Times New Roman" w:cs="Times New Roman"/>
          <w:sz w:val="28"/>
          <w:szCs w:val="28"/>
        </w:rPr>
        <w:t>Фортепианное творчество П.И. Чайковского.</w:t>
      </w:r>
    </w:p>
    <w:p w:rsidR="006F0081" w:rsidRPr="007E068E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DF4">
        <w:rPr>
          <w:rFonts w:ascii="Times New Roman" w:hAnsi="Times New Roman" w:cs="Times New Roman"/>
          <w:sz w:val="28"/>
          <w:szCs w:val="28"/>
        </w:rPr>
        <w:t xml:space="preserve">Русское   фортепианное искусство второй половины </w:t>
      </w:r>
      <w:r w:rsidRPr="00AA0DF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A0DF4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. А. Аренский.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С. Ляпунов. А. Глазунов.</w:t>
      </w:r>
    </w:p>
    <w:p w:rsidR="006F0081" w:rsidRPr="007E068E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68E">
        <w:rPr>
          <w:rFonts w:ascii="Times New Roman" w:hAnsi="Times New Roman" w:cs="Times New Roman"/>
          <w:sz w:val="28"/>
          <w:szCs w:val="28"/>
        </w:rPr>
        <w:t>Фортепианное творчество С. Рахманинова.</w:t>
      </w:r>
    </w:p>
    <w:p w:rsidR="006F0081" w:rsidRPr="007E068E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68E">
        <w:rPr>
          <w:rFonts w:ascii="Times New Roman" w:hAnsi="Times New Roman" w:cs="Times New Roman"/>
          <w:sz w:val="28"/>
          <w:szCs w:val="28"/>
        </w:rPr>
        <w:t xml:space="preserve">Фортепианное творчество </w:t>
      </w:r>
      <w:proofErr w:type="spellStart"/>
      <w:r w:rsidRPr="007E068E">
        <w:rPr>
          <w:rFonts w:ascii="Times New Roman" w:hAnsi="Times New Roman" w:cs="Times New Roman"/>
          <w:sz w:val="28"/>
          <w:szCs w:val="28"/>
        </w:rPr>
        <w:t>А.Скрябина</w:t>
      </w:r>
      <w:proofErr w:type="spellEnd"/>
      <w:r w:rsidRPr="007E068E">
        <w:rPr>
          <w:rFonts w:ascii="Times New Roman" w:hAnsi="Times New Roman" w:cs="Times New Roman"/>
          <w:sz w:val="28"/>
          <w:szCs w:val="28"/>
        </w:rPr>
        <w:t>.</w:t>
      </w:r>
    </w:p>
    <w:p w:rsidR="006F0081" w:rsidRPr="007E068E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русского фортепианного исполнительства и педагогики </w:t>
      </w:r>
      <w:r w:rsidRPr="007E068E">
        <w:rPr>
          <w:rFonts w:ascii="Times New Roman" w:hAnsi="Times New Roman" w:cs="Times New Roman"/>
          <w:sz w:val="28"/>
          <w:szCs w:val="28"/>
        </w:rPr>
        <w:t xml:space="preserve">в конце XIX – первой половине    XX веков. Фортепианное творчество Н. </w:t>
      </w:r>
      <w:proofErr w:type="spellStart"/>
      <w:r w:rsidRPr="007E068E">
        <w:rPr>
          <w:rFonts w:ascii="Times New Roman" w:hAnsi="Times New Roman" w:cs="Times New Roman"/>
          <w:sz w:val="28"/>
          <w:szCs w:val="28"/>
        </w:rPr>
        <w:t>Метнера</w:t>
      </w:r>
      <w:proofErr w:type="spellEnd"/>
      <w:r w:rsidRPr="007E068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F0081" w:rsidRPr="007E068E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068E">
        <w:rPr>
          <w:rFonts w:ascii="Times New Roman" w:hAnsi="Times New Roman" w:cs="Times New Roman"/>
          <w:sz w:val="28"/>
          <w:szCs w:val="28"/>
        </w:rPr>
        <w:t>Отечественная  фортепианная</w:t>
      </w:r>
      <w:proofErr w:type="gramEnd"/>
      <w:r w:rsidRPr="007E068E">
        <w:rPr>
          <w:rFonts w:ascii="Times New Roman" w:hAnsi="Times New Roman" w:cs="Times New Roman"/>
          <w:sz w:val="28"/>
          <w:szCs w:val="28"/>
        </w:rPr>
        <w:t xml:space="preserve"> музыка ХХ века. Н. </w:t>
      </w:r>
      <w:proofErr w:type="spellStart"/>
      <w:r w:rsidRPr="007E068E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Pr="007E068E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7E068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7E06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068E">
        <w:rPr>
          <w:rFonts w:ascii="Times New Roman" w:hAnsi="Times New Roman" w:cs="Times New Roman"/>
          <w:sz w:val="28"/>
          <w:szCs w:val="28"/>
        </w:rPr>
        <w:t>С.Прокофьев</w:t>
      </w:r>
      <w:proofErr w:type="spellEnd"/>
      <w:r w:rsidRPr="007E0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68E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7E068E">
        <w:rPr>
          <w:rFonts w:ascii="Times New Roman" w:hAnsi="Times New Roman" w:cs="Times New Roman"/>
          <w:sz w:val="28"/>
          <w:szCs w:val="28"/>
        </w:rPr>
        <w:t>.</w:t>
      </w:r>
    </w:p>
    <w:p w:rsidR="006F0081" w:rsidRPr="007E068E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68E">
        <w:rPr>
          <w:rFonts w:ascii="Times New Roman" w:hAnsi="Times New Roman" w:cs="Times New Roman"/>
          <w:sz w:val="28"/>
          <w:szCs w:val="28"/>
        </w:rPr>
        <w:t xml:space="preserve">Отечественное </w:t>
      </w:r>
      <w:proofErr w:type="gramStart"/>
      <w:r w:rsidRPr="007E068E">
        <w:rPr>
          <w:rFonts w:ascii="Times New Roman" w:hAnsi="Times New Roman" w:cs="Times New Roman"/>
          <w:sz w:val="28"/>
          <w:szCs w:val="28"/>
        </w:rPr>
        <w:t>фортепианное  исполнительское</w:t>
      </w:r>
      <w:proofErr w:type="gramEnd"/>
      <w:r w:rsidRPr="007E068E">
        <w:rPr>
          <w:rFonts w:ascii="Times New Roman" w:hAnsi="Times New Roman" w:cs="Times New Roman"/>
          <w:sz w:val="28"/>
          <w:szCs w:val="28"/>
        </w:rPr>
        <w:t xml:space="preserve">  искусство в середине  ХХ века.  </w:t>
      </w:r>
    </w:p>
    <w:p w:rsidR="006F0081" w:rsidRPr="007E068E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68E">
        <w:rPr>
          <w:rFonts w:ascii="Times New Roman" w:hAnsi="Times New Roman" w:cs="Times New Roman"/>
          <w:sz w:val="28"/>
          <w:szCs w:val="28"/>
        </w:rPr>
        <w:t xml:space="preserve">Фортепианное </w:t>
      </w:r>
      <w:r>
        <w:rPr>
          <w:rFonts w:ascii="Times New Roman" w:hAnsi="Times New Roman" w:cs="Times New Roman"/>
          <w:sz w:val="28"/>
          <w:szCs w:val="28"/>
        </w:rPr>
        <w:t xml:space="preserve">композиторское </w:t>
      </w:r>
      <w:r w:rsidRPr="007E068E">
        <w:rPr>
          <w:rFonts w:ascii="Times New Roman" w:hAnsi="Times New Roman" w:cs="Times New Roman"/>
          <w:sz w:val="28"/>
          <w:szCs w:val="28"/>
        </w:rPr>
        <w:t xml:space="preserve">творчество в России во второй половине ХХ века.  </w:t>
      </w:r>
    </w:p>
    <w:p w:rsidR="006F0081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68E">
        <w:rPr>
          <w:rFonts w:ascii="Times New Roman" w:hAnsi="Times New Roman" w:cs="Times New Roman"/>
          <w:sz w:val="28"/>
          <w:szCs w:val="28"/>
        </w:rPr>
        <w:t xml:space="preserve">Исполнительское </w:t>
      </w:r>
      <w:r>
        <w:rPr>
          <w:rFonts w:ascii="Times New Roman" w:hAnsi="Times New Roman" w:cs="Times New Roman"/>
          <w:sz w:val="28"/>
          <w:szCs w:val="28"/>
        </w:rPr>
        <w:t xml:space="preserve">творчество крупных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пианистов </w:t>
      </w:r>
      <w:r w:rsidRPr="007E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68E">
        <w:rPr>
          <w:rFonts w:ascii="Times New Roman" w:hAnsi="Times New Roman" w:cs="Times New Roman"/>
          <w:sz w:val="28"/>
          <w:szCs w:val="28"/>
        </w:rPr>
        <w:t xml:space="preserve"> второй половин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068E">
        <w:rPr>
          <w:rFonts w:ascii="Times New Roman" w:hAnsi="Times New Roman" w:cs="Times New Roman"/>
          <w:sz w:val="28"/>
          <w:szCs w:val="28"/>
        </w:rPr>
        <w:t xml:space="preserve">  ХХ - начал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068E">
        <w:rPr>
          <w:rFonts w:ascii="Times New Roman" w:hAnsi="Times New Roman" w:cs="Times New Roman"/>
          <w:sz w:val="28"/>
          <w:szCs w:val="28"/>
        </w:rPr>
        <w:t xml:space="preserve"> XXI век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068E">
        <w:rPr>
          <w:rFonts w:ascii="Times New Roman" w:hAnsi="Times New Roman" w:cs="Times New Roman"/>
          <w:sz w:val="28"/>
          <w:szCs w:val="28"/>
        </w:rPr>
        <w:t>.</w:t>
      </w:r>
    </w:p>
    <w:p w:rsidR="006F0081" w:rsidRDefault="006F0081" w:rsidP="006F008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Исполнительское  творчество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российских пианистов -  лауреатов   конкурсов  конца ХХ -  начала </w:t>
      </w:r>
      <w:r w:rsidRPr="007E068E">
        <w:rPr>
          <w:rFonts w:ascii="Times New Roman" w:hAnsi="Times New Roman" w:cs="Times New Roman"/>
          <w:sz w:val="28"/>
          <w:szCs w:val="28"/>
        </w:rPr>
        <w:t>XXI век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6F0081" w:rsidRPr="003040AA" w:rsidRDefault="006F0081" w:rsidP="006F008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040AA">
        <w:rPr>
          <w:rFonts w:ascii="Times New Roman" w:hAnsi="Times New Roman" w:cs="Times New Roman"/>
          <w:b/>
          <w:sz w:val="28"/>
          <w:szCs w:val="28"/>
        </w:rPr>
        <w:t>7. Учебно-</w:t>
      </w:r>
      <w:proofErr w:type="gramStart"/>
      <w:r w:rsidRPr="003040AA">
        <w:rPr>
          <w:rFonts w:ascii="Times New Roman" w:hAnsi="Times New Roman" w:cs="Times New Roman"/>
          <w:b/>
          <w:sz w:val="28"/>
          <w:szCs w:val="28"/>
        </w:rPr>
        <w:t>методическое  и</w:t>
      </w:r>
      <w:proofErr w:type="gramEnd"/>
      <w:r w:rsidRPr="003040AA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дисциплины.</w:t>
      </w:r>
    </w:p>
    <w:p w:rsidR="006F0081" w:rsidRPr="00DC2C85" w:rsidRDefault="006F0081" w:rsidP="006F008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Алексеев, А.Д. История фортепианного искусства. В 3-х частях. Часть 3 [Электронный ресурс</w:t>
      </w:r>
      <w:proofErr w:type="gram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] :</w:t>
      </w:r>
      <w:proofErr w:type="gram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учебник / А.Д. Алексеев. — Электрон. дан. — Санкт-</w:t>
      </w:r>
      <w:proofErr w:type="gram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Лань, Планета музыки, 2017. — 288 с. — Режим доступа: https://e.lanbook.com/book/99792. — </w:t>
      </w:r>
      <w:proofErr w:type="spell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с экрана.</w:t>
      </w:r>
    </w:p>
    <w:p w:rsidR="006F0081" w:rsidRPr="00DC2C85" w:rsidRDefault="006F0081" w:rsidP="006F008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Алексеев, А.Д. История фортепианного искусства. В 3-х частях. Части 1 и 2 [Электронный ресурс</w:t>
      </w:r>
      <w:proofErr w:type="gram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] :</w:t>
      </w:r>
      <w:proofErr w:type="gram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учебник / А.Д. Алексеев. — Электрон. дан. — Санкт-</w:t>
      </w:r>
      <w:proofErr w:type="gram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Лань, Планета музыки, 2017. — 416 с. — Режим доступа: https://e.lanbook.com/book/97735. — </w:t>
      </w:r>
      <w:proofErr w:type="spell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с экрана.</w:t>
      </w:r>
    </w:p>
    <w:p w:rsidR="006F0081" w:rsidRPr="00DC2C85" w:rsidRDefault="006F0081" w:rsidP="006F008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C85">
        <w:rPr>
          <w:rFonts w:ascii="Times New Roman" w:hAnsi="Times New Roman"/>
          <w:sz w:val="28"/>
          <w:szCs w:val="28"/>
        </w:rPr>
        <w:t>Будяковский</w:t>
      </w:r>
      <w:proofErr w:type="spellEnd"/>
      <w:r w:rsidRPr="00DC2C85">
        <w:rPr>
          <w:rFonts w:ascii="Times New Roman" w:hAnsi="Times New Roman"/>
          <w:sz w:val="28"/>
          <w:szCs w:val="28"/>
        </w:rPr>
        <w:t xml:space="preserve">, А.Е. </w:t>
      </w:r>
      <w:proofErr w:type="spellStart"/>
      <w:r w:rsidRPr="00DC2C85">
        <w:rPr>
          <w:rFonts w:ascii="Times New Roman" w:hAnsi="Times New Roman"/>
          <w:sz w:val="28"/>
          <w:szCs w:val="28"/>
        </w:rPr>
        <w:t>Ференц</w:t>
      </w:r>
      <w:proofErr w:type="spellEnd"/>
      <w:r w:rsidRPr="00DC2C85">
        <w:rPr>
          <w:rFonts w:ascii="Times New Roman" w:hAnsi="Times New Roman"/>
          <w:sz w:val="28"/>
          <w:szCs w:val="28"/>
        </w:rPr>
        <w:t xml:space="preserve"> Лист. Пианист. Педагог [Текст</w:t>
      </w:r>
      <w:proofErr w:type="gramStart"/>
      <w:r w:rsidRPr="00DC2C85">
        <w:rPr>
          <w:rFonts w:ascii="Times New Roman" w:hAnsi="Times New Roman"/>
          <w:sz w:val="28"/>
          <w:szCs w:val="28"/>
        </w:rPr>
        <w:t>] :</w:t>
      </w:r>
      <w:proofErr w:type="gramEnd"/>
      <w:r w:rsidRPr="00DC2C85">
        <w:rPr>
          <w:rFonts w:ascii="Times New Roman" w:hAnsi="Times New Roman"/>
          <w:sz w:val="28"/>
          <w:szCs w:val="28"/>
        </w:rPr>
        <w:t xml:space="preserve"> для студентов и педагогов фортепианных факультетов средних и высших учебных заведений / А. Е. </w:t>
      </w:r>
      <w:proofErr w:type="spellStart"/>
      <w:r w:rsidRPr="00DC2C85">
        <w:rPr>
          <w:rFonts w:ascii="Times New Roman" w:hAnsi="Times New Roman"/>
          <w:sz w:val="28"/>
          <w:szCs w:val="28"/>
        </w:rPr>
        <w:t>Будяковский</w:t>
      </w:r>
      <w:proofErr w:type="spellEnd"/>
      <w:r w:rsidRPr="00DC2C85">
        <w:rPr>
          <w:rFonts w:ascii="Times New Roman" w:hAnsi="Times New Roman"/>
          <w:sz w:val="28"/>
          <w:szCs w:val="28"/>
        </w:rPr>
        <w:t>. - СПб</w:t>
      </w:r>
      <w:proofErr w:type="gramStart"/>
      <w:r w:rsidRPr="00DC2C85">
        <w:rPr>
          <w:rFonts w:ascii="Times New Roman" w:hAnsi="Times New Roman"/>
          <w:sz w:val="28"/>
          <w:szCs w:val="28"/>
        </w:rPr>
        <w:t>. :</w:t>
      </w:r>
      <w:proofErr w:type="gramEnd"/>
      <w:r w:rsidRPr="00DC2C85">
        <w:rPr>
          <w:rFonts w:ascii="Times New Roman" w:hAnsi="Times New Roman"/>
          <w:sz w:val="28"/>
          <w:szCs w:val="28"/>
        </w:rPr>
        <w:t xml:space="preserve"> Композитор, 2012. - 124 </w:t>
      </w:r>
      <w:proofErr w:type="gramStart"/>
      <w:r w:rsidRPr="00DC2C85">
        <w:rPr>
          <w:rFonts w:ascii="Times New Roman" w:hAnsi="Times New Roman"/>
          <w:sz w:val="28"/>
          <w:szCs w:val="28"/>
        </w:rPr>
        <w:t>с. :</w:t>
      </w:r>
      <w:proofErr w:type="gramEnd"/>
      <w:r w:rsidRPr="00DC2C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C85">
        <w:rPr>
          <w:rFonts w:ascii="Times New Roman" w:hAnsi="Times New Roman"/>
          <w:sz w:val="28"/>
          <w:szCs w:val="28"/>
        </w:rPr>
        <w:t>илл</w:t>
      </w:r>
      <w:proofErr w:type="spellEnd"/>
      <w:r w:rsidRPr="00DC2C85">
        <w:rPr>
          <w:rFonts w:ascii="Times New Roman" w:hAnsi="Times New Roman"/>
          <w:sz w:val="28"/>
          <w:szCs w:val="28"/>
        </w:rPr>
        <w:t xml:space="preserve">. </w:t>
      </w:r>
    </w:p>
    <w:p w:rsidR="006F0081" w:rsidRPr="00DC2C85" w:rsidRDefault="006F0081" w:rsidP="006F008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2C85">
        <w:rPr>
          <w:rFonts w:ascii="Times New Roman" w:hAnsi="Times New Roman"/>
          <w:sz w:val="28"/>
          <w:szCs w:val="28"/>
        </w:rPr>
        <w:t xml:space="preserve">Воротной, М.В. Самарий Ильич </w:t>
      </w:r>
      <w:proofErr w:type="spellStart"/>
      <w:r w:rsidRPr="00DC2C85">
        <w:rPr>
          <w:rFonts w:ascii="Times New Roman" w:hAnsi="Times New Roman"/>
          <w:sz w:val="28"/>
          <w:szCs w:val="28"/>
        </w:rPr>
        <w:t>Савшинский</w:t>
      </w:r>
      <w:proofErr w:type="spellEnd"/>
      <w:r w:rsidRPr="00DC2C85">
        <w:rPr>
          <w:rFonts w:ascii="Times New Roman" w:hAnsi="Times New Roman"/>
          <w:sz w:val="28"/>
          <w:szCs w:val="28"/>
        </w:rPr>
        <w:t xml:space="preserve"> [Текст</w:t>
      </w:r>
      <w:proofErr w:type="gramStart"/>
      <w:r w:rsidRPr="00DC2C85">
        <w:rPr>
          <w:rFonts w:ascii="Times New Roman" w:hAnsi="Times New Roman"/>
          <w:sz w:val="28"/>
          <w:szCs w:val="28"/>
        </w:rPr>
        <w:t>] :</w:t>
      </w:r>
      <w:proofErr w:type="gramEnd"/>
      <w:r w:rsidRPr="00DC2C85">
        <w:rPr>
          <w:rFonts w:ascii="Times New Roman" w:hAnsi="Times New Roman"/>
          <w:sz w:val="28"/>
          <w:szCs w:val="28"/>
        </w:rPr>
        <w:t xml:space="preserve"> Монография / М. В. Воротной. - СПб</w:t>
      </w:r>
      <w:proofErr w:type="gramStart"/>
      <w:r w:rsidRPr="00DC2C85">
        <w:rPr>
          <w:rFonts w:ascii="Times New Roman" w:hAnsi="Times New Roman"/>
          <w:sz w:val="28"/>
          <w:szCs w:val="28"/>
        </w:rPr>
        <w:t>. :</w:t>
      </w:r>
      <w:proofErr w:type="gramEnd"/>
      <w:r w:rsidRPr="00DC2C85">
        <w:rPr>
          <w:rFonts w:ascii="Times New Roman" w:hAnsi="Times New Roman"/>
          <w:sz w:val="28"/>
          <w:szCs w:val="28"/>
        </w:rPr>
        <w:t xml:space="preserve"> Композитор, 2011. - 88 с. </w:t>
      </w:r>
    </w:p>
    <w:p w:rsidR="006F0081" w:rsidRPr="00DC2C85" w:rsidRDefault="006F0081" w:rsidP="006F008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Гаккель, Л.Е. Фортепианная музыка XX века [Электронный ресурс</w:t>
      </w:r>
      <w:proofErr w:type="gram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] :</w:t>
      </w:r>
      <w:proofErr w:type="gram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учебное пособие / Л.Е. Гаккель. — Электрон. дан. — Санкт-</w:t>
      </w:r>
      <w:proofErr w:type="gram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Лань, Планета музыки, 2017. — 472 с. — Режим доступа: https://e.lanbook.com/book/99381. — </w:t>
      </w:r>
      <w:proofErr w:type="spell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с экрана.</w:t>
      </w:r>
    </w:p>
    <w:p w:rsidR="006F0081" w:rsidRPr="00DC2C85" w:rsidRDefault="006F0081" w:rsidP="006F008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Нейгауз, Г.Г. Об искусстве фортепианной игры. Записки педагога [Электронный ресурс</w:t>
      </w:r>
      <w:proofErr w:type="gram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] :</w:t>
      </w:r>
      <w:proofErr w:type="gram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учебное пособие / Г.Г. Нейгауз. — Электрон. дан. — Санкт-</w:t>
      </w:r>
      <w:proofErr w:type="gram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Лань, Планета музыки, 2017. — 264 с. — Режим доступа: https://e.lanbook.com/book/97097. — </w:t>
      </w:r>
      <w:proofErr w:type="spell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с экрана.</w:t>
      </w:r>
    </w:p>
    <w:p w:rsidR="006F0081" w:rsidRPr="00DC2C85" w:rsidRDefault="006F0081" w:rsidP="006F008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Рубинштейн, А.Г. Музыка и ее представители. Разговор о музыке [Электронный ресурс</w:t>
      </w:r>
      <w:proofErr w:type="gram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] :</w:t>
      </w:r>
      <w:proofErr w:type="gram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учебное пособие / А.Г. Рубинштейн. — Электрон. дан. — Санкт-</w:t>
      </w:r>
      <w:proofErr w:type="gram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Лань, Планета музыки, 2017. — 96 с. — Режим доступа: https://e.lanbook.com/book/91271. — </w:t>
      </w:r>
      <w:proofErr w:type="spellStart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DC2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с экрана.</w:t>
      </w:r>
    </w:p>
    <w:p w:rsidR="006F0081" w:rsidRPr="00DC2C85" w:rsidRDefault="006F0081" w:rsidP="006F008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2C85">
        <w:rPr>
          <w:rFonts w:ascii="Times New Roman" w:hAnsi="Times New Roman"/>
          <w:sz w:val="28"/>
          <w:szCs w:val="28"/>
        </w:rPr>
        <w:lastRenderedPageBreak/>
        <w:t xml:space="preserve">Слонимский, С.М. Творческий облик Листа: взгляд из XXI века [Текст]: Эссе современного композитора / С.М. Слонимский. – СПб. </w:t>
      </w:r>
      <w:proofErr w:type="gramStart"/>
      <w:r w:rsidRPr="00DC2C85">
        <w:rPr>
          <w:rFonts w:ascii="Times New Roman" w:hAnsi="Times New Roman"/>
          <w:sz w:val="28"/>
          <w:szCs w:val="28"/>
        </w:rPr>
        <w:t>:Композитор</w:t>
      </w:r>
      <w:proofErr w:type="gramEnd"/>
      <w:r w:rsidRPr="00DC2C85">
        <w:rPr>
          <w:rFonts w:ascii="Times New Roman" w:hAnsi="Times New Roman"/>
          <w:sz w:val="28"/>
          <w:szCs w:val="28"/>
        </w:rPr>
        <w:t>, 2010. – 24 с.</w:t>
      </w:r>
    </w:p>
    <w:p w:rsidR="006F0081" w:rsidRPr="00DC2C85" w:rsidRDefault="006F0081" w:rsidP="006F008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2C85">
        <w:rPr>
          <w:rFonts w:ascii="Times New Roman" w:hAnsi="Times New Roman"/>
          <w:sz w:val="28"/>
          <w:szCs w:val="28"/>
        </w:rPr>
        <w:t xml:space="preserve">Темченко, И.Е. Беседы о Бахе [Текст] Клавирная музыка </w:t>
      </w:r>
      <w:proofErr w:type="spellStart"/>
      <w:r w:rsidRPr="00DC2C85">
        <w:rPr>
          <w:rFonts w:ascii="Times New Roman" w:hAnsi="Times New Roman"/>
          <w:sz w:val="28"/>
          <w:szCs w:val="28"/>
        </w:rPr>
        <w:t>И.С.Баха</w:t>
      </w:r>
      <w:proofErr w:type="spellEnd"/>
      <w:r w:rsidRPr="00DC2C85">
        <w:rPr>
          <w:rFonts w:ascii="Times New Roman" w:hAnsi="Times New Roman"/>
          <w:sz w:val="28"/>
          <w:szCs w:val="28"/>
        </w:rPr>
        <w:t xml:space="preserve"> в свете исследований, методических трудов, редакций, исполнительских интерпретаций, а также собственного, зачастую горького, педагогического опыта / </w:t>
      </w:r>
      <w:proofErr w:type="spellStart"/>
      <w:r w:rsidRPr="00DC2C85">
        <w:rPr>
          <w:rFonts w:ascii="Times New Roman" w:hAnsi="Times New Roman"/>
          <w:sz w:val="28"/>
          <w:szCs w:val="28"/>
        </w:rPr>
        <w:t>И.Е.Темченко</w:t>
      </w:r>
      <w:proofErr w:type="spellEnd"/>
      <w:r w:rsidRPr="00DC2C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2C85">
        <w:rPr>
          <w:rFonts w:ascii="Times New Roman" w:hAnsi="Times New Roman"/>
          <w:sz w:val="28"/>
          <w:szCs w:val="28"/>
        </w:rPr>
        <w:t>А.Ф.Хитрук</w:t>
      </w:r>
      <w:proofErr w:type="spellEnd"/>
      <w:r w:rsidRPr="00DC2C85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DC2C85">
        <w:rPr>
          <w:rFonts w:ascii="Times New Roman" w:hAnsi="Times New Roman"/>
          <w:sz w:val="28"/>
          <w:szCs w:val="28"/>
        </w:rPr>
        <w:t>М. :</w:t>
      </w:r>
      <w:proofErr w:type="gramEnd"/>
      <w:r w:rsidRPr="00DC2C85">
        <w:rPr>
          <w:rFonts w:ascii="Times New Roman" w:hAnsi="Times New Roman"/>
          <w:sz w:val="28"/>
          <w:szCs w:val="28"/>
        </w:rPr>
        <w:t xml:space="preserve"> Классика- XXI, 2010.- 152 с.</w:t>
      </w:r>
    </w:p>
    <w:p w:rsidR="006F0081" w:rsidRPr="00DC2C85" w:rsidRDefault="006F0081" w:rsidP="006F008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2C85">
        <w:rPr>
          <w:rFonts w:ascii="Times New Roman" w:hAnsi="Times New Roman"/>
          <w:sz w:val="28"/>
          <w:szCs w:val="28"/>
        </w:rPr>
        <w:t xml:space="preserve">Черни, К. О верном исполнении всех фортепианных сочинений Бетховена [Текст] / К. </w:t>
      </w:r>
      <w:proofErr w:type="gramStart"/>
      <w:r w:rsidRPr="00DC2C85">
        <w:rPr>
          <w:rFonts w:ascii="Times New Roman" w:hAnsi="Times New Roman"/>
          <w:sz w:val="28"/>
          <w:szCs w:val="28"/>
        </w:rPr>
        <w:t>Черни ;</w:t>
      </w:r>
      <w:proofErr w:type="gramEnd"/>
      <w:r w:rsidRPr="00DC2C85">
        <w:rPr>
          <w:rFonts w:ascii="Times New Roman" w:hAnsi="Times New Roman"/>
          <w:sz w:val="28"/>
          <w:szCs w:val="28"/>
        </w:rPr>
        <w:t xml:space="preserve"> Перевод. с нем. Д.Е. Зубова. - СПб</w:t>
      </w:r>
      <w:proofErr w:type="gramStart"/>
      <w:r w:rsidRPr="00DC2C85">
        <w:rPr>
          <w:rFonts w:ascii="Times New Roman" w:hAnsi="Times New Roman"/>
          <w:sz w:val="28"/>
          <w:szCs w:val="28"/>
        </w:rPr>
        <w:t>. :</w:t>
      </w:r>
      <w:proofErr w:type="gramEnd"/>
      <w:r w:rsidRPr="00DC2C85">
        <w:rPr>
          <w:rFonts w:ascii="Times New Roman" w:hAnsi="Times New Roman"/>
          <w:sz w:val="28"/>
          <w:szCs w:val="28"/>
        </w:rPr>
        <w:t xml:space="preserve"> Планета музыки; Лань, 2011. - 120 </w:t>
      </w:r>
      <w:proofErr w:type="gramStart"/>
      <w:r w:rsidRPr="00DC2C85">
        <w:rPr>
          <w:rFonts w:ascii="Times New Roman" w:hAnsi="Times New Roman"/>
          <w:sz w:val="28"/>
          <w:szCs w:val="28"/>
        </w:rPr>
        <w:t>с. :</w:t>
      </w:r>
      <w:proofErr w:type="gramEnd"/>
      <w:r w:rsidRPr="00DC2C85">
        <w:rPr>
          <w:rFonts w:ascii="Times New Roman" w:hAnsi="Times New Roman"/>
          <w:sz w:val="28"/>
          <w:szCs w:val="28"/>
        </w:rPr>
        <w:t xml:space="preserve"> нот. - (Мир культуры, истории и философии). </w:t>
      </w:r>
    </w:p>
    <w:p w:rsidR="006F0081" w:rsidRDefault="006F0081" w:rsidP="006F008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ЗАОЧНОЕ ОТДЕЛЕНИЕ</w:t>
      </w:r>
    </w:p>
    <w:p w:rsidR="006F0081" w:rsidRPr="001322BF" w:rsidRDefault="006F0081" w:rsidP="006F008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контрольная работа,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 семестр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081" w:rsidRDefault="006F0081" w:rsidP="006F008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6F0081" w:rsidRDefault="006F0081" w:rsidP="006F008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5724"/>
        <w:gridCol w:w="1205"/>
        <w:gridCol w:w="1205"/>
      </w:tblGrid>
      <w:tr w:rsidR="006F0081" w:rsidRPr="00AA0DF4" w:rsidTr="0003467C">
        <w:trPr>
          <w:trHeight w:val="685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4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Название  темы</w:t>
            </w:r>
            <w:proofErr w:type="gramEnd"/>
            <w:r w:rsidRPr="00AA0D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A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0DF4">
              <w:rPr>
                <w:rFonts w:ascii="Times New Roman" w:hAnsi="Times New Roman"/>
                <w:sz w:val="24"/>
                <w:szCs w:val="24"/>
              </w:rPr>
              <w:t>З</w:t>
            </w:r>
            <w:r w:rsidRPr="00AA0DF4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</w:tc>
      </w:tr>
      <w:tr w:rsidR="006F0081" w:rsidRPr="00AA0DF4" w:rsidTr="0003467C">
        <w:trPr>
          <w:trHeight w:val="685"/>
        </w:trPr>
        <w:tc>
          <w:tcPr>
            <w:tcW w:w="1036" w:type="dxa"/>
          </w:tcPr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семестр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исполнительского искусства эпохи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клавиризма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. Клавирные национальные школы эпохи Барокко.</w:t>
            </w:r>
            <w:r w:rsidRPr="00AA0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Клавирное творчество Г. Генделя, Д.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Скарлатти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И. С. Баха. Проблемы исполнения старинной клавирной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музыки.   </w:t>
            </w:r>
            <w:proofErr w:type="gramEnd"/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F0081" w:rsidRPr="00AA0DF4" w:rsidTr="0003467C">
        <w:trPr>
          <w:trHeight w:val="841"/>
        </w:trPr>
        <w:tc>
          <w:tcPr>
            <w:tcW w:w="1036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Клавирно</w:t>
            </w:r>
            <w:proofErr w:type="spell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-фортепианная культура во второй половине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 века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Черты стиля, особенности фортепианного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письма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Й.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Гайдна, В. А. Моцарта, Л. Бетховена. 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Салонно-виртуозное направление конца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половины 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proofErr w:type="gramEnd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столетий.</w:t>
            </w:r>
            <w:r w:rsidRPr="00AA0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творчество </w:t>
            </w:r>
            <w:proofErr w:type="spell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Ф. Мендельсона.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6F0081" w:rsidRPr="00C920C3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920C3">
              <w:rPr>
                <w:rFonts w:ascii="Times New Roman" w:hAnsi="Times New Roman"/>
                <w:b/>
                <w:sz w:val="28"/>
                <w:szCs w:val="28"/>
              </w:rPr>
              <w:t>2 семестр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Фортепианное </w:t>
            </w:r>
            <w:proofErr w:type="gramStart"/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творчество  Р.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Шумана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Ф. Шопена, Ф. Листа, И. Брамса. Зарубежное исполнительское искусство второй половины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начала ХХ 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6F0081" w:rsidRPr="00AA0DF4" w:rsidTr="0003467C">
        <w:trPr>
          <w:trHeight w:val="475"/>
        </w:trPr>
        <w:tc>
          <w:tcPr>
            <w:tcW w:w="1036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4" w:type="dxa"/>
          </w:tcPr>
          <w:p w:rsidR="006F0081" w:rsidRPr="00AA0DF4" w:rsidRDefault="006F0081" w:rsidP="00034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Русское   фортепианное искусство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 Глинка. П. Чайковский. С. Рахманинов. А. Скрябин.</w:t>
            </w:r>
            <w:r w:rsidRPr="00AA0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Русское </w:t>
            </w:r>
            <w:r>
              <w:rPr>
                <w:rFonts w:ascii="Times New Roman" w:hAnsi="Times New Roman"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sz w:val="28"/>
                <w:szCs w:val="28"/>
              </w:rPr>
              <w:t>фортепиано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-исполнительское и педагогическое искусство в конце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первой половине 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A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A0DF4">
              <w:rPr>
                <w:rFonts w:ascii="Times New Roman" w:hAnsi="Times New Roman" w:cs="Times New Roman"/>
                <w:sz w:val="28"/>
                <w:szCs w:val="28"/>
              </w:rPr>
              <w:t xml:space="preserve"> веков.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6F0081" w:rsidRPr="00C920C3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семестр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24" w:type="dxa"/>
          </w:tcPr>
          <w:p w:rsidR="006F0081" w:rsidRDefault="006F0081" w:rsidP="000346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Крупные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зарубежные 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пианисты и педагоги   ХХ века.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Фортепианное творчество зарубежных композиторов 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ХХ века.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6F0081" w:rsidRPr="00AA0DF4" w:rsidRDefault="006F0081" w:rsidP="000346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Default="006F0081" w:rsidP="000346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24" w:type="dxa"/>
          </w:tcPr>
          <w:p w:rsidR="006F0081" w:rsidRPr="00C417E4" w:rsidRDefault="006F0081" w:rsidP="000346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Отечественная  фортепианная</w:t>
            </w:r>
            <w:proofErr w:type="gram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музыка ХХ века.</w:t>
            </w:r>
            <w:r w:rsidRPr="00C41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Отечественное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>фортепианное  исполнительское</w:t>
            </w:r>
            <w:proofErr w:type="gramEnd"/>
            <w:r w:rsidRPr="00C417E4">
              <w:rPr>
                <w:rFonts w:ascii="Times New Roman" w:hAnsi="Times New Roman" w:cs="Times New Roman"/>
                <w:sz w:val="28"/>
                <w:szCs w:val="28"/>
              </w:rPr>
              <w:t xml:space="preserve">  искусство   ХХ века.</w:t>
            </w:r>
          </w:p>
        </w:tc>
        <w:tc>
          <w:tcPr>
            <w:tcW w:w="1205" w:type="dxa"/>
          </w:tcPr>
          <w:p w:rsidR="006F0081" w:rsidRDefault="006F0081" w:rsidP="000346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6F0081" w:rsidRDefault="006F0081" w:rsidP="000346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0081" w:rsidRPr="00AA0DF4" w:rsidTr="0003467C">
        <w:trPr>
          <w:trHeight w:val="474"/>
        </w:trPr>
        <w:tc>
          <w:tcPr>
            <w:tcW w:w="1036" w:type="dxa"/>
          </w:tcPr>
          <w:p w:rsidR="006F0081" w:rsidRDefault="006F0081" w:rsidP="000346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6F0081" w:rsidRPr="00C417E4" w:rsidRDefault="006F0081" w:rsidP="0003467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– 12 часов</w:t>
            </w:r>
          </w:p>
        </w:tc>
        <w:tc>
          <w:tcPr>
            <w:tcW w:w="1205" w:type="dxa"/>
          </w:tcPr>
          <w:p w:rsidR="006F0081" w:rsidRDefault="006F0081" w:rsidP="000346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6F0081" w:rsidRDefault="006F0081" w:rsidP="000346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6F0081" w:rsidRDefault="006F0081" w:rsidP="006F0081">
      <w:pPr>
        <w:spacing w:after="0"/>
      </w:pPr>
    </w:p>
    <w:p w:rsidR="006F0081" w:rsidRPr="003040AA" w:rsidRDefault="006F0081" w:rsidP="006F00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AA">
        <w:rPr>
          <w:rFonts w:ascii="Times New Roman" w:hAnsi="Times New Roman" w:cs="Times New Roman"/>
          <w:b/>
          <w:sz w:val="28"/>
          <w:szCs w:val="28"/>
        </w:rPr>
        <w:t>Организация контроля знаний</w:t>
      </w:r>
    </w:p>
    <w:p w:rsidR="006F0081" w:rsidRDefault="006F0081" w:rsidP="006F0081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BC397A"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</w:t>
      </w:r>
      <w:r>
        <w:rPr>
          <w:sz w:val="28"/>
          <w:szCs w:val="28"/>
        </w:rPr>
        <w:t>форме</w:t>
      </w:r>
      <w:r w:rsidRPr="00BC3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контрольных работ, которые студент представляет в начале 2 и 3 семестров.   Зачет во втором семестре выставляется на основе контрольной работы </w:t>
      </w:r>
      <w:proofErr w:type="gramStart"/>
      <w:r>
        <w:rPr>
          <w:sz w:val="28"/>
          <w:szCs w:val="28"/>
        </w:rPr>
        <w:t>и  коллоквиума</w:t>
      </w:r>
      <w:proofErr w:type="gramEnd"/>
      <w:r>
        <w:rPr>
          <w:sz w:val="28"/>
          <w:szCs w:val="28"/>
        </w:rPr>
        <w:t xml:space="preserve"> по темам 1 и 2 семестров. </w:t>
      </w:r>
    </w:p>
    <w:p w:rsidR="006F0081" w:rsidRPr="002535B2" w:rsidRDefault="006F0081" w:rsidP="006F00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5B2">
        <w:rPr>
          <w:rFonts w:ascii="Times New Roman" w:hAnsi="Times New Roman" w:cs="Times New Roman"/>
          <w:b/>
          <w:sz w:val="28"/>
          <w:szCs w:val="28"/>
        </w:rPr>
        <w:t>Вопросы к контрольн</w:t>
      </w:r>
      <w:r>
        <w:rPr>
          <w:rFonts w:ascii="Times New Roman" w:hAnsi="Times New Roman"/>
          <w:b/>
          <w:sz w:val="28"/>
          <w:szCs w:val="28"/>
        </w:rPr>
        <w:t>ым</w:t>
      </w:r>
      <w:r w:rsidRPr="002535B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ам</w:t>
      </w:r>
    </w:p>
    <w:p w:rsidR="006F0081" w:rsidRPr="007E3590" w:rsidRDefault="006F0081" w:rsidP="006F00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семестр</w:t>
      </w:r>
    </w:p>
    <w:p w:rsidR="006F0081" w:rsidRPr="002535B2" w:rsidRDefault="006F0081" w:rsidP="006F0081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5B2">
        <w:rPr>
          <w:rFonts w:ascii="Times New Roman" w:hAnsi="Times New Roman"/>
          <w:sz w:val="28"/>
          <w:szCs w:val="28"/>
        </w:rPr>
        <w:t xml:space="preserve">«Хорошо темперированный </w:t>
      </w:r>
      <w:proofErr w:type="gramStart"/>
      <w:r w:rsidRPr="002535B2">
        <w:rPr>
          <w:rFonts w:ascii="Times New Roman" w:hAnsi="Times New Roman"/>
          <w:sz w:val="28"/>
          <w:szCs w:val="28"/>
        </w:rPr>
        <w:t>клавир»  И.</w:t>
      </w:r>
      <w:proofErr w:type="gramEnd"/>
      <w:r w:rsidRPr="002535B2">
        <w:rPr>
          <w:rFonts w:ascii="Times New Roman" w:hAnsi="Times New Roman"/>
          <w:sz w:val="28"/>
          <w:szCs w:val="28"/>
        </w:rPr>
        <w:t xml:space="preserve"> С. Баха - история создания и особенности цикла. </w:t>
      </w:r>
    </w:p>
    <w:p w:rsidR="006F0081" w:rsidRPr="002535B2" w:rsidRDefault="006F0081" w:rsidP="006F0081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5B2">
        <w:rPr>
          <w:rFonts w:ascii="Times New Roman" w:hAnsi="Times New Roman"/>
          <w:sz w:val="28"/>
          <w:szCs w:val="28"/>
        </w:rPr>
        <w:t>Особенности стиля в клавирных сочинениях</w:t>
      </w:r>
      <w:r w:rsidRPr="002535B2">
        <w:rPr>
          <w:rFonts w:ascii="Times New Roman" w:hAnsi="Times New Roman" w:cs="Times New Roman"/>
          <w:sz w:val="28"/>
          <w:szCs w:val="28"/>
        </w:rPr>
        <w:t xml:space="preserve">   Ф.Э. </w:t>
      </w:r>
      <w:proofErr w:type="gramStart"/>
      <w:r w:rsidRPr="002535B2">
        <w:rPr>
          <w:rFonts w:ascii="Times New Roman" w:hAnsi="Times New Roman" w:cs="Times New Roman"/>
          <w:sz w:val="28"/>
          <w:szCs w:val="28"/>
        </w:rPr>
        <w:t xml:space="preserve">Баха  </w:t>
      </w:r>
      <w:r w:rsidRPr="002535B2">
        <w:rPr>
          <w:rFonts w:ascii="Times New Roman" w:hAnsi="Times New Roman"/>
          <w:sz w:val="28"/>
          <w:szCs w:val="28"/>
        </w:rPr>
        <w:t>и</w:t>
      </w:r>
      <w:proofErr w:type="gramEnd"/>
      <w:r w:rsidRPr="002535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535B2">
        <w:rPr>
          <w:rFonts w:ascii="Times New Roman" w:hAnsi="Times New Roman"/>
          <w:sz w:val="28"/>
          <w:szCs w:val="28"/>
        </w:rPr>
        <w:t>И</w:t>
      </w:r>
      <w:proofErr w:type="spellEnd"/>
      <w:r w:rsidRPr="002535B2">
        <w:rPr>
          <w:rFonts w:ascii="Times New Roman" w:hAnsi="Times New Roman"/>
          <w:sz w:val="28"/>
          <w:szCs w:val="28"/>
        </w:rPr>
        <w:t>. К. Баха</w:t>
      </w:r>
    </w:p>
    <w:p w:rsidR="006F0081" w:rsidRPr="002535B2" w:rsidRDefault="006F0081" w:rsidP="006F0081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5B2">
        <w:rPr>
          <w:rFonts w:ascii="Times New Roman" w:hAnsi="Times New Roman"/>
          <w:sz w:val="28"/>
          <w:szCs w:val="28"/>
        </w:rPr>
        <w:t xml:space="preserve">Композиторское творчество и </w:t>
      </w:r>
      <w:proofErr w:type="gramStart"/>
      <w:r w:rsidRPr="002535B2">
        <w:rPr>
          <w:rFonts w:ascii="Times New Roman" w:hAnsi="Times New Roman"/>
          <w:sz w:val="28"/>
          <w:szCs w:val="28"/>
        </w:rPr>
        <w:t>методические</w:t>
      </w:r>
      <w:r w:rsidRPr="002535B2">
        <w:rPr>
          <w:rFonts w:ascii="Times New Roman" w:hAnsi="Times New Roman" w:cs="Times New Roman"/>
          <w:sz w:val="28"/>
          <w:szCs w:val="28"/>
        </w:rPr>
        <w:t xml:space="preserve">  принципы</w:t>
      </w:r>
      <w:proofErr w:type="gramEnd"/>
      <w:r w:rsidRPr="002535B2">
        <w:rPr>
          <w:rFonts w:ascii="Times New Roman" w:hAnsi="Times New Roman" w:cs="Times New Roman"/>
          <w:sz w:val="28"/>
          <w:szCs w:val="28"/>
        </w:rPr>
        <w:t xml:space="preserve">  К. Черни</w:t>
      </w:r>
      <w:r w:rsidRPr="002535B2">
        <w:rPr>
          <w:rFonts w:ascii="Times New Roman" w:hAnsi="Times New Roman"/>
          <w:sz w:val="28"/>
          <w:szCs w:val="28"/>
        </w:rPr>
        <w:t>.</w:t>
      </w:r>
    </w:p>
    <w:p w:rsidR="006F0081" w:rsidRPr="002535B2" w:rsidRDefault="006F0081" w:rsidP="006F0081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5B2">
        <w:rPr>
          <w:rFonts w:ascii="Times New Roman" w:hAnsi="Times New Roman"/>
          <w:sz w:val="28"/>
          <w:szCs w:val="28"/>
        </w:rPr>
        <w:t>Фортепианные сочинения К. Сен-Санса, Э. Грига, Б. Сметаны</w:t>
      </w:r>
    </w:p>
    <w:p w:rsidR="006F0081" w:rsidRDefault="006F0081" w:rsidP="006F00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семестр</w:t>
      </w:r>
    </w:p>
    <w:p w:rsidR="006F0081" w:rsidRPr="002535B2" w:rsidRDefault="006F0081" w:rsidP="006F0081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5B2">
        <w:rPr>
          <w:rFonts w:ascii="Times New Roman" w:hAnsi="Times New Roman"/>
          <w:sz w:val="28"/>
          <w:szCs w:val="28"/>
        </w:rPr>
        <w:t xml:space="preserve">Творческая </w:t>
      </w:r>
      <w:r w:rsidRPr="002535B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proofErr w:type="gramEnd"/>
      <w:r w:rsidRPr="002535B2">
        <w:rPr>
          <w:rFonts w:ascii="Times New Roman" w:hAnsi="Times New Roman" w:cs="Times New Roman"/>
          <w:sz w:val="28"/>
          <w:szCs w:val="28"/>
        </w:rPr>
        <w:t xml:space="preserve">  </w:t>
      </w:r>
      <w:r w:rsidRPr="002535B2">
        <w:rPr>
          <w:rFonts w:ascii="Times New Roman" w:hAnsi="Times New Roman"/>
          <w:sz w:val="28"/>
          <w:szCs w:val="28"/>
        </w:rPr>
        <w:t xml:space="preserve">Антона и Николая </w:t>
      </w:r>
      <w:r w:rsidRPr="002535B2">
        <w:rPr>
          <w:rFonts w:ascii="Times New Roman" w:hAnsi="Times New Roman" w:cs="Times New Roman"/>
          <w:sz w:val="28"/>
          <w:szCs w:val="28"/>
        </w:rPr>
        <w:t xml:space="preserve"> Рубинштейн</w:t>
      </w:r>
      <w:r w:rsidRPr="002535B2">
        <w:rPr>
          <w:rFonts w:ascii="Times New Roman" w:hAnsi="Times New Roman"/>
          <w:sz w:val="28"/>
          <w:szCs w:val="28"/>
        </w:rPr>
        <w:t>ов.</w:t>
      </w:r>
    </w:p>
    <w:p w:rsidR="006F0081" w:rsidRPr="002535B2" w:rsidRDefault="006F0081" w:rsidP="006F0081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5B2">
        <w:rPr>
          <w:rFonts w:ascii="Times New Roman" w:hAnsi="Times New Roman"/>
          <w:sz w:val="28"/>
          <w:szCs w:val="28"/>
        </w:rPr>
        <w:t>Фортепианные сочинения французских композиторов ХХ века.</w:t>
      </w:r>
    </w:p>
    <w:p w:rsidR="006F0081" w:rsidRPr="002535B2" w:rsidRDefault="006F0081" w:rsidP="006F0081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5B2">
        <w:rPr>
          <w:rFonts w:ascii="Times New Roman" w:hAnsi="Times New Roman"/>
          <w:sz w:val="28"/>
          <w:szCs w:val="28"/>
        </w:rPr>
        <w:lastRenderedPageBreak/>
        <w:t>Фортепианные сочинения С. Прокофьева и Д. Шостаковича.</w:t>
      </w:r>
    </w:p>
    <w:p w:rsidR="006F0081" w:rsidRPr="002535B2" w:rsidRDefault="006F0081" w:rsidP="006F0081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5B2">
        <w:rPr>
          <w:rFonts w:ascii="Times New Roman" w:hAnsi="Times New Roman"/>
          <w:sz w:val="28"/>
          <w:szCs w:val="28"/>
        </w:rPr>
        <w:t>Деятельность выдающихся отечественных пианистов ХХ века.</w:t>
      </w:r>
    </w:p>
    <w:p w:rsidR="006F0081" w:rsidRDefault="006F0081" w:rsidP="006F0081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BC397A">
        <w:rPr>
          <w:sz w:val="28"/>
          <w:szCs w:val="28"/>
        </w:rPr>
        <w:t xml:space="preserve">Итоговая аттестация по дисциплине проводится в 3 семестре </w:t>
      </w:r>
      <w:r>
        <w:rPr>
          <w:sz w:val="28"/>
          <w:szCs w:val="28"/>
        </w:rPr>
        <w:t xml:space="preserve">по результатам контрольной работы </w:t>
      </w:r>
      <w:proofErr w:type="gramStart"/>
      <w:r>
        <w:rPr>
          <w:sz w:val="28"/>
          <w:szCs w:val="28"/>
        </w:rPr>
        <w:t xml:space="preserve">и </w:t>
      </w:r>
      <w:r w:rsidRPr="00BC397A">
        <w:rPr>
          <w:sz w:val="28"/>
          <w:szCs w:val="28"/>
        </w:rPr>
        <w:t xml:space="preserve"> экзамена</w:t>
      </w:r>
      <w:proofErr w:type="gramEnd"/>
      <w:r>
        <w:rPr>
          <w:sz w:val="28"/>
          <w:szCs w:val="28"/>
        </w:rPr>
        <w:t xml:space="preserve">.  Экзаменационные билеты состоят из двух вопросов. Первый вопрос посвящается зарубежному фортепианному композиторскому и исполнительскому творчеству.  Второй </w:t>
      </w:r>
      <w:proofErr w:type="gramStart"/>
      <w:r>
        <w:rPr>
          <w:sz w:val="28"/>
          <w:szCs w:val="28"/>
        </w:rPr>
        <w:t xml:space="preserve">вопрос </w:t>
      </w:r>
      <w:r w:rsidRPr="00BC397A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посвящается</w:t>
      </w:r>
      <w:proofErr w:type="gramEnd"/>
      <w:r>
        <w:rPr>
          <w:sz w:val="28"/>
          <w:szCs w:val="28"/>
        </w:rPr>
        <w:t xml:space="preserve"> отечественному  фортепианному композиторскому и исполнительскому творчеству.  </w:t>
      </w:r>
    </w:p>
    <w:p w:rsidR="006F0081" w:rsidRPr="00B60E6F" w:rsidRDefault="006F0081" w:rsidP="006F00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E6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к экзамену 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E6F">
        <w:rPr>
          <w:rFonts w:ascii="Times New Roman" w:hAnsi="Times New Roman" w:cs="Times New Roman"/>
          <w:sz w:val="28"/>
          <w:szCs w:val="28"/>
        </w:rPr>
        <w:t xml:space="preserve">Особенности исполнительского искусства эпохи </w:t>
      </w:r>
      <w:proofErr w:type="spellStart"/>
      <w:r w:rsidRPr="00B60E6F">
        <w:rPr>
          <w:rFonts w:ascii="Times New Roman" w:hAnsi="Times New Roman" w:cs="Times New Roman"/>
          <w:sz w:val="28"/>
          <w:szCs w:val="28"/>
        </w:rPr>
        <w:t>клавиризма</w:t>
      </w:r>
      <w:proofErr w:type="spellEnd"/>
      <w:r w:rsidRPr="00B60E6F">
        <w:rPr>
          <w:rFonts w:ascii="Times New Roman" w:hAnsi="Times New Roman" w:cs="Times New Roman"/>
          <w:sz w:val="28"/>
          <w:szCs w:val="28"/>
        </w:rPr>
        <w:t xml:space="preserve">. Клавирное творчество И. С. Баха, Г. Генделя, Д. </w:t>
      </w:r>
      <w:proofErr w:type="spellStart"/>
      <w:r w:rsidRPr="00B60E6F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B60E6F">
        <w:rPr>
          <w:rFonts w:ascii="Times New Roman" w:hAnsi="Times New Roman" w:cs="Times New Roman"/>
          <w:sz w:val="28"/>
          <w:szCs w:val="28"/>
        </w:rPr>
        <w:t>.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0E6F">
        <w:rPr>
          <w:rFonts w:ascii="Times New Roman" w:hAnsi="Times New Roman" w:cs="Times New Roman"/>
          <w:sz w:val="28"/>
          <w:szCs w:val="28"/>
        </w:rPr>
        <w:t>Клавирно</w:t>
      </w:r>
      <w:proofErr w:type="spellEnd"/>
      <w:r w:rsidRPr="00B60E6F">
        <w:rPr>
          <w:rFonts w:ascii="Times New Roman" w:hAnsi="Times New Roman" w:cs="Times New Roman"/>
          <w:sz w:val="28"/>
          <w:szCs w:val="28"/>
        </w:rPr>
        <w:t xml:space="preserve">-фортепианная культура во второй половине </w:t>
      </w:r>
      <w:proofErr w:type="gramStart"/>
      <w:r w:rsidRPr="00B60E6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60E6F">
        <w:rPr>
          <w:rFonts w:ascii="Times New Roman" w:hAnsi="Times New Roman" w:cs="Times New Roman"/>
          <w:sz w:val="28"/>
          <w:szCs w:val="28"/>
        </w:rPr>
        <w:t xml:space="preserve">  века</w:t>
      </w:r>
      <w:proofErr w:type="gramEnd"/>
      <w:r w:rsidRPr="00B60E6F">
        <w:rPr>
          <w:rFonts w:ascii="Times New Roman" w:hAnsi="Times New Roman" w:cs="Times New Roman"/>
          <w:sz w:val="28"/>
          <w:szCs w:val="28"/>
        </w:rPr>
        <w:t xml:space="preserve">. Особенности фортепианного творчества Й. </w:t>
      </w:r>
      <w:proofErr w:type="gramStart"/>
      <w:r w:rsidRPr="00B60E6F">
        <w:rPr>
          <w:rFonts w:ascii="Times New Roman" w:hAnsi="Times New Roman" w:cs="Times New Roman"/>
          <w:sz w:val="28"/>
          <w:szCs w:val="28"/>
        </w:rPr>
        <w:t>Гайдна  и</w:t>
      </w:r>
      <w:proofErr w:type="gramEnd"/>
      <w:r w:rsidRPr="00B60E6F">
        <w:rPr>
          <w:rFonts w:ascii="Times New Roman" w:hAnsi="Times New Roman" w:cs="Times New Roman"/>
          <w:sz w:val="28"/>
          <w:szCs w:val="28"/>
        </w:rPr>
        <w:t xml:space="preserve">  В.А. Моцарта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B60E6F">
        <w:rPr>
          <w:rFonts w:ascii="Times New Roman" w:hAnsi="Times New Roman" w:cs="Times New Roman"/>
          <w:sz w:val="28"/>
          <w:szCs w:val="28"/>
        </w:rPr>
        <w:t>Фортепианное творчество Л. Бетховена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B60E6F">
        <w:rPr>
          <w:rFonts w:ascii="Times New Roman" w:hAnsi="Times New Roman" w:cs="Times New Roman"/>
          <w:sz w:val="28"/>
          <w:szCs w:val="28"/>
        </w:rPr>
        <w:t xml:space="preserve">Западноевропейское    фортепианное </w:t>
      </w:r>
      <w:proofErr w:type="gramStart"/>
      <w:r w:rsidRPr="00B60E6F">
        <w:rPr>
          <w:rFonts w:ascii="Times New Roman" w:hAnsi="Times New Roman" w:cs="Times New Roman"/>
          <w:sz w:val="28"/>
          <w:szCs w:val="28"/>
        </w:rPr>
        <w:t>искусство  начала</w:t>
      </w:r>
      <w:proofErr w:type="gramEnd"/>
      <w:r w:rsidRPr="00B60E6F">
        <w:rPr>
          <w:rFonts w:ascii="Times New Roman" w:hAnsi="Times New Roman" w:cs="Times New Roman"/>
          <w:sz w:val="28"/>
          <w:szCs w:val="28"/>
        </w:rPr>
        <w:t xml:space="preserve"> </w:t>
      </w:r>
      <w:r w:rsidRPr="00B60E6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60E6F">
        <w:rPr>
          <w:rFonts w:ascii="Times New Roman" w:hAnsi="Times New Roman" w:cs="Times New Roman"/>
          <w:sz w:val="28"/>
          <w:szCs w:val="28"/>
        </w:rPr>
        <w:t xml:space="preserve">  века.  </w:t>
      </w:r>
      <w:proofErr w:type="spellStart"/>
      <w:r w:rsidRPr="00B60E6F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 w:rsidRPr="00B60E6F">
        <w:rPr>
          <w:rFonts w:ascii="Times New Roman" w:hAnsi="Times New Roman" w:cs="Times New Roman"/>
          <w:sz w:val="28"/>
          <w:szCs w:val="28"/>
        </w:rPr>
        <w:t xml:space="preserve">.  Ф. Мендельсон. М. </w:t>
      </w:r>
      <w:proofErr w:type="spellStart"/>
      <w:r w:rsidRPr="00B60E6F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B60E6F">
        <w:rPr>
          <w:rFonts w:ascii="Times New Roman" w:hAnsi="Times New Roman" w:cs="Times New Roman"/>
          <w:sz w:val="28"/>
          <w:szCs w:val="28"/>
        </w:rPr>
        <w:t xml:space="preserve">. К. Черни.  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E6F">
        <w:rPr>
          <w:rFonts w:ascii="Times New Roman" w:hAnsi="Times New Roman" w:cs="Times New Roman"/>
          <w:sz w:val="28"/>
          <w:szCs w:val="28"/>
        </w:rPr>
        <w:t xml:space="preserve">Отражение эстетических и стилевых особенностей романтизма в фортепианном творчестве </w:t>
      </w:r>
      <w:proofErr w:type="spellStart"/>
      <w:r w:rsidRPr="00B60E6F"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 w:rsidRPr="00B60E6F">
        <w:rPr>
          <w:rFonts w:ascii="Times New Roman" w:hAnsi="Times New Roman" w:cs="Times New Roman"/>
          <w:sz w:val="28"/>
          <w:szCs w:val="28"/>
        </w:rPr>
        <w:t>, Ф. Шопена и Ф. Листа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E6F">
        <w:rPr>
          <w:rFonts w:ascii="Times New Roman" w:hAnsi="Times New Roman" w:cs="Times New Roman"/>
          <w:sz w:val="28"/>
          <w:szCs w:val="28"/>
        </w:rPr>
        <w:t xml:space="preserve">Зарубежное </w:t>
      </w:r>
      <w:proofErr w:type="gramStart"/>
      <w:r w:rsidRPr="00B60E6F">
        <w:rPr>
          <w:rFonts w:ascii="Times New Roman" w:hAnsi="Times New Roman" w:cs="Times New Roman"/>
          <w:sz w:val="28"/>
          <w:szCs w:val="28"/>
        </w:rPr>
        <w:t>фортепианное  исполнительское</w:t>
      </w:r>
      <w:proofErr w:type="gramEnd"/>
      <w:r w:rsidRPr="00B60E6F">
        <w:rPr>
          <w:rFonts w:ascii="Times New Roman" w:hAnsi="Times New Roman" w:cs="Times New Roman"/>
          <w:sz w:val="28"/>
          <w:szCs w:val="28"/>
        </w:rPr>
        <w:t xml:space="preserve">  искусство  в конце XIX – первой половине   XX веков. 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E6F">
        <w:rPr>
          <w:rFonts w:ascii="Times New Roman" w:hAnsi="Times New Roman" w:cs="Times New Roman"/>
          <w:sz w:val="28"/>
          <w:szCs w:val="28"/>
        </w:rPr>
        <w:t xml:space="preserve">Композиторское и </w:t>
      </w:r>
      <w:proofErr w:type="gramStart"/>
      <w:r w:rsidRPr="00B60E6F">
        <w:rPr>
          <w:rFonts w:ascii="Times New Roman" w:hAnsi="Times New Roman" w:cs="Times New Roman"/>
          <w:sz w:val="28"/>
          <w:szCs w:val="28"/>
        </w:rPr>
        <w:t>исполнительское  фортепианное</w:t>
      </w:r>
      <w:proofErr w:type="gramEnd"/>
      <w:r w:rsidRPr="00B60E6F">
        <w:rPr>
          <w:rFonts w:ascii="Times New Roman" w:hAnsi="Times New Roman" w:cs="Times New Roman"/>
          <w:sz w:val="28"/>
          <w:szCs w:val="28"/>
        </w:rPr>
        <w:t xml:space="preserve"> творчество во  Франции, Испании и Германии  в первой половине ХХ века.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E6F">
        <w:rPr>
          <w:rFonts w:ascii="Times New Roman" w:hAnsi="Times New Roman" w:cs="Times New Roman"/>
          <w:sz w:val="28"/>
          <w:szCs w:val="28"/>
        </w:rPr>
        <w:t xml:space="preserve">Фортепианное </w:t>
      </w:r>
      <w:proofErr w:type="gramStart"/>
      <w:r w:rsidRPr="00B60E6F">
        <w:rPr>
          <w:rFonts w:ascii="Times New Roman" w:hAnsi="Times New Roman" w:cs="Times New Roman"/>
          <w:sz w:val="28"/>
          <w:szCs w:val="28"/>
        </w:rPr>
        <w:t>искусство  в</w:t>
      </w:r>
      <w:proofErr w:type="gramEnd"/>
      <w:r w:rsidRPr="00B60E6F">
        <w:rPr>
          <w:rFonts w:ascii="Times New Roman" w:hAnsi="Times New Roman" w:cs="Times New Roman"/>
          <w:sz w:val="28"/>
          <w:szCs w:val="28"/>
        </w:rPr>
        <w:t xml:space="preserve"> России  в   XIX  веке. 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E6F">
        <w:rPr>
          <w:rFonts w:ascii="Times New Roman" w:hAnsi="Times New Roman" w:cs="Times New Roman"/>
          <w:sz w:val="28"/>
          <w:szCs w:val="28"/>
        </w:rPr>
        <w:t>Фортепианное творчество П.И. Чайковского.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E6F">
        <w:rPr>
          <w:rFonts w:ascii="Times New Roman" w:hAnsi="Times New Roman" w:cs="Times New Roman"/>
          <w:sz w:val="28"/>
          <w:szCs w:val="28"/>
        </w:rPr>
        <w:t>Фортепианное творчество С. Рахманинова.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E6F">
        <w:rPr>
          <w:rFonts w:ascii="Times New Roman" w:hAnsi="Times New Roman" w:cs="Times New Roman"/>
          <w:sz w:val="28"/>
          <w:szCs w:val="28"/>
        </w:rPr>
        <w:t xml:space="preserve">Фортепианное творчество </w:t>
      </w:r>
      <w:proofErr w:type="spellStart"/>
      <w:r w:rsidRPr="00B60E6F">
        <w:rPr>
          <w:rFonts w:ascii="Times New Roman" w:hAnsi="Times New Roman" w:cs="Times New Roman"/>
          <w:sz w:val="28"/>
          <w:szCs w:val="28"/>
        </w:rPr>
        <w:t>А.Скрябина</w:t>
      </w:r>
      <w:proofErr w:type="spellEnd"/>
      <w:r w:rsidRPr="00B60E6F">
        <w:rPr>
          <w:rFonts w:ascii="Times New Roman" w:hAnsi="Times New Roman" w:cs="Times New Roman"/>
          <w:sz w:val="28"/>
          <w:szCs w:val="28"/>
        </w:rPr>
        <w:t>.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E6F">
        <w:rPr>
          <w:rFonts w:ascii="Times New Roman" w:hAnsi="Times New Roman" w:cs="Times New Roman"/>
          <w:sz w:val="28"/>
          <w:szCs w:val="28"/>
        </w:rPr>
        <w:t xml:space="preserve">Развитие русского фортепианного исполнительства и педагогики в конце XIX – первой половине    XX веков. 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0E6F">
        <w:rPr>
          <w:rFonts w:ascii="Times New Roman" w:hAnsi="Times New Roman" w:cs="Times New Roman"/>
          <w:sz w:val="28"/>
          <w:szCs w:val="28"/>
        </w:rPr>
        <w:t>Отечественная  фортепианная</w:t>
      </w:r>
      <w:proofErr w:type="gramEnd"/>
      <w:r w:rsidRPr="00B60E6F">
        <w:rPr>
          <w:rFonts w:ascii="Times New Roman" w:hAnsi="Times New Roman" w:cs="Times New Roman"/>
          <w:sz w:val="28"/>
          <w:szCs w:val="28"/>
        </w:rPr>
        <w:t xml:space="preserve"> музыка ХХ века. </w:t>
      </w:r>
    </w:p>
    <w:p w:rsidR="006F0081" w:rsidRPr="00B60E6F" w:rsidRDefault="006F0081" w:rsidP="006F008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E6F">
        <w:rPr>
          <w:rFonts w:ascii="Times New Roman" w:hAnsi="Times New Roman" w:cs="Times New Roman"/>
          <w:sz w:val="28"/>
          <w:szCs w:val="28"/>
        </w:rPr>
        <w:t xml:space="preserve">Отечественное </w:t>
      </w:r>
      <w:proofErr w:type="gramStart"/>
      <w:r w:rsidRPr="00B60E6F">
        <w:rPr>
          <w:rFonts w:ascii="Times New Roman" w:hAnsi="Times New Roman" w:cs="Times New Roman"/>
          <w:sz w:val="28"/>
          <w:szCs w:val="28"/>
        </w:rPr>
        <w:t>фортепианное  исполнительское</w:t>
      </w:r>
      <w:proofErr w:type="gramEnd"/>
      <w:r w:rsidRPr="00B60E6F">
        <w:rPr>
          <w:rFonts w:ascii="Times New Roman" w:hAnsi="Times New Roman" w:cs="Times New Roman"/>
          <w:sz w:val="28"/>
          <w:szCs w:val="28"/>
        </w:rPr>
        <w:t xml:space="preserve">  искусство в   ХХ веке.  </w:t>
      </w:r>
    </w:p>
    <w:p w:rsidR="006F0081" w:rsidRPr="00DC2C85" w:rsidRDefault="006F0081" w:rsidP="006F0081">
      <w:pPr>
        <w:pStyle w:val="a6"/>
        <w:spacing w:line="360" w:lineRule="auto"/>
        <w:jc w:val="both"/>
        <w:rPr>
          <w:b/>
          <w:sz w:val="28"/>
          <w:szCs w:val="28"/>
        </w:rPr>
      </w:pPr>
      <w:r w:rsidRPr="00DC2C85">
        <w:rPr>
          <w:b/>
          <w:sz w:val="28"/>
          <w:szCs w:val="28"/>
        </w:rPr>
        <w:lastRenderedPageBreak/>
        <w:t xml:space="preserve">ПРИЛОЖЕНИЕ </w:t>
      </w:r>
    </w:p>
    <w:p w:rsidR="006F0081" w:rsidRPr="00EC1074" w:rsidRDefault="006F0081" w:rsidP="006F0081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EC1074">
        <w:rPr>
          <w:b/>
          <w:sz w:val="28"/>
          <w:szCs w:val="28"/>
        </w:rPr>
        <w:t>Методические рекомендации для студентов</w:t>
      </w:r>
    </w:p>
    <w:p w:rsidR="006F0081" w:rsidRPr="00E870D9" w:rsidRDefault="006F0081" w:rsidP="006F0081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E870D9">
        <w:rPr>
          <w:sz w:val="28"/>
          <w:szCs w:val="28"/>
        </w:rPr>
        <w:t>В рабочей учебной программе отражены основные линии содержания дисциплины «Ис</w:t>
      </w:r>
      <w:r>
        <w:rPr>
          <w:sz w:val="28"/>
          <w:szCs w:val="28"/>
        </w:rPr>
        <w:t>тория исполнительского искусства</w:t>
      </w:r>
      <w:r w:rsidRPr="00E870D9">
        <w:rPr>
          <w:sz w:val="28"/>
          <w:szCs w:val="28"/>
        </w:rPr>
        <w:t xml:space="preserve">». </w:t>
      </w:r>
      <w:proofErr w:type="gramStart"/>
      <w:r w:rsidRPr="00E870D9">
        <w:rPr>
          <w:sz w:val="28"/>
          <w:szCs w:val="28"/>
        </w:rPr>
        <w:t>Этот  материал</w:t>
      </w:r>
      <w:proofErr w:type="gramEnd"/>
      <w:r w:rsidRPr="00E870D9">
        <w:rPr>
          <w:sz w:val="28"/>
          <w:szCs w:val="28"/>
        </w:rPr>
        <w:t xml:space="preserve"> должен быть обязательно усвоен студентами в процессе изучения дисциплины. </w:t>
      </w:r>
      <w:r>
        <w:rPr>
          <w:sz w:val="28"/>
          <w:szCs w:val="28"/>
        </w:rPr>
        <w:t xml:space="preserve">Календарные планы </w:t>
      </w:r>
      <w:proofErr w:type="gramStart"/>
      <w:r>
        <w:rPr>
          <w:sz w:val="28"/>
          <w:szCs w:val="28"/>
        </w:rPr>
        <w:t xml:space="preserve">дают </w:t>
      </w:r>
      <w:r w:rsidRPr="00E870D9">
        <w:rPr>
          <w:sz w:val="28"/>
          <w:szCs w:val="28"/>
        </w:rPr>
        <w:t xml:space="preserve"> схематичное</w:t>
      </w:r>
      <w:proofErr w:type="gramEnd"/>
      <w:r w:rsidRPr="00E870D9">
        <w:rPr>
          <w:sz w:val="28"/>
          <w:szCs w:val="28"/>
        </w:rPr>
        <w:t xml:space="preserve"> изложение содержания каждой темы. В значительной мере все темы программы связаны с собственной исполнительской работой студента в классе по специальности, а также </w:t>
      </w:r>
      <w:proofErr w:type="gramStart"/>
      <w:r w:rsidRPr="00E870D9">
        <w:rPr>
          <w:sz w:val="28"/>
          <w:szCs w:val="28"/>
        </w:rPr>
        <w:t>позволяют  использовать</w:t>
      </w:r>
      <w:proofErr w:type="gramEnd"/>
      <w:r w:rsidRPr="00E870D9">
        <w:rPr>
          <w:sz w:val="28"/>
          <w:szCs w:val="28"/>
        </w:rPr>
        <w:t xml:space="preserve">  информацию из курс</w:t>
      </w:r>
      <w:r>
        <w:rPr>
          <w:sz w:val="28"/>
          <w:szCs w:val="28"/>
        </w:rPr>
        <w:t xml:space="preserve">ов </w:t>
      </w:r>
      <w:r w:rsidRPr="00E870D9">
        <w:rPr>
          <w:sz w:val="28"/>
          <w:szCs w:val="28"/>
        </w:rPr>
        <w:t xml:space="preserve"> истории </w:t>
      </w:r>
      <w:r>
        <w:rPr>
          <w:sz w:val="28"/>
          <w:szCs w:val="28"/>
        </w:rPr>
        <w:t>музыки, истории культуры и эстетики</w:t>
      </w:r>
      <w:r w:rsidRPr="00E870D9">
        <w:rPr>
          <w:sz w:val="28"/>
          <w:szCs w:val="28"/>
        </w:rPr>
        <w:t xml:space="preserve">.    Вместе с тем, каждый раздел программы </w:t>
      </w:r>
      <w:r>
        <w:rPr>
          <w:sz w:val="28"/>
          <w:szCs w:val="28"/>
        </w:rPr>
        <w:t xml:space="preserve">требует от студента дополнительной самостоятельной проработки.  </w:t>
      </w:r>
    </w:p>
    <w:p w:rsidR="006F0081" w:rsidRDefault="006F0081" w:rsidP="006F0081">
      <w:pPr>
        <w:pStyle w:val="a3"/>
        <w:spacing w:after="0" w:line="360" w:lineRule="auto"/>
        <w:jc w:val="both"/>
        <w:rPr>
          <w:sz w:val="28"/>
          <w:szCs w:val="28"/>
        </w:rPr>
      </w:pPr>
      <w:r w:rsidRPr="00E870D9">
        <w:rPr>
          <w:sz w:val="28"/>
          <w:szCs w:val="28"/>
        </w:rPr>
        <w:t xml:space="preserve"> </w:t>
      </w:r>
      <w:r w:rsidRPr="00E870D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Освоение  рекомендованной</w:t>
      </w:r>
      <w:proofErr w:type="gramEnd"/>
      <w:r>
        <w:rPr>
          <w:sz w:val="28"/>
          <w:szCs w:val="28"/>
        </w:rPr>
        <w:t xml:space="preserve"> литературы является одной из важных форм повышения профессионального уровня музыканта. </w:t>
      </w:r>
      <w:r>
        <w:rPr>
          <w:bCs/>
          <w:sz w:val="28"/>
        </w:rPr>
        <w:t xml:space="preserve">Студент должен свободно ориентироваться в теоретических вопросах изучаемого курса, уметь применять полученные </w:t>
      </w:r>
      <w:proofErr w:type="gramStart"/>
      <w:r>
        <w:rPr>
          <w:bCs/>
          <w:sz w:val="28"/>
        </w:rPr>
        <w:t>знания  при</w:t>
      </w:r>
      <w:proofErr w:type="gramEnd"/>
      <w:r>
        <w:rPr>
          <w:bCs/>
          <w:sz w:val="28"/>
        </w:rPr>
        <w:t xml:space="preserve">  работе над репертуаром.  </w:t>
      </w:r>
      <w:r>
        <w:rPr>
          <w:rFonts w:eastAsia="MS Mincho" w:cs="Tahoma"/>
          <w:sz w:val="28"/>
          <w:szCs w:val="28"/>
        </w:rPr>
        <w:t xml:space="preserve">Необходимо научиться обобщать </w:t>
      </w:r>
      <w:proofErr w:type="gramStart"/>
      <w:r>
        <w:rPr>
          <w:rFonts w:eastAsia="MS Mincho" w:cs="Tahoma"/>
          <w:sz w:val="28"/>
          <w:szCs w:val="28"/>
        </w:rPr>
        <w:t>материал,  находить</w:t>
      </w:r>
      <w:proofErr w:type="gramEnd"/>
      <w:r>
        <w:rPr>
          <w:rFonts w:eastAsia="MS Mincho" w:cs="Tahoma"/>
          <w:sz w:val="28"/>
          <w:szCs w:val="28"/>
        </w:rPr>
        <w:t xml:space="preserve"> главное и дополняющее. Эти навыки необходимы для подготовки устных реферативных сообщений в конце 2 и 3 семестров.  </w:t>
      </w:r>
      <w:r>
        <w:rPr>
          <w:bCs/>
          <w:sz w:val="28"/>
        </w:rPr>
        <w:t xml:space="preserve">  </w:t>
      </w:r>
      <w:r w:rsidRPr="00E870D9">
        <w:rPr>
          <w:sz w:val="28"/>
          <w:szCs w:val="28"/>
        </w:rPr>
        <w:t xml:space="preserve">В списке литературы приведен только необходимый </w:t>
      </w:r>
      <w:proofErr w:type="gramStart"/>
      <w:r w:rsidRPr="00E870D9">
        <w:rPr>
          <w:sz w:val="28"/>
          <w:szCs w:val="28"/>
        </w:rPr>
        <w:t>минимум  источников</w:t>
      </w:r>
      <w:proofErr w:type="gramEnd"/>
      <w:r w:rsidRPr="00E870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Желательно, чтобы студент по собственной инициативе   </w:t>
      </w:r>
      <w:proofErr w:type="gramStart"/>
      <w:r>
        <w:rPr>
          <w:sz w:val="28"/>
          <w:szCs w:val="28"/>
        </w:rPr>
        <w:t>использовал</w:t>
      </w:r>
      <w:r w:rsidRPr="007C1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только  </w:t>
      </w:r>
      <w:r w:rsidRPr="00E870D9">
        <w:rPr>
          <w:sz w:val="28"/>
          <w:szCs w:val="28"/>
        </w:rPr>
        <w:t>методическ</w:t>
      </w:r>
      <w:r>
        <w:rPr>
          <w:sz w:val="28"/>
          <w:szCs w:val="28"/>
        </w:rPr>
        <w:t>ую</w:t>
      </w:r>
      <w:r w:rsidRPr="00E870D9">
        <w:rPr>
          <w:sz w:val="28"/>
          <w:szCs w:val="28"/>
        </w:rPr>
        <w:t>, мемуарн</w:t>
      </w:r>
      <w:r>
        <w:rPr>
          <w:sz w:val="28"/>
          <w:szCs w:val="28"/>
        </w:rPr>
        <w:t xml:space="preserve">ую </w:t>
      </w:r>
      <w:r w:rsidRPr="00E870D9">
        <w:rPr>
          <w:sz w:val="28"/>
          <w:szCs w:val="28"/>
        </w:rPr>
        <w:t xml:space="preserve"> и теоретическ</w:t>
      </w:r>
      <w:r>
        <w:rPr>
          <w:sz w:val="28"/>
          <w:szCs w:val="28"/>
        </w:rPr>
        <w:t>ую</w:t>
      </w:r>
      <w:r w:rsidRPr="00E870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литературу, созданную за время существования фортепианного искусства, но и электронные источники.  </w:t>
      </w:r>
    </w:p>
    <w:p w:rsidR="006F0081" w:rsidRDefault="006F0081" w:rsidP="006F0081">
      <w:pPr>
        <w:pStyle w:val="a3"/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самостоятельную  </w:t>
      </w:r>
      <w:r>
        <w:rPr>
          <w:rFonts w:eastAsia="MS Mincho" w:cs="Tahoma"/>
          <w:sz w:val="28"/>
          <w:szCs w:val="28"/>
        </w:rPr>
        <w:t>работу</w:t>
      </w:r>
      <w:proofErr w:type="gramEnd"/>
      <w:r>
        <w:rPr>
          <w:rFonts w:eastAsia="MS Mincho" w:cs="Tahoma"/>
          <w:sz w:val="28"/>
          <w:szCs w:val="28"/>
        </w:rPr>
        <w:t xml:space="preserve"> студента по дисциплине </w:t>
      </w:r>
      <w:r w:rsidRPr="00E870D9">
        <w:rPr>
          <w:sz w:val="28"/>
          <w:szCs w:val="28"/>
        </w:rPr>
        <w:t>«Ис</w:t>
      </w:r>
      <w:r>
        <w:rPr>
          <w:sz w:val="28"/>
          <w:szCs w:val="28"/>
        </w:rPr>
        <w:t>тория исполнительского искусства</w:t>
      </w:r>
      <w:r>
        <w:rPr>
          <w:rFonts w:eastAsia="MS Mincho" w:cs="Tahoma"/>
          <w:sz w:val="28"/>
          <w:szCs w:val="28"/>
        </w:rPr>
        <w:t>»  входит также  дополнительное  прослушивание  музыки с целью закрепления музыкального материала в памяти. Эти прослушивания желательно проводить с нотами, отмечая параллельно все особенности стиля и интерпретации.</w:t>
      </w:r>
    </w:p>
    <w:p w:rsidR="006F0081" w:rsidRPr="00186517" w:rsidRDefault="006F0081" w:rsidP="006F008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F0081" w:rsidRPr="00B36540" w:rsidRDefault="006F0081" w:rsidP="006F0081">
      <w:pPr>
        <w:spacing w:after="0" w:line="24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9C6916" w:rsidRDefault="009C6916"/>
    <w:sectPr w:rsidR="009C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C2161"/>
    <w:multiLevelType w:val="hybridMultilevel"/>
    <w:tmpl w:val="053E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540B"/>
    <w:multiLevelType w:val="hybridMultilevel"/>
    <w:tmpl w:val="6D5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D1E29"/>
    <w:multiLevelType w:val="hybridMultilevel"/>
    <w:tmpl w:val="A34E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2BB3"/>
    <w:multiLevelType w:val="hybridMultilevel"/>
    <w:tmpl w:val="1C7E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64B48"/>
    <w:multiLevelType w:val="hybridMultilevel"/>
    <w:tmpl w:val="860C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A7B54"/>
    <w:multiLevelType w:val="hybridMultilevel"/>
    <w:tmpl w:val="4DB0C46E"/>
    <w:lvl w:ilvl="0" w:tplc="D9A6310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C473B6"/>
    <w:multiLevelType w:val="hybridMultilevel"/>
    <w:tmpl w:val="47D2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10908"/>
    <w:multiLevelType w:val="hybridMultilevel"/>
    <w:tmpl w:val="5FA4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30421"/>
    <w:multiLevelType w:val="hybridMultilevel"/>
    <w:tmpl w:val="1FB60270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F43AB"/>
    <w:multiLevelType w:val="hybridMultilevel"/>
    <w:tmpl w:val="5CC8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32FE9"/>
    <w:multiLevelType w:val="hybridMultilevel"/>
    <w:tmpl w:val="B6F8C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D6D8C"/>
    <w:multiLevelType w:val="hybridMultilevel"/>
    <w:tmpl w:val="E564A94E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61C5F"/>
    <w:multiLevelType w:val="hybridMultilevel"/>
    <w:tmpl w:val="B95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25EE3"/>
    <w:multiLevelType w:val="hybridMultilevel"/>
    <w:tmpl w:val="C4E6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75DAD"/>
    <w:multiLevelType w:val="hybridMultilevel"/>
    <w:tmpl w:val="111E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17C5"/>
    <w:multiLevelType w:val="hybridMultilevel"/>
    <w:tmpl w:val="4F20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E3EDE"/>
    <w:multiLevelType w:val="hybridMultilevel"/>
    <w:tmpl w:val="8034B414"/>
    <w:lvl w:ilvl="0" w:tplc="B1521AE2">
      <w:start w:val="1"/>
      <w:numFmt w:val="decimal"/>
      <w:lvlText w:val="%1."/>
      <w:lvlJc w:val="left"/>
      <w:pPr>
        <w:ind w:left="720" w:hanging="360"/>
      </w:pPr>
      <w:rPr>
        <w:rFonts w:eastAsia="MS Mincho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D27B1"/>
    <w:multiLevelType w:val="hybridMultilevel"/>
    <w:tmpl w:val="9C84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A4F5A"/>
    <w:multiLevelType w:val="hybridMultilevel"/>
    <w:tmpl w:val="FF028A64"/>
    <w:lvl w:ilvl="0" w:tplc="D9A63104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001239"/>
    <w:multiLevelType w:val="hybridMultilevel"/>
    <w:tmpl w:val="FD9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51614"/>
    <w:multiLevelType w:val="hybridMultilevel"/>
    <w:tmpl w:val="5C687226"/>
    <w:lvl w:ilvl="0" w:tplc="D9A63104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DA46FB6"/>
    <w:multiLevelType w:val="hybridMultilevel"/>
    <w:tmpl w:val="EDE8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71F6C"/>
    <w:multiLevelType w:val="hybridMultilevel"/>
    <w:tmpl w:val="33B0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3599"/>
    <w:multiLevelType w:val="hybridMultilevel"/>
    <w:tmpl w:val="107E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E4D7F"/>
    <w:multiLevelType w:val="hybridMultilevel"/>
    <w:tmpl w:val="A170AE28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18"/>
  </w:num>
  <w:num w:numId="5">
    <w:abstractNumId w:val="5"/>
  </w:num>
  <w:num w:numId="6">
    <w:abstractNumId w:val="11"/>
  </w:num>
  <w:num w:numId="7">
    <w:abstractNumId w:val="15"/>
  </w:num>
  <w:num w:numId="8">
    <w:abstractNumId w:val="8"/>
  </w:num>
  <w:num w:numId="9">
    <w:abstractNumId w:val="24"/>
  </w:num>
  <w:num w:numId="10">
    <w:abstractNumId w:val="7"/>
  </w:num>
  <w:num w:numId="11">
    <w:abstractNumId w:val="10"/>
  </w:num>
  <w:num w:numId="12">
    <w:abstractNumId w:val="4"/>
  </w:num>
  <w:num w:numId="13">
    <w:abstractNumId w:val="23"/>
  </w:num>
  <w:num w:numId="14">
    <w:abstractNumId w:val="1"/>
  </w:num>
  <w:num w:numId="15">
    <w:abstractNumId w:val="21"/>
  </w:num>
  <w:num w:numId="16">
    <w:abstractNumId w:val="17"/>
  </w:num>
  <w:num w:numId="17">
    <w:abstractNumId w:val="0"/>
  </w:num>
  <w:num w:numId="18">
    <w:abstractNumId w:val="6"/>
  </w:num>
  <w:num w:numId="19">
    <w:abstractNumId w:val="19"/>
  </w:num>
  <w:num w:numId="20">
    <w:abstractNumId w:val="2"/>
  </w:num>
  <w:num w:numId="21">
    <w:abstractNumId w:val="12"/>
  </w:num>
  <w:num w:numId="22">
    <w:abstractNumId w:val="9"/>
  </w:num>
  <w:num w:numId="23">
    <w:abstractNumId w:val="13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3"/>
    <w:rsid w:val="006F0081"/>
    <w:rsid w:val="008B6C13"/>
    <w:rsid w:val="009C6916"/>
    <w:rsid w:val="00C8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1AC2A-63C8-4FAF-91B5-36B0B297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8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6F008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F008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rsid w:val="006F00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F0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uiPriority w:val="99"/>
    <w:rsid w:val="006F0081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paragraph" w:customStyle="1" w:styleId="Style22">
    <w:name w:val="Style22"/>
    <w:basedOn w:val="a"/>
    <w:uiPriority w:val="99"/>
    <w:rsid w:val="006F0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0081"/>
    <w:pPr>
      <w:ind w:left="720"/>
      <w:contextualSpacing/>
    </w:pPr>
  </w:style>
  <w:style w:type="paragraph" w:styleId="a6">
    <w:name w:val="No Spacing"/>
    <w:link w:val="a7"/>
    <w:uiPriority w:val="1"/>
    <w:qFormat/>
    <w:rsid w:val="006F008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1">
    <w:name w:val="Заголовок №3 + 11"/>
    <w:aliases w:val="5 pt"/>
    <w:rsid w:val="006F0081"/>
    <w:rPr>
      <w:spacing w:val="0"/>
      <w:sz w:val="23"/>
    </w:rPr>
  </w:style>
  <w:style w:type="character" w:customStyle="1" w:styleId="21">
    <w:name w:val="Основной текст (2)_"/>
    <w:link w:val="22"/>
    <w:uiPriority w:val="99"/>
    <w:rsid w:val="006F008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uiPriority w:val="99"/>
    <w:rsid w:val="006F0081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081"/>
    <w:pPr>
      <w:widowControl w:val="0"/>
      <w:shd w:val="clear" w:color="auto" w:fill="FFFFFF"/>
      <w:spacing w:after="0" w:line="240" w:lineRule="atLeast"/>
      <w:ind w:hanging="540"/>
      <w:jc w:val="right"/>
    </w:pPr>
    <w:rPr>
      <w:rFonts w:ascii="Times New Roman" w:hAnsi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F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0081"/>
  </w:style>
  <w:style w:type="paragraph" w:styleId="aa">
    <w:name w:val="footer"/>
    <w:basedOn w:val="a"/>
    <w:link w:val="ab"/>
    <w:uiPriority w:val="99"/>
    <w:semiHidden/>
    <w:unhideWhenUsed/>
    <w:rsid w:val="006F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0081"/>
  </w:style>
  <w:style w:type="paragraph" w:customStyle="1" w:styleId="1">
    <w:name w:val="Основной текст1"/>
    <w:basedOn w:val="a"/>
    <w:rsid w:val="006F0081"/>
    <w:pPr>
      <w:shd w:val="clear" w:color="auto" w:fill="FFFFFF"/>
      <w:spacing w:before="300" w:after="0" w:line="480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7">
    <w:name w:val="Без интервала Знак"/>
    <w:link w:val="a6"/>
    <w:uiPriority w:val="1"/>
    <w:rsid w:val="006F0081"/>
    <w:rPr>
      <w:rFonts w:ascii="Times New Roman" w:eastAsia="Times New Roman" w:hAnsi="Times New Roman" w:cs="Times New Roman"/>
      <w:sz w:val="24"/>
      <w:lang w:eastAsia="ru-RU"/>
    </w:rPr>
  </w:style>
  <w:style w:type="table" w:styleId="ac">
    <w:name w:val="Table Grid"/>
    <w:basedOn w:val="a1"/>
    <w:uiPriority w:val="59"/>
    <w:rsid w:val="006F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1303-AD58-41C3-A69D-8C03315E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3091</Words>
  <Characters>17622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2020-10-18T15:19:00Z</dcterms:created>
  <dcterms:modified xsi:type="dcterms:W3CDTF">2020-10-18T15:23:00Z</dcterms:modified>
</cp:coreProperties>
</file>