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33" w:rsidRPr="00DE796E" w:rsidRDefault="001A0033" w:rsidP="001A0033">
      <w:pPr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>Соболева Елена Анатольевна</w:t>
      </w:r>
    </w:p>
    <w:p w:rsidR="001A0033" w:rsidRPr="00DE796E" w:rsidRDefault="001A0033" w:rsidP="001A0033">
      <w:pPr>
        <w:numPr>
          <w:ilvl w:val="0"/>
          <w:numId w:val="1"/>
        </w:numPr>
        <w:rPr>
          <w:b/>
          <w:szCs w:val="28"/>
        </w:rPr>
      </w:pPr>
      <w:hyperlink r:id="rId5" w:history="1">
        <w:r w:rsidRPr="000024DC">
          <w:rPr>
            <w:rStyle w:val="a9"/>
            <w:b/>
            <w:szCs w:val="28"/>
            <w:lang w:val="en-US"/>
          </w:rPr>
          <w:t>elenso</w:t>
        </w:r>
        <w:r w:rsidRPr="00BE541B">
          <w:rPr>
            <w:rStyle w:val="a9"/>
            <w:b/>
            <w:szCs w:val="28"/>
          </w:rPr>
          <w:t>10@</w:t>
        </w:r>
        <w:r w:rsidRPr="000024DC">
          <w:rPr>
            <w:rStyle w:val="a9"/>
            <w:b/>
            <w:szCs w:val="28"/>
            <w:lang w:val="en-US"/>
          </w:rPr>
          <w:t>mail</w:t>
        </w:r>
        <w:r w:rsidRPr="00BE541B">
          <w:rPr>
            <w:rStyle w:val="a9"/>
            <w:b/>
            <w:szCs w:val="28"/>
          </w:rPr>
          <w:t>.</w:t>
        </w:r>
        <w:r w:rsidRPr="000024DC">
          <w:rPr>
            <w:rStyle w:val="a9"/>
            <w:b/>
            <w:szCs w:val="28"/>
            <w:lang w:val="en-US"/>
          </w:rPr>
          <w:t>ru</w:t>
        </w:r>
      </w:hyperlink>
      <w:r w:rsidRPr="00BE541B">
        <w:rPr>
          <w:b/>
          <w:szCs w:val="28"/>
        </w:rPr>
        <w:t xml:space="preserve"> (</w:t>
      </w:r>
      <w:hyperlink r:id="rId6" w:history="1">
        <w:r w:rsidRPr="000024DC">
          <w:rPr>
            <w:rStyle w:val="a9"/>
            <w:b/>
            <w:szCs w:val="28"/>
            <w:lang w:val="en-US"/>
          </w:rPr>
          <w:t>https</w:t>
        </w:r>
        <w:r w:rsidRPr="000024DC">
          <w:rPr>
            <w:rStyle w:val="a9"/>
            <w:b/>
            <w:szCs w:val="28"/>
          </w:rPr>
          <w:t>://</w:t>
        </w:r>
        <w:r w:rsidRPr="000024DC">
          <w:rPr>
            <w:rStyle w:val="a9"/>
            <w:b/>
            <w:szCs w:val="28"/>
            <w:lang w:val="en-US"/>
          </w:rPr>
          <w:t>vk</w:t>
        </w:r>
        <w:r w:rsidRPr="000024DC">
          <w:rPr>
            <w:rStyle w:val="a9"/>
            <w:b/>
            <w:szCs w:val="28"/>
          </w:rPr>
          <w:t>.</w:t>
        </w:r>
        <w:r w:rsidRPr="000024DC">
          <w:rPr>
            <w:rStyle w:val="a9"/>
            <w:b/>
            <w:szCs w:val="28"/>
            <w:lang w:val="en-US"/>
          </w:rPr>
          <w:t>com</w:t>
        </w:r>
        <w:r w:rsidRPr="000024DC">
          <w:rPr>
            <w:rStyle w:val="a9"/>
            <w:b/>
            <w:szCs w:val="28"/>
          </w:rPr>
          <w:t>/</w:t>
        </w:r>
        <w:r w:rsidRPr="000024DC">
          <w:rPr>
            <w:rStyle w:val="a9"/>
            <w:b/>
            <w:szCs w:val="28"/>
            <w:lang w:val="en-US"/>
          </w:rPr>
          <w:t>id</w:t>
        </w:r>
        <w:r w:rsidRPr="000024DC">
          <w:rPr>
            <w:rStyle w:val="a9"/>
            <w:b/>
            <w:szCs w:val="28"/>
          </w:rPr>
          <w:t>4743721</w:t>
        </w:r>
      </w:hyperlink>
      <w:r w:rsidRPr="00BE541B">
        <w:rPr>
          <w:b/>
          <w:szCs w:val="28"/>
        </w:rPr>
        <w:t xml:space="preserve"> )</w:t>
      </w:r>
    </w:p>
    <w:p w:rsidR="001A0033" w:rsidRPr="00DE796E" w:rsidRDefault="001A0033" w:rsidP="001A0033">
      <w:pPr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>Этика</w:t>
      </w:r>
    </w:p>
    <w:p w:rsidR="001A0033" w:rsidRPr="00DE796E" w:rsidRDefault="001A0033" w:rsidP="001A0033">
      <w:pPr>
        <w:numPr>
          <w:ilvl w:val="0"/>
          <w:numId w:val="1"/>
        </w:numPr>
        <w:rPr>
          <w:b/>
          <w:szCs w:val="28"/>
        </w:rPr>
      </w:pPr>
      <w:proofErr w:type="spellStart"/>
      <w:r w:rsidRPr="00DE796E">
        <w:rPr>
          <w:b/>
          <w:szCs w:val="28"/>
        </w:rPr>
        <w:t>Бакалавриат</w:t>
      </w:r>
      <w:proofErr w:type="spellEnd"/>
      <w:r w:rsidRPr="00DE796E">
        <w:rPr>
          <w:b/>
          <w:szCs w:val="28"/>
        </w:rPr>
        <w:t xml:space="preserve">, </w:t>
      </w:r>
      <w:proofErr w:type="spellStart"/>
      <w:r w:rsidRPr="00DE796E">
        <w:rPr>
          <w:b/>
          <w:szCs w:val="28"/>
        </w:rPr>
        <w:t>специалитет</w:t>
      </w:r>
      <w:proofErr w:type="spellEnd"/>
      <w:r w:rsidRPr="00DE796E">
        <w:rPr>
          <w:b/>
          <w:szCs w:val="28"/>
        </w:rPr>
        <w:t xml:space="preserve"> (исполнители)</w:t>
      </w:r>
    </w:p>
    <w:p w:rsidR="001A0033" w:rsidRPr="00DE796E" w:rsidRDefault="001A0033" w:rsidP="001A0033">
      <w:pPr>
        <w:numPr>
          <w:ilvl w:val="0"/>
          <w:numId w:val="1"/>
        </w:numPr>
        <w:rPr>
          <w:b/>
          <w:szCs w:val="28"/>
        </w:rPr>
      </w:pPr>
      <w:r w:rsidRPr="00DE796E">
        <w:rPr>
          <w:b/>
          <w:szCs w:val="28"/>
          <w:lang w:val="en-US"/>
        </w:rPr>
        <w:t>I</w:t>
      </w:r>
      <w:r w:rsidRPr="00DE796E">
        <w:rPr>
          <w:b/>
          <w:szCs w:val="28"/>
        </w:rPr>
        <w:t xml:space="preserve"> курс</w:t>
      </w:r>
    </w:p>
    <w:p w:rsidR="00746A5B" w:rsidRDefault="00746A5B" w:rsidP="00746A5B">
      <w:pPr>
        <w:pStyle w:val="a5"/>
      </w:pPr>
    </w:p>
    <w:p w:rsidR="00746A5B" w:rsidRDefault="00746A5B" w:rsidP="00746A5B">
      <w:pPr>
        <w:pStyle w:val="a5"/>
      </w:pPr>
      <w:r>
        <w:t>П</w:t>
      </w:r>
      <w:r w:rsidRPr="004551AD">
        <w:t>ланы семинарских занятий</w:t>
      </w:r>
      <w:r>
        <w:t xml:space="preserve"> </w:t>
      </w:r>
    </w:p>
    <w:p w:rsidR="00746A5B" w:rsidRPr="004551AD" w:rsidRDefault="00746A5B" w:rsidP="00746A5B">
      <w:pPr>
        <w:pStyle w:val="a5"/>
        <w:numPr>
          <w:ilvl w:val="0"/>
          <w:numId w:val="1"/>
        </w:numPr>
      </w:pPr>
      <w:r w:rsidRPr="00DE796E">
        <w:t xml:space="preserve">(возможно проведение </w:t>
      </w:r>
      <w:proofErr w:type="spellStart"/>
      <w:r w:rsidRPr="00DE796E">
        <w:t>онлайн</w:t>
      </w:r>
      <w:proofErr w:type="spellEnd"/>
      <w:r w:rsidRPr="00DE796E">
        <w:t xml:space="preserve"> в системе </w:t>
      </w:r>
      <w:r>
        <w:rPr>
          <w:lang w:val="en-US"/>
        </w:rPr>
        <w:t>Skype</w:t>
      </w:r>
      <w:r w:rsidRPr="00DE796E">
        <w:t>)</w:t>
      </w:r>
      <w:r>
        <w:t>:</w:t>
      </w:r>
    </w:p>
    <w:p w:rsidR="00746A5B" w:rsidRPr="00605AF7" w:rsidRDefault="001A0033" w:rsidP="00616FA2">
      <w:pPr>
        <w:pStyle w:val="a5"/>
      </w:pPr>
      <w:r w:rsidRPr="004551AD">
        <w:br/>
      </w:r>
      <w:r w:rsidR="00746A5B" w:rsidRPr="00605AF7">
        <w:rPr>
          <w:caps/>
        </w:rPr>
        <w:t xml:space="preserve">№1. </w:t>
      </w:r>
      <w:r w:rsidR="00746A5B" w:rsidRPr="00605AF7">
        <w:rPr>
          <w:rFonts w:ascii="TimesNewRomanPSMT" w:eastAsiaTheme="minorHAnsi" w:hAnsi="TimesNewRomanPSMT" w:cs="TimesNewRomanPSMT"/>
        </w:rPr>
        <w:t xml:space="preserve"> </w:t>
      </w:r>
      <w:r w:rsidR="00746A5B" w:rsidRPr="00605AF7">
        <w:rPr>
          <w:rFonts w:eastAsiaTheme="minorHAnsi"/>
        </w:rPr>
        <w:t>Предмет, виды и структура этики</w:t>
      </w:r>
    </w:p>
    <w:p w:rsidR="00746A5B" w:rsidRPr="00605AF7" w:rsidRDefault="00746A5B" w:rsidP="00746A5B">
      <w:p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t>1.</w:t>
      </w:r>
      <w:r w:rsidRPr="00605AF7">
        <w:rPr>
          <w:rFonts w:eastAsiaTheme="minorHAnsi"/>
          <w:i/>
          <w:iCs/>
          <w:szCs w:val="28"/>
        </w:rPr>
        <w:t xml:space="preserve"> </w:t>
      </w:r>
      <w:r w:rsidRPr="00605AF7">
        <w:t>Термины «этика», «мораль» и «нравственность»,</w:t>
      </w:r>
      <w:r w:rsidRPr="00605AF7">
        <w:rPr>
          <w:rFonts w:eastAsiaTheme="minorHAnsi"/>
          <w:i/>
          <w:iCs/>
          <w:szCs w:val="28"/>
        </w:rPr>
        <w:t xml:space="preserve"> </w:t>
      </w:r>
      <w:r w:rsidRPr="00605AF7">
        <w:rPr>
          <w:rFonts w:eastAsiaTheme="minorHAnsi"/>
          <w:szCs w:val="28"/>
        </w:rPr>
        <w:t xml:space="preserve">их этимологическое родство и исторически сложившееся различие. </w:t>
      </w:r>
    </w:p>
    <w:p w:rsidR="00746A5B" w:rsidRPr="00605AF7" w:rsidRDefault="00746A5B" w:rsidP="00746A5B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Семантическая этимология соответствующих слов в древних и восточных языках.</w:t>
      </w:r>
    </w:p>
    <w:p w:rsidR="00746A5B" w:rsidRPr="00605AF7" w:rsidRDefault="00746A5B" w:rsidP="00746A5B">
      <w:r w:rsidRPr="00605AF7">
        <w:rPr>
          <w:iCs/>
        </w:rPr>
        <w:t>2. Возникновение этики:</w:t>
      </w:r>
      <w:r w:rsidRPr="00605AF7">
        <w:t xml:space="preserve"> от мифа к логосу. Философский статус этики.</w:t>
      </w:r>
    </w:p>
    <w:p w:rsidR="00746A5B" w:rsidRPr="00605AF7" w:rsidRDefault="00746A5B" w:rsidP="00746A5B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Этика как учение о морали и как компонент духовной культуры. </w:t>
      </w:r>
    </w:p>
    <w:p w:rsidR="00746A5B" w:rsidRPr="00605AF7" w:rsidRDefault="00746A5B" w:rsidP="00746A5B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Место этики в системе философского и гуманитарного знания: этика как «практическая философия» и как теория нравственности.</w:t>
      </w:r>
    </w:p>
    <w:p w:rsidR="00746A5B" w:rsidRPr="00605AF7" w:rsidRDefault="00746A5B" w:rsidP="00746A5B">
      <w:pPr>
        <w:autoSpaceDE w:val="0"/>
        <w:autoSpaceDN w:val="0"/>
        <w:adjustRightInd w:val="0"/>
        <w:rPr>
          <w:rFonts w:eastAsiaTheme="minorHAnsi"/>
          <w:iCs/>
          <w:szCs w:val="28"/>
        </w:rPr>
      </w:pPr>
      <w:r w:rsidRPr="00605AF7">
        <w:rPr>
          <w:rFonts w:eastAsiaTheme="minorHAnsi"/>
          <w:iCs/>
          <w:szCs w:val="28"/>
        </w:rPr>
        <w:t>3. Предмет этики. Назначение этики.</w:t>
      </w:r>
    </w:p>
    <w:p w:rsidR="00746A5B" w:rsidRPr="00605AF7" w:rsidRDefault="00746A5B" w:rsidP="00746A5B">
      <w:pPr>
        <w:pStyle w:val="a3"/>
        <w:numPr>
          <w:ilvl w:val="0"/>
          <w:numId w:val="21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Что является предметом этики? Каково ее назначение? Как Вам кажется, может ли следующее стихотворение:</w:t>
      </w:r>
    </w:p>
    <w:p w:rsidR="00746A5B" w:rsidRPr="00605AF7" w:rsidRDefault="00746A5B" w:rsidP="00746A5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05AF7">
        <w:rPr>
          <w:rFonts w:eastAsiaTheme="minorHAnsi"/>
          <w:sz w:val="24"/>
          <w:szCs w:val="24"/>
        </w:rPr>
        <w:t>«Кроха сын к отцу пришел,</w:t>
      </w:r>
    </w:p>
    <w:p w:rsidR="00746A5B" w:rsidRPr="00605AF7" w:rsidRDefault="00746A5B" w:rsidP="00746A5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05AF7">
        <w:rPr>
          <w:rFonts w:eastAsiaTheme="minorHAnsi"/>
          <w:sz w:val="24"/>
          <w:szCs w:val="24"/>
        </w:rPr>
        <w:t>И спросила кроха:</w:t>
      </w:r>
    </w:p>
    <w:p w:rsidR="00746A5B" w:rsidRPr="00605AF7" w:rsidRDefault="00746A5B" w:rsidP="00746A5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05AF7">
        <w:rPr>
          <w:rFonts w:eastAsiaTheme="minorHAnsi"/>
          <w:sz w:val="24"/>
          <w:szCs w:val="24"/>
        </w:rPr>
        <w:t>« Что такое хорошо,</w:t>
      </w:r>
    </w:p>
    <w:p w:rsidR="00746A5B" w:rsidRPr="00605AF7" w:rsidRDefault="00746A5B" w:rsidP="00746A5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05AF7">
        <w:rPr>
          <w:rFonts w:eastAsiaTheme="minorHAnsi"/>
          <w:sz w:val="24"/>
          <w:szCs w:val="24"/>
        </w:rPr>
        <w:t>И что такое плохо?»</w:t>
      </w:r>
    </w:p>
    <w:p w:rsidR="00746A5B" w:rsidRPr="00605AF7" w:rsidRDefault="00746A5B" w:rsidP="00746A5B">
      <w:p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отражать основную проблематику этических учений?</w:t>
      </w:r>
    </w:p>
    <w:p w:rsidR="00746A5B" w:rsidRPr="00605AF7" w:rsidRDefault="00746A5B" w:rsidP="00746A5B">
      <w:r w:rsidRPr="00605AF7">
        <w:t xml:space="preserve">4. Структура этического знания. </w:t>
      </w:r>
    </w:p>
    <w:p w:rsidR="00746A5B" w:rsidRPr="00605AF7" w:rsidRDefault="00746A5B" w:rsidP="00746A5B">
      <w:pPr>
        <w:pStyle w:val="a3"/>
        <w:numPr>
          <w:ilvl w:val="0"/>
          <w:numId w:val="21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Соотношение традиционной и современной этики. </w:t>
      </w:r>
    </w:p>
    <w:p w:rsidR="00746A5B" w:rsidRPr="00605AF7" w:rsidRDefault="00746A5B" w:rsidP="00746A5B">
      <w:pPr>
        <w:pStyle w:val="a3"/>
        <w:numPr>
          <w:ilvl w:val="0"/>
          <w:numId w:val="21"/>
        </w:numPr>
        <w:autoSpaceDE w:val="0"/>
        <w:autoSpaceDN w:val="0"/>
        <w:adjustRightInd w:val="0"/>
        <w:rPr>
          <w:rFonts w:eastAsiaTheme="minorHAnsi"/>
          <w:szCs w:val="28"/>
        </w:rPr>
      </w:pPr>
      <w:proofErr w:type="gramStart"/>
      <w:r w:rsidRPr="00605AF7">
        <w:rPr>
          <w:rFonts w:eastAsiaTheme="minorHAnsi"/>
          <w:szCs w:val="28"/>
        </w:rPr>
        <w:t>Основные виды традиционной этики: этика счастья, этика долга (деонтология), этика добра (аксиология), этика справедливости, этика добродетели (</w:t>
      </w:r>
      <w:proofErr w:type="spellStart"/>
      <w:r w:rsidRPr="00605AF7">
        <w:rPr>
          <w:rFonts w:eastAsiaTheme="minorHAnsi"/>
          <w:szCs w:val="28"/>
        </w:rPr>
        <w:t>аретелогия</w:t>
      </w:r>
      <w:proofErr w:type="spellEnd"/>
      <w:r w:rsidRPr="00605AF7">
        <w:rPr>
          <w:rFonts w:eastAsiaTheme="minorHAnsi"/>
          <w:szCs w:val="28"/>
        </w:rPr>
        <w:t xml:space="preserve">), этика любви и т.д. </w:t>
      </w:r>
      <w:proofErr w:type="gramEnd"/>
    </w:p>
    <w:p w:rsidR="00746A5B" w:rsidRPr="00605AF7" w:rsidRDefault="00746A5B" w:rsidP="00746A5B">
      <w:pPr>
        <w:pStyle w:val="a3"/>
        <w:numPr>
          <w:ilvl w:val="0"/>
          <w:numId w:val="21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Основные проблемы прикладной этики.</w:t>
      </w:r>
    </w:p>
    <w:p w:rsidR="00746A5B" w:rsidRPr="00605AF7" w:rsidRDefault="00746A5B" w:rsidP="00746A5B">
      <w:pPr>
        <w:autoSpaceDE w:val="0"/>
        <w:autoSpaceDN w:val="0"/>
        <w:adjustRightInd w:val="0"/>
        <w:rPr>
          <w:rFonts w:eastAsiaTheme="minorHAnsi"/>
          <w:iCs/>
          <w:szCs w:val="28"/>
        </w:rPr>
      </w:pPr>
      <w:r w:rsidRPr="00605AF7">
        <w:rPr>
          <w:rFonts w:eastAsiaTheme="minorHAnsi"/>
          <w:iCs/>
          <w:szCs w:val="28"/>
        </w:rPr>
        <w:t>5. Разнообразие этических и моральных теорий.</w:t>
      </w:r>
    </w:p>
    <w:p w:rsidR="00746A5B" w:rsidRPr="00605AF7" w:rsidRDefault="00746A5B" w:rsidP="00746A5B">
      <w:pPr>
        <w:pStyle w:val="a3"/>
        <w:numPr>
          <w:ilvl w:val="0"/>
          <w:numId w:val="22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Концепции происхождения морали: натуралистические, социологические, антропологические, метафизические концепции и </w:t>
      </w:r>
      <w:proofErr w:type="spellStart"/>
      <w:r w:rsidRPr="00605AF7">
        <w:rPr>
          <w:rFonts w:eastAsiaTheme="minorHAnsi"/>
          <w:szCs w:val="28"/>
        </w:rPr>
        <w:t>метаэтика</w:t>
      </w:r>
      <w:proofErr w:type="spellEnd"/>
      <w:r w:rsidRPr="00605AF7">
        <w:rPr>
          <w:rFonts w:eastAsiaTheme="minorHAnsi"/>
          <w:szCs w:val="28"/>
        </w:rPr>
        <w:t xml:space="preserve">. </w:t>
      </w:r>
    </w:p>
    <w:p w:rsidR="00746A5B" w:rsidRPr="00605AF7" w:rsidRDefault="00746A5B" w:rsidP="00746A5B">
      <w:pPr>
        <w:pStyle w:val="a3"/>
        <w:numPr>
          <w:ilvl w:val="0"/>
          <w:numId w:val="22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Типы этических учений в соответствии с трактовкой морального идеала: гедонистические, утилитаристские, </w:t>
      </w:r>
      <w:proofErr w:type="spellStart"/>
      <w:r w:rsidRPr="00605AF7">
        <w:rPr>
          <w:rFonts w:eastAsiaTheme="minorHAnsi"/>
          <w:szCs w:val="28"/>
        </w:rPr>
        <w:t>перфекционистские</w:t>
      </w:r>
      <w:proofErr w:type="spellEnd"/>
      <w:r w:rsidRPr="00605AF7">
        <w:rPr>
          <w:rFonts w:eastAsiaTheme="minorHAnsi"/>
          <w:szCs w:val="28"/>
        </w:rPr>
        <w:t xml:space="preserve"> и гуманистические учения.</w:t>
      </w:r>
    </w:p>
    <w:p w:rsidR="00746A5B" w:rsidRPr="00605AF7" w:rsidRDefault="00746A5B" w:rsidP="00746A5B">
      <w:pPr>
        <w:autoSpaceDE w:val="0"/>
        <w:autoSpaceDN w:val="0"/>
        <w:adjustRightInd w:val="0"/>
        <w:rPr>
          <w:rFonts w:eastAsiaTheme="minorHAnsi"/>
          <w:iCs/>
          <w:szCs w:val="28"/>
        </w:rPr>
      </w:pPr>
      <w:r w:rsidRPr="00605AF7">
        <w:rPr>
          <w:rFonts w:eastAsiaTheme="minorHAnsi"/>
          <w:iCs/>
          <w:szCs w:val="28"/>
        </w:rPr>
        <w:t>6. Этический релятивизм и абсолютизм.</w:t>
      </w:r>
    </w:p>
    <w:p w:rsidR="00746A5B" w:rsidRPr="00605AF7" w:rsidRDefault="00746A5B" w:rsidP="00746A5B">
      <w:pPr>
        <w:pStyle w:val="a3"/>
        <w:numPr>
          <w:ilvl w:val="0"/>
          <w:numId w:val="23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Абсолютная мораль и «абсолютное» в морали. </w:t>
      </w:r>
    </w:p>
    <w:p w:rsidR="00746A5B" w:rsidRPr="00605AF7" w:rsidRDefault="00746A5B" w:rsidP="00746A5B">
      <w:pPr>
        <w:pStyle w:val="a3"/>
        <w:numPr>
          <w:ilvl w:val="0"/>
          <w:numId w:val="23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Относительная мораль и «относительное» в морали. </w:t>
      </w:r>
    </w:p>
    <w:p w:rsidR="00746A5B" w:rsidRPr="00605AF7" w:rsidRDefault="00746A5B" w:rsidP="00746A5B">
      <w:pPr>
        <w:pStyle w:val="a3"/>
        <w:numPr>
          <w:ilvl w:val="0"/>
          <w:numId w:val="23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Можно ли согласиться с утверждением </w:t>
      </w:r>
      <w:proofErr w:type="gramStart"/>
      <w:r w:rsidRPr="00605AF7">
        <w:rPr>
          <w:rFonts w:eastAsiaTheme="minorHAnsi"/>
          <w:szCs w:val="28"/>
        </w:rPr>
        <w:t>Дж</w:t>
      </w:r>
      <w:proofErr w:type="gramEnd"/>
      <w:r w:rsidRPr="00605AF7">
        <w:rPr>
          <w:rFonts w:eastAsiaTheme="minorHAnsi"/>
          <w:szCs w:val="28"/>
        </w:rPr>
        <w:t>. Локка о том, что моральное обязательство абсолютно, однако, жизненные положения человека различны?</w:t>
      </w:r>
    </w:p>
    <w:p w:rsidR="00746A5B" w:rsidRPr="00605AF7" w:rsidRDefault="00746A5B" w:rsidP="00746A5B">
      <w:pPr>
        <w:pStyle w:val="a3"/>
        <w:numPr>
          <w:ilvl w:val="0"/>
          <w:numId w:val="23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lastRenderedPageBreak/>
        <w:t xml:space="preserve">Х. </w:t>
      </w:r>
      <w:proofErr w:type="spellStart"/>
      <w:r w:rsidRPr="00605AF7">
        <w:rPr>
          <w:rFonts w:eastAsiaTheme="minorHAnsi"/>
          <w:szCs w:val="28"/>
        </w:rPr>
        <w:t>Ортега-и-Гассет</w:t>
      </w:r>
      <w:proofErr w:type="spellEnd"/>
      <w:r w:rsidRPr="00605AF7">
        <w:rPr>
          <w:rFonts w:eastAsiaTheme="minorHAnsi"/>
          <w:szCs w:val="28"/>
        </w:rPr>
        <w:t xml:space="preserve"> и М. Шелер – об абсолютизме и релятивизме в понимании морали.</w:t>
      </w:r>
    </w:p>
    <w:p w:rsidR="00746A5B" w:rsidRPr="00605AF7" w:rsidRDefault="00746A5B" w:rsidP="00746A5B">
      <w:pPr>
        <w:pStyle w:val="a3"/>
        <w:numPr>
          <w:ilvl w:val="0"/>
          <w:numId w:val="23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Как Вам кажется, чем чреват абсолютный характер морали? Чем чреват радикальный релятивизм?</w:t>
      </w:r>
    </w:p>
    <w:p w:rsidR="00746A5B" w:rsidRPr="00605AF7" w:rsidRDefault="00746A5B" w:rsidP="00746A5B">
      <w:pPr>
        <w:pStyle w:val="a3"/>
        <w:numPr>
          <w:ilvl w:val="0"/>
          <w:numId w:val="23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Раскройте этический релятивизм как условие моральной рефлексии.</w:t>
      </w:r>
    </w:p>
    <w:p w:rsidR="00746A5B" w:rsidRPr="00605AF7" w:rsidRDefault="00746A5B" w:rsidP="00746A5B">
      <w:pPr>
        <w:rPr>
          <w:szCs w:val="28"/>
        </w:rPr>
      </w:pPr>
      <w:r w:rsidRPr="00605AF7">
        <w:rPr>
          <w:rFonts w:eastAsiaTheme="minorHAnsi"/>
          <w:iCs/>
          <w:szCs w:val="28"/>
        </w:rPr>
        <w:t>7. Возрастание роли этики на рубеже ХХ-ХХ1 вв.</w:t>
      </w:r>
    </w:p>
    <w:p w:rsidR="00746A5B" w:rsidRPr="00605AF7" w:rsidRDefault="00746A5B" w:rsidP="00746A5B">
      <w:pPr>
        <w:rPr>
          <w:szCs w:val="28"/>
        </w:rPr>
      </w:pPr>
    </w:p>
    <w:p w:rsidR="00746A5B" w:rsidRPr="00605AF7" w:rsidRDefault="00746A5B" w:rsidP="00746A5B">
      <w:pPr>
        <w:jc w:val="center"/>
        <w:rPr>
          <w:caps/>
          <w:szCs w:val="28"/>
          <w:u w:val="single"/>
        </w:rPr>
      </w:pPr>
    </w:p>
    <w:p w:rsidR="00746A5B" w:rsidRPr="00605AF7" w:rsidRDefault="00746A5B" w:rsidP="00616FA2">
      <w:pPr>
        <w:pStyle w:val="a5"/>
        <w:rPr>
          <w:caps/>
        </w:rPr>
      </w:pPr>
      <w:r w:rsidRPr="00605AF7">
        <w:rPr>
          <w:caps/>
        </w:rPr>
        <w:t xml:space="preserve">№2, 3 </w:t>
      </w:r>
      <w:r w:rsidRPr="00605AF7">
        <w:t>Моральные пророки и учителя человечества в Древнем Востоке. Будда.</w:t>
      </w:r>
      <w:r w:rsidRPr="00605AF7">
        <w:rPr>
          <w:rFonts w:eastAsiaTheme="minorHAnsi"/>
        </w:rPr>
        <w:t xml:space="preserve"> Этические учения </w:t>
      </w:r>
      <w:proofErr w:type="spellStart"/>
      <w:r w:rsidRPr="00605AF7">
        <w:t>Лао-цзы</w:t>
      </w:r>
      <w:proofErr w:type="spellEnd"/>
      <w:r w:rsidRPr="00605AF7">
        <w:t>, Конфуция.</w:t>
      </w:r>
    </w:p>
    <w:p w:rsidR="00746A5B" w:rsidRPr="00605AF7" w:rsidRDefault="00746A5B" w:rsidP="00746A5B">
      <w:pPr>
        <w:autoSpaceDE w:val="0"/>
        <w:autoSpaceDN w:val="0"/>
        <w:adjustRightInd w:val="0"/>
        <w:rPr>
          <w:rFonts w:eastAsiaTheme="minorHAnsi"/>
          <w:iCs/>
          <w:szCs w:val="28"/>
        </w:rPr>
      </w:pPr>
      <w:r w:rsidRPr="00605AF7">
        <w:rPr>
          <w:rFonts w:eastAsiaTheme="minorHAnsi"/>
          <w:szCs w:val="28"/>
        </w:rPr>
        <w:t xml:space="preserve">1. </w:t>
      </w:r>
      <w:r w:rsidRPr="00605AF7">
        <w:rPr>
          <w:rFonts w:eastAsiaTheme="minorHAnsi"/>
          <w:iCs/>
          <w:szCs w:val="28"/>
        </w:rPr>
        <w:t xml:space="preserve">Этика Древней Индии: </w:t>
      </w:r>
      <w:r w:rsidRPr="00605AF7">
        <w:rPr>
          <w:rFonts w:eastAsiaTheme="minorHAnsi"/>
          <w:szCs w:val="28"/>
        </w:rPr>
        <w:t>о</w:t>
      </w:r>
      <w:r w:rsidRPr="00605AF7">
        <w:rPr>
          <w:rFonts w:eastAsiaTheme="minorHAnsi"/>
          <w:iCs/>
          <w:szCs w:val="28"/>
        </w:rPr>
        <w:t>тношение к жизни и смерти.</w:t>
      </w:r>
    </w:p>
    <w:p w:rsidR="00746A5B" w:rsidRPr="00605AF7" w:rsidRDefault="00746A5B" w:rsidP="00746A5B">
      <w:pPr>
        <w:pStyle w:val="a3"/>
        <w:numPr>
          <w:ilvl w:val="0"/>
          <w:numId w:val="24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Представление о Брахме и </w:t>
      </w:r>
      <w:proofErr w:type="spellStart"/>
      <w:r w:rsidRPr="00605AF7">
        <w:rPr>
          <w:rFonts w:eastAsiaTheme="minorHAnsi"/>
          <w:szCs w:val="28"/>
        </w:rPr>
        <w:t>атмане</w:t>
      </w:r>
      <w:proofErr w:type="spellEnd"/>
      <w:r w:rsidRPr="00605AF7">
        <w:rPr>
          <w:rFonts w:eastAsiaTheme="minorHAnsi"/>
          <w:szCs w:val="28"/>
        </w:rPr>
        <w:t xml:space="preserve">. </w:t>
      </w:r>
    </w:p>
    <w:p w:rsidR="00746A5B" w:rsidRPr="00605AF7" w:rsidRDefault="00746A5B" w:rsidP="00746A5B">
      <w:pPr>
        <w:pStyle w:val="a3"/>
        <w:numPr>
          <w:ilvl w:val="0"/>
          <w:numId w:val="24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Концепция перевоплощения (Сансара). </w:t>
      </w:r>
    </w:p>
    <w:p w:rsidR="00746A5B" w:rsidRPr="00605AF7" w:rsidRDefault="00746A5B" w:rsidP="00746A5B">
      <w:pPr>
        <w:pStyle w:val="a3"/>
        <w:numPr>
          <w:ilvl w:val="0"/>
          <w:numId w:val="24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Почему в индийской культуре нет необходимости в </w:t>
      </w:r>
      <w:proofErr w:type="spellStart"/>
      <w:r w:rsidRPr="00605AF7">
        <w:rPr>
          <w:rFonts w:eastAsiaTheme="minorHAnsi"/>
          <w:szCs w:val="28"/>
        </w:rPr>
        <w:t>наказующем</w:t>
      </w:r>
      <w:proofErr w:type="spellEnd"/>
      <w:r w:rsidRPr="00605AF7">
        <w:rPr>
          <w:rFonts w:eastAsiaTheme="minorHAnsi"/>
          <w:szCs w:val="28"/>
        </w:rPr>
        <w:t xml:space="preserve"> Боге?</w:t>
      </w:r>
    </w:p>
    <w:p w:rsidR="00746A5B" w:rsidRPr="00605AF7" w:rsidRDefault="00746A5B" w:rsidP="00746A5B">
      <w:pPr>
        <w:pStyle w:val="a3"/>
        <w:numPr>
          <w:ilvl w:val="0"/>
          <w:numId w:val="24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Как закон кармы обосновывает социальное устройство Индии, а именно, наличие каст? Что такое дхарма? </w:t>
      </w:r>
    </w:p>
    <w:p w:rsidR="00746A5B" w:rsidRPr="00605AF7" w:rsidRDefault="00746A5B" w:rsidP="00746A5B">
      <w:pPr>
        <w:pStyle w:val="a3"/>
        <w:numPr>
          <w:ilvl w:val="0"/>
          <w:numId w:val="24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Раскройте нравственный идеал древней индийской религии индуизма. Йога и аскетизм. Какова цель йоги? </w:t>
      </w:r>
    </w:p>
    <w:p w:rsidR="00746A5B" w:rsidRPr="00605AF7" w:rsidRDefault="00746A5B" w:rsidP="00746A5B">
      <w:pPr>
        <w:pStyle w:val="a3"/>
        <w:numPr>
          <w:ilvl w:val="0"/>
          <w:numId w:val="24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Иллюзорность окружающего мира и устремленность к </w:t>
      </w:r>
      <w:proofErr w:type="gramStart"/>
      <w:r w:rsidRPr="00605AF7">
        <w:rPr>
          <w:rFonts w:eastAsiaTheme="minorHAnsi"/>
          <w:szCs w:val="28"/>
        </w:rPr>
        <w:t>потустороннему</w:t>
      </w:r>
      <w:proofErr w:type="gramEnd"/>
      <w:r w:rsidRPr="00605AF7">
        <w:rPr>
          <w:rFonts w:eastAsiaTheme="minorHAnsi"/>
          <w:szCs w:val="28"/>
        </w:rPr>
        <w:t xml:space="preserve"> как основная проблема индийского миросозерцания. </w:t>
      </w:r>
    </w:p>
    <w:p w:rsidR="00746A5B" w:rsidRPr="00605AF7" w:rsidRDefault="00746A5B" w:rsidP="00746A5B">
      <w:pPr>
        <w:pStyle w:val="a3"/>
        <w:numPr>
          <w:ilvl w:val="0"/>
          <w:numId w:val="24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05AF7">
        <w:rPr>
          <w:rFonts w:eastAsiaTheme="minorHAnsi"/>
          <w:szCs w:val="28"/>
        </w:rPr>
        <w:t xml:space="preserve">Раскройте смысл выражения: </w:t>
      </w:r>
      <w:r w:rsidRPr="00605AF7">
        <w:rPr>
          <w:rFonts w:eastAsiaTheme="minorHAnsi"/>
          <w:sz w:val="24"/>
          <w:szCs w:val="24"/>
        </w:rPr>
        <w:t>«Кто понятлив, разумен, всегда чист, тот достигает того места, откуда он больше не рождается».</w:t>
      </w:r>
    </w:p>
    <w:p w:rsidR="00746A5B" w:rsidRPr="00605AF7" w:rsidRDefault="00746A5B" w:rsidP="00746A5B">
      <w:pPr>
        <w:autoSpaceDE w:val="0"/>
        <w:autoSpaceDN w:val="0"/>
        <w:adjustRightInd w:val="0"/>
        <w:rPr>
          <w:rFonts w:eastAsiaTheme="minorHAnsi"/>
          <w:iCs/>
          <w:szCs w:val="28"/>
        </w:rPr>
      </w:pPr>
      <w:r w:rsidRPr="00605AF7">
        <w:rPr>
          <w:rFonts w:eastAsiaTheme="minorHAnsi"/>
          <w:iCs/>
          <w:szCs w:val="28"/>
        </w:rPr>
        <w:t>1.1. Будда и Буддизм.</w:t>
      </w:r>
    </w:p>
    <w:p w:rsidR="00746A5B" w:rsidRPr="00605AF7" w:rsidRDefault="00746A5B" w:rsidP="00746A5B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Легенда о царевиче </w:t>
      </w:r>
      <w:proofErr w:type="spellStart"/>
      <w:r w:rsidRPr="00605AF7">
        <w:rPr>
          <w:rFonts w:eastAsiaTheme="minorHAnsi"/>
          <w:szCs w:val="28"/>
        </w:rPr>
        <w:t>Сиддхартхе</w:t>
      </w:r>
      <w:proofErr w:type="spellEnd"/>
      <w:r w:rsidRPr="00605AF7">
        <w:rPr>
          <w:rFonts w:eastAsiaTheme="minorHAnsi"/>
          <w:szCs w:val="28"/>
        </w:rPr>
        <w:t xml:space="preserve"> </w:t>
      </w:r>
      <w:proofErr w:type="spellStart"/>
      <w:r w:rsidRPr="00605AF7">
        <w:rPr>
          <w:rFonts w:eastAsiaTheme="minorHAnsi"/>
          <w:szCs w:val="28"/>
        </w:rPr>
        <w:t>Гаутаме</w:t>
      </w:r>
      <w:proofErr w:type="spellEnd"/>
      <w:r w:rsidRPr="00605AF7">
        <w:rPr>
          <w:rFonts w:eastAsiaTheme="minorHAnsi"/>
          <w:szCs w:val="28"/>
        </w:rPr>
        <w:t xml:space="preserve">. </w:t>
      </w:r>
    </w:p>
    <w:p w:rsidR="00746A5B" w:rsidRPr="00605AF7" w:rsidRDefault="00746A5B" w:rsidP="00746A5B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«Срединный путь» Будды и его отношение к страстям. Четыре «благородные истины». </w:t>
      </w:r>
    </w:p>
    <w:p w:rsidR="00746A5B" w:rsidRPr="00605AF7" w:rsidRDefault="00746A5B" w:rsidP="00746A5B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Тождество страданий и удовольствий жизни. </w:t>
      </w:r>
    </w:p>
    <w:p w:rsidR="00746A5B" w:rsidRPr="00605AF7" w:rsidRDefault="00746A5B" w:rsidP="00746A5B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Согласны ли Вы с Буддой, что все есть страдание, в том числе и наслаждение? </w:t>
      </w:r>
    </w:p>
    <w:p w:rsidR="00746A5B" w:rsidRPr="00605AF7" w:rsidRDefault="00746A5B" w:rsidP="00746A5B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Что является источником страданий? </w:t>
      </w:r>
    </w:p>
    <w:p w:rsidR="00746A5B" w:rsidRPr="00605AF7" w:rsidRDefault="00746A5B" w:rsidP="00746A5B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rFonts w:eastAsiaTheme="minorHAnsi"/>
          <w:i/>
          <w:iCs/>
          <w:szCs w:val="28"/>
        </w:rPr>
      </w:pPr>
      <w:r w:rsidRPr="00605AF7">
        <w:rPr>
          <w:rFonts w:eastAsiaTheme="minorHAnsi"/>
          <w:szCs w:val="28"/>
        </w:rPr>
        <w:t>Преодоление желаний и нирвана. «Нирвана»: многообразие прочтений понятия</w:t>
      </w:r>
      <w:r w:rsidRPr="00605AF7">
        <w:rPr>
          <w:rFonts w:eastAsiaTheme="minorHAnsi"/>
          <w:i/>
          <w:iCs/>
          <w:szCs w:val="28"/>
        </w:rPr>
        <w:t xml:space="preserve">. </w:t>
      </w:r>
    </w:p>
    <w:p w:rsidR="00746A5B" w:rsidRPr="00605AF7" w:rsidRDefault="00746A5B" w:rsidP="00746A5B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05AF7">
        <w:rPr>
          <w:rFonts w:eastAsiaTheme="minorHAnsi"/>
          <w:szCs w:val="28"/>
        </w:rPr>
        <w:t xml:space="preserve">Проинтерпретируйте высказывание Будды: </w:t>
      </w:r>
      <w:r w:rsidRPr="00605AF7">
        <w:rPr>
          <w:rFonts w:eastAsiaTheme="minorHAnsi"/>
          <w:sz w:val="24"/>
          <w:szCs w:val="24"/>
        </w:rPr>
        <w:t xml:space="preserve">«Мудрые угасают как лампы». </w:t>
      </w:r>
    </w:p>
    <w:p w:rsidR="00746A5B" w:rsidRPr="00605AF7" w:rsidRDefault="00746A5B" w:rsidP="00746A5B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Нормативная программа Будды и восемь ступеней «срединного пути». </w:t>
      </w:r>
    </w:p>
    <w:p w:rsidR="00746A5B" w:rsidRPr="00605AF7" w:rsidRDefault="00746A5B" w:rsidP="00746A5B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Сравните этический буддийский закон «ненасилия ни над одним живым существом» с Моисеевой заповедью «не убий!». </w:t>
      </w:r>
    </w:p>
    <w:p w:rsidR="00746A5B" w:rsidRPr="00605AF7" w:rsidRDefault="00746A5B" w:rsidP="00746A5B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Нравственное совершенство как движение от индивидуально-личностной определенности к абсолютно-безличному началу. </w:t>
      </w:r>
    </w:p>
    <w:p w:rsidR="00746A5B" w:rsidRPr="00605AF7" w:rsidRDefault="00746A5B" w:rsidP="00746A5B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Отношение буддизма </w:t>
      </w:r>
      <w:proofErr w:type="gramStart"/>
      <w:r w:rsidRPr="00605AF7">
        <w:rPr>
          <w:rFonts w:eastAsiaTheme="minorHAnsi"/>
          <w:szCs w:val="28"/>
        </w:rPr>
        <w:t>к</w:t>
      </w:r>
      <w:proofErr w:type="gramEnd"/>
      <w:r w:rsidRPr="00605AF7">
        <w:rPr>
          <w:rFonts w:eastAsiaTheme="minorHAnsi"/>
          <w:szCs w:val="28"/>
        </w:rPr>
        <w:t xml:space="preserve"> идеи разделения людей на касты.</w:t>
      </w:r>
    </w:p>
    <w:p w:rsidR="00746A5B" w:rsidRPr="00605AF7" w:rsidRDefault="00746A5B" w:rsidP="00746A5B">
      <w:pPr>
        <w:autoSpaceDE w:val="0"/>
        <w:autoSpaceDN w:val="0"/>
        <w:adjustRightInd w:val="0"/>
        <w:rPr>
          <w:rFonts w:eastAsiaTheme="minorHAnsi"/>
          <w:iCs/>
          <w:szCs w:val="28"/>
        </w:rPr>
      </w:pPr>
      <w:r w:rsidRPr="00605AF7">
        <w:rPr>
          <w:rFonts w:eastAsiaTheme="minorHAnsi"/>
          <w:iCs/>
          <w:szCs w:val="28"/>
        </w:rPr>
        <w:t>2. Этика Древнего Китая: отношение к обществу.</w:t>
      </w:r>
    </w:p>
    <w:p w:rsidR="00746A5B" w:rsidRPr="00605AF7" w:rsidRDefault="00746A5B" w:rsidP="00746A5B">
      <w:pPr>
        <w:pStyle w:val="a3"/>
        <w:numPr>
          <w:ilvl w:val="0"/>
          <w:numId w:val="26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lastRenderedPageBreak/>
        <w:t xml:space="preserve">В чем заключается принципиальное отличие древнекитайской культуры </w:t>
      </w:r>
      <w:proofErr w:type="gramStart"/>
      <w:r w:rsidRPr="00605AF7">
        <w:rPr>
          <w:rFonts w:eastAsiaTheme="minorHAnsi"/>
          <w:szCs w:val="28"/>
        </w:rPr>
        <w:t>от</w:t>
      </w:r>
      <w:proofErr w:type="gramEnd"/>
      <w:r w:rsidRPr="00605AF7">
        <w:rPr>
          <w:rFonts w:eastAsiaTheme="minorHAnsi"/>
          <w:szCs w:val="28"/>
        </w:rPr>
        <w:t xml:space="preserve"> древнеиндийской? </w:t>
      </w:r>
    </w:p>
    <w:p w:rsidR="00746A5B" w:rsidRPr="00605AF7" w:rsidRDefault="00746A5B" w:rsidP="00746A5B">
      <w:pPr>
        <w:pStyle w:val="a3"/>
        <w:numPr>
          <w:ilvl w:val="0"/>
          <w:numId w:val="26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Как Вы думаете, что имел в виду </w:t>
      </w:r>
      <w:proofErr w:type="spellStart"/>
      <w:r w:rsidRPr="00605AF7">
        <w:rPr>
          <w:rFonts w:eastAsiaTheme="minorHAnsi"/>
          <w:szCs w:val="28"/>
        </w:rPr>
        <w:t>Лао-цзы</w:t>
      </w:r>
      <w:proofErr w:type="spellEnd"/>
      <w:r w:rsidRPr="00605AF7">
        <w:rPr>
          <w:rFonts w:eastAsiaTheme="minorHAnsi"/>
          <w:szCs w:val="28"/>
        </w:rPr>
        <w:t xml:space="preserve">, говоря, что </w:t>
      </w:r>
      <w:r w:rsidRPr="00605AF7">
        <w:rPr>
          <w:rFonts w:eastAsiaTheme="minorHAnsi"/>
          <w:sz w:val="24"/>
          <w:szCs w:val="24"/>
        </w:rPr>
        <w:t>«мудрый человек не имеет собственного сердца. Его сердце состоит из сердец народа»</w:t>
      </w:r>
      <w:r w:rsidRPr="00605AF7">
        <w:rPr>
          <w:rFonts w:eastAsiaTheme="minorHAnsi"/>
          <w:szCs w:val="28"/>
        </w:rPr>
        <w:t xml:space="preserve">? </w:t>
      </w:r>
    </w:p>
    <w:p w:rsidR="00746A5B" w:rsidRPr="00605AF7" w:rsidRDefault="00746A5B" w:rsidP="00746A5B">
      <w:pPr>
        <w:pStyle w:val="a3"/>
        <w:numPr>
          <w:ilvl w:val="0"/>
          <w:numId w:val="26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Китайская метафизика и объяснение мироздания через два полярных начала («ин – </w:t>
      </w:r>
      <w:proofErr w:type="spellStart"/>
      <w:r w:rsidRPr="00605AF7">
        <w:rPr>
          <w:rFonts w:eastAsiaTheme="minorHAnsi"/>
          <w:szCs w:val="28"/>
        </w:rPr>
        <w:t>янь</w:t>
      </w:r>
      <w:proofErr w:type="spellEnd"/>
      <w:r w:rsidRPr="00605AF7">
        <w:rPr>
          <w:rFonts w:eastAsiaTheme="minorHAnsi"/>
          <w:szCs w:val="28"/>
        </w:rPr>
        <w:t xml:space="preserve">»). </w:t>
      </w:r>
    </w:p>
    <w:p w:rsidR="00746A5B" w:rsidRPr="00605AF7" w:rsidRDefault="00746A5B" w:rsidP="00746A5B">
      <w:pPr>
        <w:pStyle w:val="a3"/>
        <w:numPr>
          <w:ilvl w:val="0"/>
          <w:numId w:val="26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proofErr w:type="spellStart"/>
      <w:r w:rsidRPr="00605AF7">
        <w:rPr>
          <w:rFonts w:eastAsiaTheme="minorHAnsi"/>
          <w:szCs w:val="28"/>
        </w:rPr>
        <w:t>Порассуждайте</w:t>
      </w:r>
      <w:proofErr w:type="spellEnd"/>
      <w:r w:rsidRPr="00605AF7">
        <w:rPr>
          <w:rFonts w:eastAsiaTheme="minorHAnsi"/>
          <w:szCs w:val="28"/>
        </w:rPr>
        <w:t xml:space="preserve"> над словами </w:t>
      </w:r>
      <w:proofErr w:type="spellStart"/>
      <w:r w:rsidRPr="00605AF7">
        <w:rPr>
          <w:rFonts w:eastAsiaTheme="minorHAnsi"/>
          <w:szCs w:val="28"/>
        </w:rPr>
        <w:t>Лао-цзы</w:t>
      </w:r>
      <w:proofErr w:type="spellEnd"/>
      <w:r w:rsidRPr="00605AF7">
        <w:rPr>
          <w:rFonts w:eastAsiaTheme="minorHAnsi"/>
          <w:szCs w:val="28"/>
        </w:rPr>
        <w:t xml:space="preserve">: </w:t>
      </w:r>
      <w:r w:rsidRPr="00605AF7">
        <w:rPr>
          <w:rFonts w:eastAsiaTheme="minorHAnsi"/>
          <w:sz w:val="24"/>
          <w:szCs w:val="24"/>
        </w:rPr>
        <w:t xml:space="preserve">«когда все узнают, что добро является добром, возникает и зло» (Дао </w:t>
      </w:r>
      <w:proofErr w:type="spellStart"/>
      <w:r w:rsidRPr="00605AF7">
        <w:rPr>
          <w:rFonts w:eastAsiaTheme="minorHAnsi"/>
          <w:sz w:val="24"/>
          <w:szCs w:val="24"/>
        </w:rPr>
        <w:t>дэ</w:t>
      </w:r>
      <w:proofErr w:type="spellEnd"/>
      <w:r w:rsidRPr="00605AF7">
        <w:rPr>
          <w:rFonts w:eastAsiaTheme="minorHAnsi"/>
          <w:sz w:val="24"/>
          <w:szCs w:val="24"/>
        </w:rPr>
        <w:t xml:space="preserve"> </w:t>
      </w:r>
      <w:proofErr w:type="spellStart"/>
      <w:r w:rsidRPr="00605AF7">
        <w:rPr>
          <w:rFonts w:eastAsiaTheme="minorHAnsi"/>
          <w:sz w:val="24"/>
          <w:szCs w:val="24"/>
        </w:rPr>
        <w:t>цзин</w:t>
      </w:r>
      <w:proofErr w:type="spellEnd"/>
      <w:r w:rsidRPr="00605AF7">
        <w:rPr>
          <w:rFonts w:eastAsiaTheme="minorHAnsi"/>
          <w:sz w:val="24"/>
          <w:szCs w:val="24"/>
        </w:rPr>
        <w:t xml:space="preserve"> II). </w:t>
      </w:r>
    </w:p>
    <w:p w:rsidR="00746A5B" w:rsidRPr="00605AF7" w:rsidRDefault="00746A5B" w:rsidP="00746A5B">
      <w:pPr>
        <w:pStyle w:val="a3"/>
        <w:numPr>
          <w:ilvl w:val="0"/>
          <w:numId w:val="26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Неопределенность «добра» и «зла» в свете диалектичности «</w:t>
      </w:r>
      <w:proofErr w:type="spellStart"/>
      <w:r w:rsidRPr="00605AF7">
        <w:rPr>
          <w:rFonts w:eastAsiaTheme="minorHAnsi"/>
          <w:szCs w:val="28"/>
        </w:rPr>
        <w:t>дао</w:t>
      </w:r>
      <w:proofErr w:type="spellEnd"/>
      <w:r w:rsidRPr="00605AF7">
        <w:rPr>
          <w:rFonts w:eastAsiaTheme="minorHAnsi"/>
          <w:szCs w:val="28"/>
        </w:rPr>
        <w:t>».</w:t>
      </w:r>
    </w:p>
    <w:p w:rsidR="00746A5B" w:rsidRPr="00605AF7" w:rsidRDefault="00746A5B" w:rsidP="00746A5B">
      <w:pPr>
        <w:pStyle w:val="a3"/>
        <w:numPr>
          <w:ilvl w:val="0"/>
          <w:numId w:val="26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05AF7">
        <w:rPr>
          <w:rFonts w:eastAsiaTheme="minorHAnsi"/>
          <w:szCs w:val="28"/>
        </w:rPr>
        <w:t xml:space="preserve">Согласны ли Вы, что добро и зло – это две стороны одной медали? </w:t>
      </w:r>
      <w:r w:rsidRPr="00605AF7">
        <w:rPr>
          <w:rFonts w:eastAsiaTheme="minorHAnsi"/>
          <w:sz w:val="24"/>
          <w:szCs w:val="24"/>
        </w:rPr>
        <w:t xml:space="preserve">«Искренним я верю, и неискренним также верю» (Дао </w:t>
      </w:r>
      <w:proofErr w:type="spellStart"/>
      <w:r w:rsidRPr="00605AF7">
        <w:rPr>
          <w:rFonts w:eastAsiaTheme="minorHAnsi"/>
          <w:sz w:val="24"/>
          <w:szCs w:val="24"/>
        </w:rPr>
        <w:t>дэ</w:t>
      </w:r>
      <w:proofErr w:type="spellEnd"/>
      <w:r w:rsidRPr="00605AF7">
        <w:rPr>
          <w:rFonts w:eastAsiaTheme="minorHAnsi"/>
          <w:sz w:val="24"/>
          <w:szCs w:val="24"/>
        </w:rPr>
        <w:t xml:space="preserve"> </w:t>
      </w:r>
      <w:proofErr w:type="spellStart"/>
      <w:r w:rsidRPr="00605AF7">
        <w:rPr>
          <w:rFonts w:eastAsiaTheme="minorHAnsi"/>
          <w:sz w:val="24"/>
          <w:szCs w:val="24"/>
        </w:rPr>
        <w:t>цзин</w:t>
      </w:r>
      <w:proofErr w:type="spellEnd"/>
      <w:r w:rsidRPr="00605AF7">
        <w:rPr>
          <w:rFonts w:eastAsiaTheme="minorHAnsi"/>
          <w:sz w:val="24"/>
          <w:szCs w:val="24"/>
        </w:rPr>
        <w:t>, XLIX).</w:t>
      </w:r>
    </w:p>
    <w:p w:rsidR="00746A5B" w:rsidRPr="00605AF7" w:rsidRDefault="00746A5B" w:rsidP="00746A5B">
      <w:pPr>
        <w:autoSpaceDE w:val="0"/>
        <w:autoSpaceDN w:val="0"/>
        <w:adjustRightInd w:val="0"/>
        <w:rPr>
          <w:rFonts w:eastAsiaTheme="minorHAnsi"/>
          <w:iCs/>
          <w:szCs w:val="28"/>
        </w:rPr>
      </w:pPr>
      <w:r w:rsidRPr="00605AF7">
        <w:rPr>
          <w:rFonts w:eastAsiaTheme="minorHAnsi"/>
          <w:iCs/>
          <w:szCs w:val="28"/>
        </w:rPr>
        <w:t xml:space="preserve">2.1. </w:t>
      </w:r>
      <w:proofErr w:type="spellStart"/>
      <w:r w:rsidRPr="00605AF7">
        <w:rPr>
          <w:rFonts w:eastAsiaTheme="minorHAnsi"/>
          <w:iCs/>
          <w:szCs w:val="28"/>
        </w:rPr>
        <w:t>Лао-цзы</w:t>
      </w:r>
      <w:proofErr w:type="spellEnd"/>
      <w:r w:rsidRPr="00605AF7">
        <w:rPr>
          <w:rFonts w:eastAsiaTheme="minorHAnsi"/>
          <w:iCs/>
          <w:szCs w:val="28"/>
        </w:rPr>
        <w:t xml:space="preserve"> и Даосизм.</w:t>
      </w:r>
    </w:p>
    <w:p w:rsidR="00746A5B" w:rsidRPr="00605AF7" w:rsidRDefault="00746A5B" w:rsidP="00746A5B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Легенда о </w:t>
      </w:r>
      <w:proofErr w:type="spellStart"/>
      <w:r w:rsidRPr="00605AF7">
        <w:rPr>
          <w:rFonts w:eastAsiaTheme="minorHAnsi"/>
          <w:szCs w:val="28"/>
        </w:rPr>
        <w:t>Лао-цзы</w:t>
      </w:r>
      <w:proofErr w:type="spellEnd"/>
      <w:r w:rsidRPr="00605AF7">
        <w:rPr>
          <w:rFonts w:eastAsiaTheme="minorHAnsi"/>
          <w:szCs w:val="28"/>
        </w:rPr>
        <w:t xml:space="preserve">. </w:t>
      </w:r>
    </w:p>
    <w:p w:rsidR="00746A5B" w:rsidRPr="00605AF7" w:rsidRDefault="00746A5B" w:rsidP="00746A5B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Метафизические основания концепции «</w:t>
      </w:r>
      <w:proofErr w:type="spellStart"/>
      <w:r w:rsidRPr="00605AF7">
        <w:rPr>
          <w:rFonts w:eastAsiaTheme="minorHAnsi"/>
          <w:szCs w:val="28"/>
        </w:rPr>
        <w:t>дао</w:t>
      </w:r>
      <w:proofErr w:type="spellEnd"/>
      <w:r w:rsidRPr="00605AF7">
        <w:rPr>
          <w:rFonts w:eastAsiaTheme="minorHAnsi"/>
          <w:szCs w:val="28"/>
        </w:rPr>
        <w:t xml:space="preserve">» («Путь»). </w:t>
      </w:r>
    </w:p>
    <w:p w:rsidR="00746A5B" w:rsidRPr="00605AF7" w:rsidRDefault="00746A5B" w:rsidP="00746A5B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Как Дао порождает мир и вещи? </w:t>
      </w:r>
    </w:p>
    <w:p w:rsidR="00746A5B" w:rsidRPr="00605AF7" w:rsidRDefault="00746A5B" w:rsidP="00746A5B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Что такое </w:t>
      </w:r>
      <w:proofErr w:type="spellStart"/>
      <w:r w:rsidRPr="00605AF7">
        <w:rPr>
          <w:rFonts w:eastAsiaTheme="minorHAnsi"/>
          <w:szCs w:val="28"/>
        </w:rPr>
        <w:t>Дэ</w:t>
      </w:r>
      <w:proofErr w:type="spellEnd"/>
      <w:r w:rsidRPr="00605AF7">
        <w:rPr>
          <w:rFonts w:eastAsiaTheme="minorHAnsi"/>
          <w:szCs w:val="28"/>
        </w:rPr>
        <w:t xml:space="preserve">? Раскройте взаимосвязь Дао и </w:t>
      </w:r>
      <w:proofErr w:type="spellStart"/>
      <w:r w:rsidRPr="00605AF7">
        <w:rPr>
          <w:rFonts w:eastAsiaTheme="minorHAnsi"/>
          <w:szCs w:val="28"/>
        </w:rPr>
        <w:t>Дэ</w:t>
      </w:r>
      <w:proofErr w:type="spellEnd"/>
      <w:r w:rsidRPr="00605AF7">
        <w:rPr>
          <w:rFonts w:eastAsiaTheme="minorHAnsi"/>
          <w:szCs w:val="28"/>
        </w:rPr>
        <w:t xml:space="preserve">. </w:t>
      </w:r>
    </w:p>
    <w:p w:rsidR="00746A5B" w:rsidRPr="00605AF7" w:rsidRDefault="00746A5B" w:rsidP="00746A5B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rFonts w:eastAsiaTheme="minorHAnsi"/>
          <w:szCs w:val="28"/>
        </w:rPr>
      </w:pPr>
      <w:proofErr w:type="spellStart"/>
      <w:r w:rsidRPr="00605AF7">
        <w:rPr>
          <w:rFonts w:eastAsiaTheme="minorHAnsi"/>
          <w:szCs w:val="28"/>
        </w:rPr>
        <w:t>Дэ</w:t>
      </w:r>
      <w:proofErr w:type="spellEnd"/>
      <w:r w:rsidRPr="00605AF7">
        <w:rPr>
          <w:rFonts w:eastAsiaTheme="minorHAnsi"/>
          <w:szCs w:val="28"/>
        </w:rPr>
        <w:t xml:space="preserve"> и принцип естественности. </w:t>
      </w:r>
    </w:p>
    <w:p w:rsidR="00746A5B" w:rsidRPr="00605AF7" w:rsidRDefault="00746A5B" w:rsidP="00746A5B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Нравственные аспекты «</w:t>
      </w:r>
      <w:proofErr w:type="spellStart"/>
      <w:r w:rsidRPr="00605AF7">
        <w:rPr>
          <w:rFonts w:eastAsiaTheme="minorHAnsi"/>
          <w:szCs w:val="28"/>
        </w:rPr>
        <w:t>увэй</w:t>
      </w:r>
      <w:proofErr w:type="spellEnd"/>
      <w:r w:rsidRPr="00605AF7">
        <w:rPr>
          <w:rFonts w:eastAsiaTheme="minorHAnsi"/>
          <w:szCs w:val="28"/>
        </w:rPr>
        <w:t>» («</w:t>
      </w:r>
      <w:proofErr w:type="spellStart"/>
      <w:r w:rsidRPr="00605AF7">
        <w:rPr>
          <w:rFonts w:eastAsiaTheme="minorHAnsi"/>
          <w:szCs w:val="28"/>
        </w:rPr>
        <w:t>недеяния</w:t>
      </w:r>
      <w:proofErr w:type="spellEnd"/>
      <w:r w:rsidRPr="00605AF7">
        <w:rPr>
          <w:rFonts w:eastAsiaTheme="minorHAnsi"/>
          <w:szCs w:val="28"/>
        </w:rPr>
        <w:t xml:space="preserve">»). </w:t>
      </w:r>
    </w:p>
    <w:p w:rsidR="00746A5B" w:rsidRPr="00605AF7" w:rsidRDefault="00746A5B" w:rsidP="00746A5B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Идеал </w:t>
      </w:r>
      <w:proofErr w:type="spellStart"/>
      <w:r w:rsidRPr="00605AF7">
        <w:rPr>
          <w:rFonts w:eastAsiaTheme="minorHAnsi"/>
          <w:szCs w:val="28"/>
        </w:rPr>
        <w:t>даосского</w:t>
      </w:r>
      <w:proofErr w:type="spellEnd"/>
      <w:r w:rsidRPr="00605AF7">
        <w:rPr>
          <w:rFonts w:eastAsiaTheme="minorHAnsi"/>
          <w:szCs w:val="28"/>
        </w:rPr>
        <w:t xml:space="preserve"> мудреца. </w:t>
      </w:r>
    </w:p>
    <w:p w:rsidR="00746A5B" w:rsidRPr="00605AF7" w:rsidRDefault="00746A5B" w:rsidP="00746A5B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Раскройте через принцип «увей» и естественность смысл жизни </w:t>
      </w:r>
      <w:proofErr w:type="spellStart"/>
      <w:r w:rsidRPr="00605AF7">
        <w:rPr>
          <w:rFonts w:eastAsiaTheme="minorHAnsi"/>
          <w:szCs w:val="28"/>
        </w:rPr>
        <w:t>даосов</w:t>
      </w:r>
      <w:proofErr w:type="spellEnd"/>
      <w:r w:rsidRPr="00605AF7">
        <w:rPr>
          <w:rFonts w:eastAsiaTheme="minorHAnsi"/>
          <w:szCs w:val="28"/>
        </w:rPr>
        <w:t xml:space="preserve">. </w:t>
      </w:r>
    </w:p>
    <w:p w:rsidR="00746A5B" w:rsidRPr="00605AF7" w:rsidRDefault="00746A5B" w:rsidP="00746A5B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Как принцип «</w:t>
      </w:r>
      <w:proofErr w:type="spellStart"/>
      <w:r w:rsidRPr="00605AF7">
        <w:rPr>
          <w:rFonts w:eastAsiaTheme="minorHAnsi"/>
          <w:szCs w:val="28"/>
        </w:rPr>
        <w:t>увэй</w:t>
      </w:r>
      <w:proofErr w:type="spellEnd"/>
      <w:r w:rsidRPr="00605AF7">
        <w:rPr>
          <w:rFonts w:eastAsiaTheme="minorHAnsi"/>
          <w:szCs w:val="28"/>
        </w:rPr>
        <w:t xml:space="preserve">» и естественности распространяется на управление государством? </w:t>
      </w:r>
    </w:p>
    <w:p w:rsidR="00746A5B" w:rsidRPr="00605AF7" w:rsidRDefault="00746A5B" w:rsidP="00746A5B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В чем состоит социальная утопия даосизма? </w:t>
      </w:r>
    </w:p>
    <w:p w:rsidR="00746A5B" w:rsidRPr="00605AF7" w:rsidRDefault="00746A5B" w:rsidP="00746A5B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Как вам кажется, мешают или помогают принцип «</w:t>
      </w:r>
      <w:proofErr w:type="spellStart"/>
      <w:r w:rsidRPr="00605AF7">
        <w:rPr>
          <w:rFonts w:eastAsiaTheme="minorHAnsi"/>
          <w:szCs w:val="28"/>
        </w:rPr>
        <w:t>недеяния</w:t>
      </w:r>
      <w:proofErr w:type="spellEnd"/>
      <w:r w:rsidRPr="00605AF7">
        <w:rPr>
          <w:rFonts w:eastAsiaTheme="minorHAnsi"/>
          <w:szCs w:val="28"/>
        </w:rPr>
        <w:t>» и «естественности» современному Китаю осуществлять модернизацию страны?</w:t>
      </w:r>
    </w:p>
    <w:p w:rsidR="00746A5B" w:rsidRPr="00605AF7" w:rsidRDefault="00746A5B" w:rsidP="00746A5B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Может ли государство, построенное на принципах «</w:t>
      </w:r>
      <w:proofErr w:type="spellStart"/>
      <w:r w:rsidRPr="00605AF7">
        <w:rPr>
          <w:rFonts w:eastAsiaTheme="minorHAnsi"/>
          <w:szCs w:val="28"/>
        </w:rPr>
        <w:t>недеяния</w:t>
      </w:r>
      <w:proofErr w:type="spellEnd"/>
      <w:r w:rsidRPr="00605AF7">
        <w:rPr>
          <w:rFonts w:eastAsiaTheme="minorHAnsi"/>
          <w:szCs w:val="28"/>
        </w:rPr>
        <w:t>» и «естественности», воевать?</w:t>
      </w:r>
    </w:p>
    <w:p w:rsidR="00746A5B" w:rsidRPr="00605AF7" w:rsidRDefault="00746A5B" w:rsidP="00746A5B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Даосизм как специальная практика продления жизни. </w:t>
      </w:r>
    </w:p>
    <w:p w:rsidR="00746A5B" w:rsidRPr="00605AF7" w:rsidRDefault="00746A5B" w:rsidP="00746A5B">
      <w:pPr>
        <w:autoSpaceDE w:val="0"/>
        <w:autoSpaceDN w:val="0"/>
        <w:adjustRightInd w:val="0"/>
        <w:rPr>
          <w:rFonts w:eastAsiaTheme="minorHAnsi"/>
          <w:iCs/>
          <w:szCs w:val="28"/>
        </w:rPr>
      </w:pPr>
      <w:r w:rsidRPr="00605AF7">
        <w:rPr>
          <w:rFonts w:eastAsiaTheme="minorHAnsi"/>
          <w:iCs/>
          <w:szCs w:val="28"/>
        </w:rPr>
        <w:t>2.2. Конфуций и Конфуцианство.</w:t>
      </w:r>
    </w:p>
    <w:p w:rsidR="00746A5B" w:rsidRPr="00605AF7" w:rsidRDefault="00746A5B" w:rsidP="00746A5B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Жизнь Конфуция («Мудрый учитель Кун»).</w:t>
      </w:r>
    </w:p>
    <w:p w:rsidR="00746A5B" w:rsidRPr="00605AF7" w:rsidRDefault="00746A5B" w:rsidP="00746A5B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Представление о мире как гармоничном начале. </w:t>
      </w:r>
    </w:p>
    <w:p w:rsidR="00746A5B" w:rsidRPr="00605AF7" w:rsidRDefault="00746A5B" w:rsidP="00746A5B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В чем Конфуций видит специфику человеческого бытия? </w:t>
      </w:r>
    </w:p>
    <w:p w:rsidR="00746A5B" w:rsidRPr="00605AF7" w:rsidRDefault="00746A5B" w:rsidP="00746A5B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Соотношение этики и политики в рамках конфуцианства. </w:t>
      </w:r>
    </w:p>
    <w:p w:rsidR="00746A5B" w:rsidRPr="00605AF7" w:rsidRDefault="00746A5B" w:rsidP="00746A5B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Понятия «благородный муж» и «низкий человек». </w:t>
      </w:r>
    </w:p>
    <w:p w:rsidR="00746A5B" w:rsidRPr="00605AF7" w:rsidRDefault="00746A5B" w:rsidP="00746A5B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Почему в конфуцианском нравственном идеале «благородный муж» является именно чиновником (сановником)? </w:t>
      </w:r>
    </w:p>
    <w:p w:rsidR="00746A5B" w:rsidRPr="00605AF7" w:rsidRDefault="00746A5B" w:rsidP="00746A5B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Пять добродетелей «благородного мужа». </w:t>
      </w:r>
    </w:p>
    <w:p w:rsidR="00746A5B" w:rsidRPr="00605AF7" w:rsidRDefault="00746A5B" w:rsidP="00746A5B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Каково содержание «</w:t>
      </w:r>
      <w:proofErr w:type="spellStart"/>
      <w:r w:rsidRPr="00605AF7">
        <w:rPr>
          <w:rFonts w:eastAsiaTheme="minorHAnsi"/>
          <w:szCs w:val="28"/>
        </w:rPr>
        <w:t>жень</w:t>
      </w:r>
      <w:proofErr w:type="spellEnd"/>
      <w:r w:rsidRPr="00605AF7">
        <w:rPr>
          <w:rFonts w:eastAsiaTheme="minorHAnsi"/>
          <w:szCs w:val="28"/>
        </w:rPr>
        <w:t xml:space="preserve">» как основного нравственного принципа? </w:t>
      </w:r>
    </w:p>
    <w:p w:rsidR="00746A5B" w:rsidRPr="00605AF7" w:rsidRDefault="00746A5B" w:rsidP="00746A5B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Из каких двух знаков состоит иероглиф «</w:t>
      </w:r>
      <w:proofErr w:type="spellStart"/>
      <w:r w:rsidRPr="00605AF7">
        <w:rPr>
          <w:rFonts w:eastAsiaTheme="minorHAnsi"/>
          <w:szCs w:val="28"/>
        </w:rPr>
        <w:t>жень</w:t>
      </w:r>
      <w:proofErr w:type="spellEnd"/>
      <w:r w:rsidRPr="00605AF7">
        <w:rPr>
          <w:rFonts w:eastAsiaTheme="minorHAnsi"/>
          <w:szCs w:val="28"/>
        </w:rPr>
        <w:t>»?</w:t>
      </w:r>
    </w:p>
    <w:p w:rsidR="00746A5B" w:rsidRPr="00605AF7" w:rsidRDefault="00746A5B" w:rsidP="00746A5B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05AF7">
        <w:rPr>
          <w:rFonts w:eastAsiaTheme="minorHAnsi"/>
          <w:sz w:val="24"/>
          <w:szCs w:val="24"/>
        </w:rPr>
        <w:t xml:space="preserve">На вопрос своего ученика: «Можно ли всю жизнь </w:t>
      </w:r>
      <w:proofErr w:type="gramStart"/>
      <w:r w:rsidRPr="00605AF7">
        <w:rPr>
          <w:rFonts w:eastAsiaTheme="minorHAnsi"/>
          <w:sz w:val="24"/>
          <w:szCs w:val="24"/>
        </w:rPr>
        <w:t>руководствоваться</w:t>
      </w:r>
      <w:proofErr w:type="gramEnd"/>
      <w:r w:rsidRPr="00605AF7">
        <w:rPr>
          <w:rFonts w:eastAsiaTheme="minorHAnsi"/>
          <w:sz w:val="24"/>
          <w:szCs w:val="24"/>
        </w:rPr>
        <w:t xml:space="preserve"> одним словом?» Конфуций ответил: «Это слово – взаимность, не делай другим того, чего не желаешь себе».</w:t>
      </w:r>
    </w:p>
    <w:p w:rsidR="00746A5B" w:rsidRPr="00605AF7" w:rsidRDefault="00746A5B" w:rsidP="00746A5B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lastRenderedPageBreak/>
        <w:t xml:space="preserve">Почему </w:t>
      </w:r>
      <w:proofErr w:type="spellStart"/>
      <w:r w:rsidRPr="00605AF7">
        <w:rPr>
          <w:rFonts w:eastAsiaTheme="minorHAnsi"/>
          <w:szCs w:val="28"/>
        </w:rPr>
        <w:t>Кун-цзы</w:t>
      </w:r>
      <w:proofErr w:type="spellEnd"/>
      <w:r w:rsidRPr="00605AF7">
        <w:rPr>
          <w:rFonts w:eastAsiaTheme="minorHAnsi"/>
          <w:szCs w:val="28"/>
        </w:rPr>
        <w:t xml:space="preserve"> уделяет так много внимания ритуалу («ли») и музыке? </w:t>
      </w:r>
    </w:p>
    <w:p w:rsidR="00746A5B" w:rsidRPr="00605AF7" w:rsidRDefault="00746A5B" w:rsidP="00746A5B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Как </w:t>
      </w:r>
      <w:proofErr w:type="gramStart"/>
      <w:r w:rsidRPr="00605AF7">
        <w:rPr>
          <w:rFonts w:eastAsiaTheme="minorHAnsi"/>
          <w:szCs w:val="28"/>
        </w:rPr>
        <w:t>связаны</w:t>
      </w:r>
      <w:proofErr w:type="gramEnd"/>
      <w:r w:rsidRPr="00605AF7">
        <w:rPr>
          <w:rFonts w:eastAsiaTheme="minorHAnsi"/>
          <w:szCs w:val="28"/>
        </w:rPr>
        <w:t xml:space="preserve"> между собой социальная нравственность и ритуал? </w:t>
      </w:r>
    </w:p>
    <w:p w:rsidR="00746A5B" w:rsidRPr="00605AF7" w:rsidRDefault="00746A5B" w:rsidP="00746A5B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В чем заключается смысл консерватизма конфуцианского образа жизни? </w:t>
      </w:r>
    </w:p>
    <w:p w:rsidR="00746A5B" w:rsidRPr="00605AF7" w:rsidRDefault="00746A5B" w:rsidP="00746A5B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Раскройте «</w:t>
      </w:r>
      <w:proofErr w:type="spellStart"/>
      <w:r w:rsidRPr="00605AF7">
        <w:rPr>
          <w:rFonts w:eastAsiaTheme="minorHAnsi"/>
          <w:szCs w:val="28"/>
        </w:rPr>
        <w:t>сяо</w:t>
      </w:r>
      <w:proofErr w:type="spellEnd"/>
      <w:r w:rsidRPr="00605AF7">
        <w:rPr>
          <w:rFonts w:eastAsiaTheme="minorHAnsi"/>
          <w:szCs w:val="28"/>
        </w:rPr>
        <w:t>» как мораль в контексте взаимоотношения поколений.</w:t>
      </w:r>
    </w:p>
    <w:p w:rsidR="00746A5B" w:rsidRPr="00605AF7" w:rsidRDefault="00746A5B" w:rsidP="00746A5B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Почему сыновняя почтительность («</w:t>
      </w:r>
      <w:proofErr w:type="spellStart"/>
      <w:r w:rsidRPr="00605AF7">
        <w:rPr>
          <w:rFonts w:eastAsiaTheme="minorHAnsi"/>
          <w:szCs w:val="28"/>
        </w:rPr>
        <w:t>сяо</w:t>
      </w:r>
      <w:proofErr w:type="spellEnd"/>
      <w:r w:rsidRPr="00605AF7">
        <w:rPr>
          <w:rFonts w:eastAsiaTheme="minorHAnsi"/>
          <w:szCs w:val="28"/>
        </w:rPr>
        <w:t xml:space="preserve">») обладает для </w:t>
      </w:r>
      <w:proofErr w:type="spellStart"/>
      <w:r w:rsidRPr="00605AF7">
        <w:rPr>
          <w:rFonts w:eastAsiaTheme="minorHAnsi"/>
          <w:szCs w:val="28"/>
        </w:rPr>
        <w:t>Кун-цзы</w:t>
      </w:r>
      <w:proofErr w:type="spellEnd"/>
      <w:r w:rsidRPr="00605AF7">
        <w:rPr>
          <w:rFonts w:eastAsiaTheme="minorHAnsi"/>
          <w:szCs w:val="28"/>
        </w:rPr>
        <w:t xml:space="preserve"> </w:t>
      </w:r>
      <w:proofErr w:type="gramStart"/>
      <w:r w:rsidRPr="00605AF7">
        <w:rPr>
          <w:rFonts w:eastAsiaTheme="minorHAnsi"/>
          <w:szCs w:val="28"/>
        </w:rPr>
        <w:t>этической</w:t>
      </w:r>
      <w:proofErr w:type="gramEnd"/>
      <w:r w:rsidRPr="00605AF7">
        <w:rPr>
          <w:rFonts w:eastAsiaTheme="minorHAnsi"/>
          <w:szCs w:val="28"/>
        </w:rPr>
        <w:t xml:space="preserve"> </w:t>
      </w:r>
      <w:proofErr w:type="spellStart"/>
      <w:r w:rsidRPr="00605AF7">
        <w:rPr>
          <w:rFonts w:eastAsiaTheme="minorHAnsi"/>
          <w:szCs w:val="28"/>
        </w:rPr>
        <w:t>самоценностью</w:t>
      </w:r>
      <w:proofErr w:type="spellEnd"/>
      <w:r w:rsidRPr="00605AF7">
        <w:rPr>
          <w:rFonts w:eastAsiaTheme="minorHAnsi"/>
          <w:szCs w:val="28"/>
        </w:rPr>
        <w:t xml:space="preserve">? </w:t>
      </w:r>
    </w:p>
    <w:p w:rsidR="00746A5B" w:rsidRPr="00605AF7" w:rsidRDefault="00746A5B" w:rsidP="00746A5B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Согласны ли Вы с конфуцианским утверждением, что любовь – это преходящее, личное, ее отсутствие не должно мешать нормальному существованию семьи?</w:t>
      </w:r>
    </w:p>
    <w:p w:rsidR="00746A5B" w:rsidRPr="00605AF7" w:rsidRDefault="00746A5B" w:rsidP="00746A5B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szCs w:val="28"/>
        </w:rPr>
      </w:pPr>
      <w:r w:rsidRPr="00605AF7">
        <w:rPr>
          <w:rFonts w:eastAsiaTheme="minorHAnsi"/>
          <w:szCs w:val="28"/>
        </w:rPr>
        <w:t xml:space="preserve">Раскройте конфуцианское высказывание: </w:t>
      </w:r>
      <w:r w:rsidRPr="00605AF7">
        <w:rPr>
          <w:rFonts w:eastAsiaTheme="minorHAnsi"/>
          <w:sz w:val="24"/>
          <w:szCs w:val="24"/>
        </w:rPr>
        <w:t>«семья – это малое государство, а государство – это большая семья».</w:t>
      </w:r>
    </w:p>
    <w:p w:rsidR="00746A5B" w:rsidRPr="00605AF7" w:rsidRDefault="00746A5B" w:rsidP="00746A5B">
      <w:pPr>
        <w:rPr>
          <w:szCs w:val="28"/>
        </w:rPr>
      </w:pPr>
    </w:p>
    <w:p w:rsidR="00746A5B" w:rsidRPr="00605AF7" w:rsidRDefault="00746A5B" w:rsidP="00616FA2">
      <w:pPr>
        <w:pStyle w:val="a5"/>
        <w:rPr>
          <w:caps/>
          <w:u w:val="single"/>
        </w:rPr>
      </w:pPr>
      <w:r w:rsidRPr="00605AF7">
        <w:rPr>
          <w:caps/>
        </w:rPr>
        <w:t xml:space="preserve">№3, 4 </w:t>
      </w:r>
      <w:r w:rsidRPr="00605AF7">
        <w:t>Этические учения софистов и Сократа. Этика эпикурейцев и стоиков</w:t>
      </w:r>
    </w:p>
    <w:p w:rsidR="00746A5B" w:rsidRPr="00605AF7" w:rsidRDefault="00746A5B" w:rsidP="00746A5B">
      <w:pPr>
        <w:autoSpaceDE w:val="0"/>
        <w:autoSpaceDN w:val="0"/>
        <w:adjustRightInd w:val="0"/>
        <w:ind w:firstLine="851"/>
        <w:rPr>
          <w:rFonts w:eastAsiaTheme="minorHAnsi"/>
          <w:iCs/>
          <w:szCs w:val="28"/>
        </w:rPr>
      </w:pPr>
      <w:r w:rsidRPr="00605AF7">
        <w:rPr>
          <w:rFonts w:eastAsiaTheme="minorHAnsi"/>
          <w:szCs w:val="28"/>
        </w:rPr>
        <w:t xml:space="preserve">1. </w:t>
      </w:r>
      <w:r w:rsidRPr="00605AF7">
        <w:rPr>
          <w:rFonts w:eastAsiaTheme="minorHAnsi"/>
          <w:iCs/>
          <w:szCs w:val="28"/>
        </w:rPr>
        <w:t>Этический релятивизм софистов.</w:t>
      </w:r>
    </w:p>
    <w:p w:rsidR="00746A5B" w:rsidRPr="00605AF7" w:rsidRDefault="00746A5B" w:rsidP="00746A5B">
      <w:pPr>
        <w:pStyle w:val="a3"/>
        <w:numPr>
          <w:ilvl w:val="0"/>
          <w:numId w:val="29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05AF7">
        <w:rPr>
          <w:rFonts w:eastAsiaTheme="minorHAnsi"/>
          <w:szCs w:val="28"/>
        </w:rPr>
        <w:t xml:space="preserve">Раскройте смысл следующего выражения Протагора: </w:t>
      </w:r>
      <w:r w:rsidRPr="00605AF7">
        <w:rPr>
          <w:rFonts w:eastAsiaTheme="minorHAnsi"/>
          <w:sz w:val="24"/>
          <w:szCs w:val="24"/>
        </w:rPr>
        <w:t>«Человек есть мера всех вещей».</w:t>
      </w:r>
    </w:p>
    <w:p w:rsidR="00746A5B" w:rsidRPr="00605AF7" w:rsidRDefault="00746A5B" w:rsidP="00746A5B">
      <w:pPr>
        <w:pStyle w:val="a3"/>
        <w:numPr>
          <w:ilvl w:val="0"/>
          <w:numId w:val="29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Как меняется содержание добродетелей в связи с тем, что все в мире относительно? </w:t>
      </w:r>
    </w:p>
    <w:p w:rsidR="00746A5B" w:rsidRPr="00605AF7" w:rsidRDefault="00746A5B" w:rsidP="00746A5B">
      <w:pPr>
        <w:pStyle w:val="a3"/>
        <w:numPr>
          <w:ilvl w:val="0"/>
          <w:numId w:val="29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К чему привел этический релятивизм софистов?</w:t>
      </w:r>
    </w:p>
    <w:p w:rsidR="00746A5B" w:rsidRPr="00605AF7" w:rsidRDefault="00746A5B" w:rsidP="00746A5B">
      <w:pPr>
        <w:pStyle w:val="a3"/>
        <w:numPr>
          <w:ilvl w:val="0"/>
          <w:numId w:val="29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Почему Платон называл софистов «болезнью общества»?</w:t>
      </w:r>
    </w:p>
    <w:p w:rsidR="00746A5B" w:rsidRPr="00605AF7" w:rsidRDefault="00746A5B" w:rsidP="00746A5B">
      <w:pPr>
        <w:autoSpaceDE w:val="0"/>
        <w:autoSpaceDN w:val="0"/>
        <w:adjustRightInd w:val="0"/>
        <w:ind w:firstLine="851"/>
        <w:rPr>
          <w:rFonts w:eastAsiaTheme="minorHAnsi"/>
          <w:iCs/>
          <w:szCs w:val="28"/>
        </w:rPr>
      </w:pPr>
      <w:r w:rsidRPr="00605AF7">
        <w:rPr>
          <w:rFonts w:eastAsiaTheme="minorHAnsi"/>
          <w:szCs w:val="28"/>
        </w:rPr>
        <w:t xml:space="preserve">2. </w:t>
      </w:r>
      <w:r w:rsidRPr="00605AF7">
        <w:rPr>
          <w:rFonts w:eastAsiaTheme="minorHAnsi"/>
          <w:iCs/>
          <w:szCs w:val="28"/>
        </w:rPr>
        <w:t>Этический рационализм Сократа.</w:t>
      </w:r>
    </w:p>
    <w:p w:rsidR="00746A5B" w:rsidRPr="00605AF7" w:rsidRDefault="00746A5B" w:rsidP="00746A5B">
      <w:pPr>
        <w:pStyle w:val="a3"/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Как философия Сократа нашла свое выражение в его жизни и смерти?</w:t>
      </w:r>
    </w:p>
    <w:p w:rsidR="00746A5B" w:rsidRPr="00605AF7" w:rsidRDefault="00746A5B" w:rsidP="00746A5B">
      <w:pPr>
        <w:pStyle w:val="a3"/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Раскройте три основных тезиса этики Сократа: </w:t>
      </w:r>
    </w:p>
    <w:p w:rsidR="00746A5B" w:rsidRPr="00605AF7" w:rsidRDefault="00746A5B" w:rsidP="00746A5B">
      <w:pPr>
        <w:pStyle w:val="a3"/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="Wingdings-Regular"/>
          <w:sz w:val="24"/>
          <w:szCs w:val="24"/>
        </w:rPr>
        <w:t xml:space="preserve"> </w:t>
      </w:r>
      <w:r w:rsidRPr="00605AF7">
        <w:rPr>
          <w:rFonts w:eastAsiaTheme="minorHAnsi"/>
          <w:szCs w:val="28"/>
        </w:rPr>
        <w:t>Благо тождественно удовольствиям.</w:t>
      </w:r>
    </w:p>
    <w:p w:rsidR="00746A5B" w:rsidRPr="00605AF7" w:rsidRDefault="00746A5B" w:rsidP="00746A5B">
      <w:pPr>
        <w:pStyle w:val="a3"/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Что является критерием между удовольствием и страданием, ведь страдание может скрываться за </w:t>
      </w:r>
      <w:proofErr w:type="gramStart"/>
      <w:r w:rsidRPr="00605AF7">
        <w:rPr>
          <w:rFonts w:eastAsiaTheme="minorHAnsi"/>
          <w:szCs w:val="28"/>
        </w:rPr>
        <w:t>личиной</w:t>
      </w:r>
      <w:proofErr w:type="gramEnd"/>
      <w:r w:rsidRPr="00605AF7">
        <w:rPr>
          <w:rFonts w:eastAsiaTheme="minorHAnsi"/>
          <w:szCs w:val="28"/>
        </w:rPr>
        <w:t xml:space="preserve"> удовольствий, а путь к удовольствиям может лежать через страдания? </w:t>
      </w:r>
    </w:p>
    <w:p w:rsidR="00746A5B" w:rsidRPr="00605AF7" w:rsidRDefault="00746A5B" w:rsidP="00746A5B">
      <w:pPr>
        <w:pStyle w:val="a3"/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Почему Сократ считал, что сознательно совершенное зло лучше, чем невольное, ненамеренное зло? </w:t>
      </w:r>
    </w:p>
    <w:p w:rsidR="00746A5B" w:rsidRPr="00605AF7" w:rsidRDefault="00746A5B" w:rsidP="00746A5B">
      <w:pPr>
        <w:pStyle w:val="a3"/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И почему человек, который совершает зло ненамеренно, наглухо закрыт для добрых дел?</w:t>
      </w:r>
    </w:p>
    <w:p w:rsidR="00746A5B" w:rsidRPr="00605AF7" w:rsidRDefault="00746A5B" w:rsidP="00746A5B">
      <w:pPr>
        <w:pStyle w:val="a3"/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Добродетель тождественна знанию. Что, по мнению Сократа, является причиной опасной деформации нравов?</w:t>
      </w:r>
    </w:p>
    <w:p w:rsidR="00746A5B" w:rsidRPr="00605AF7" w:rsidRDefault="00746A5B" w:rsidP="00746A5B">
      <w:pPr>
        <w:pStyle w:val="a3"/>
        <w:numPr>
          <w:ilvl w:val="0"/>
          <w:numId w:val="31"/>
        </w:numPr>
        <w:autoSpaceDE w:val="0"/>
        <w:autoSpaceDN w:val="0"/>
        <w:adjustRightInd w:val="0"/>
        <w:rPr>
          <w:rFonts w:eastAsiaTheme="minorHAnsi"/>
          <w:szCs w:val="28"/>
        </w:rPr>
      </w:pPr>
      <w:proofErr w:type="gramStart"/>
      <w:r w:rsidRPr="00605AF7">
        <w:rPr>
          <w:rFonts w:eastAsiaTheme="minorHAnsi"/>
          <w:szCs w:val="28"/>
        </w:rPr>
        <w:t xml:space="preserve">Обоснуйте ответ, опираясь на беседы Сократа (с полководцем </w:t>
      </w:r>
      <w:proofErr w:type="spellStart"/>
      <w:r w:rsidRPr="00605AF7">
        <w:rPr>
          <w:rFonts w:eastAsiaTheme="minorHAnsi"/>
          <w:szCs w:val="28"/>
        </w:rPr>
        <w:t>Лахетом</w:t>
      </w:r>
      <w:proofErr w:type="spellEnd"/>
      <w:r w:rsidRPr="00605AF7">
        <w:rPr>
          <w:rFonts w:eastAsiaTheme="minorHAnsi"/>
          <w:szCs w:val="28"/>
        </w:rPr>
        <w:t xml:space="preserve"> о мужестве; с Протагором о добродетели; с </w:t>
      </w:r>
      <w:proofErr w:type="spellStart"/>
      <w:r w:rsidRPr="00605AF7">
        <w:rPr>
          <w:rFonts w:eastAsiaTheme="minorHAnsi"/>
          <w:szCs w:val="28"/>
        </w:rPr>
        <w:t>Гиппием</w:t>
      </w:r>
      <w:proofErr w:type="spellEnd"/>
      <w:r w:rsidRPr="00605AF7">
        <w:rPr>
          <w:rFonts w:eastAsiaTheme="minorHAnsi"/>
          <w:szCs w:val="28"/>
        </w:rPr>
        <w:t xml:space="preserve"> о прекрасном и с Полом о справедливости).</w:t>
      </w:r>
      <w:proofErr w:type="gramEnd"/>
    </w:p>
    <w:p w:rsidR="00746A5B" w:rsidRPr="00605AF7" w:rsidRDefault="00746A5B" w:rsidP="00746A5B">
      <w:pPr>
        <w:pStyle w:val="a3"/>
        <w:numPr>
          <w:ilvl w:val="0"/>
          <w:numId w:val="31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05AF7">
        <w:rPr>
          <w:rFonts w:eastAsiaTheme="minorHAnsi"/>
          <w:szCs w:val="28"/>
        </w:rPr>
        <w:t xml:space="preserve">Прокомментируйте следующее высказывание Сократа: </w:t>
      </w:r>
      <w:r w:rsidRPr="00605AF7">
        <w:rPr>
          <w:rFonts w:eastAsiaTheme="minorHAnsi"/>
          <w:sz w:val="24"/>
          <w:szCs w:val="24"/>
        </w:rPr>
        <w:t xml:space="preserve">«всякий человек без труда </w:t>
      </w:r>
      <w:proofErr w:type="gramStart"/>
      <w:r w:rsidRPr="00605AF7">
        <w:rPr>
          <w:rFonts w:eastAsiaTheme="minorHAnsi"/>
          <w:sz w:val="24"/>
          <w:szCs w:val="24"/>
        </w:rPr>
        <w:t>скажет</w:t>
      </w:r>
      <w:proofErr w:type="gramEnd"/>
      <w:r w:rsidRPr="00605AF7">
        <w:rPr>
          <w:rFonts w:eastAsiaTheme="minorHAnsi"/>
          <w:sz w:val="24"/>
          <w:szCs w:val="24"/>
        </w:rPr>
        <w:t xml:space="preserve"> сколько у него овец, но не всякий может назвать, сколько он имеет друзей – настолько они не в цене».</w:t>
      </w:r>
    </w:p>
    <w:p w:rsidR="00746A5B" w:rsidRPr="00605AF7" w:rsidRDefault="00746A5B" w:rsidP="00746A5B">
      <w:pPr>
        <w:pStyle w:val="a3"/>
        <w:numPr>
          <w:ilvl w:val="0"/>
          <w:numId w:val="31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lastRenderedPageBreak/>
        <w:t>Человек знает только то, что он ничего не знает. Как связано нравственное совершенствование личности и знание своего незнания («Я знаю, что я ничего не знаю»)?</w:t>
      </w:r>
    </w:p>
    <w:p w:rsidR="00746A5B" w:rsidRPr="00605AF7" w:rsidRDefault="00746A5B" w:rsidP="00746A5B">
      <w:pPr>
        <w:autoSpaceDE w:val="0"/>
        <w:autoSpaceDN w:val="0"/>
        <w:adjustRightInd w:val="0"/>
        <w:ind w:firstLine="851"/>
        <w:rPr>
          <w:rFonts w:eastAsiaTheme="minorHAnsi"/>
          <w:sz w:val="24"/>
          <w:szCs w:val="24"/>
        </w:rPr>
      </w:pPr>
      <w:r w:rsidRPr="00605AF7">
        <w:rPr>
          <w:rFonts w:eastAsiaTheme="minorHAnsi"/>
          <w:szCs w:val="28"/>
        </w:rPr>
        <w:t xml:space="preserve"> </w:t>
      </w:r>
      <w:r w:rsidRPr="00605AF7">
        <w:rPr>
          <w:rFonts w:eastAsiaTheme="minorHAnsi"/>
          <w:sz w:val="24"/>
          <w:szCs w:val="24"/>
        </w:rPr>
        <w:t>«Познай самого себя», «Лучше переносить несправедливость, чем самому поступать несправедливо».</w:t>
      </w:r>
    </w:p>
    <w:p w:rsidR="00746A5B" w:rsidRPr="00605AF7" w:rsidRDefault="00746A5B" w:rsidP="00746A5B">
      <w:pPr>
        <w:autoSpaceDE w:val="0"/>
        <w:autoSpaceDN w:val="0"/>
        <w:adjustRightInd w:val="0"/>
        <w:ind w:firstLine="851"/>
        <w:rPr>
          <w:rFonts w:eastAsiaTheme="minorHAnsi"/>
          <w:iCs/>
          <w:szCs w:val="28"/>
        </w:rPr>
      </w:pPr>
      <w:r w:rsidRPr="00605AF7">
        <w:rPr>
          <w:rFonts w:eastAsiaTheme="minorHAnsi"/>
          <w:szCs w:val="28"/>
        </w:rPr>
        <w:t xml:space="preserve">3. </w:t>
      </w:r>
      <w:r w:rsidRPr="00605AF7">
        <w:rPr>
          <w:rFonts w:eastAsiaTheme="minorHAnsi"/>
          <w:iCs/>
          <w:szCs w:val="28"/>
        </w:rPr>
        <w:t xml:space="preserve">Индивидуальная этика личного счастья: Эпикуреизм. </w:t>
      </w:r>
    </w:p>
    <w:p w:rsidR="00746A5B" w:rsidRPr="00605AF7" w:rsidRDefault="00746A5B" w:rsidP="00746A5B">
      <w:pPr>
        <w:pStyle w:val="a3"/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Если античная традиция противопоставляла человека как разумное существо природе, то, как рассматривает человека Эпикур? </w:t>
      </w:r>
    </w:p>
    <w:p w:rsidR="00746A5B" w:rsidRPr="00605AF7" w:rsidRDefault="00746A5B" w:rsidP="00746A5B">
      <w:pPr>
        <w:pStyle w:val="a3"/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Культура удовольствия и борьба с иллюзиями.</w:t>
      </w:r>
    </w:p>
    <w:p w:rsidR="00746A5B" w:rsidRPr="00605AF7" w:rsidRDefault="00746A5B" w:rsidP="00746A5B">
      <w:pPr>
        <w:autoSpaceDE w:val="0"/>
        <w:autoSpaceDN w:val="0"/>
        <w:adjustRightInd w:val="0"/>
        <w:ind w:firstLine="851"/>
        <w:rPr>
          <w:rFonts w:eastAsiaTheme="minorHAnsi"/>
          <w:iCs/>
          <w:szCs w:val="28"/>
        </w:rPr>
      </w:pPr>
      <w:r w:rsidRPr="00605AF7">
        <w:rPr>
          <w:rFonts w:eastAsiaTheme="minorHAnsi"/>
          <w:iCs/>
          <w:szCs w:val="28"/>
        </w:rPr>
        <w:t xml:space="preserve">4. Стоицизм. </w:t>
      </w:r>
    </w:p>
    <w:p w:rsidR="00746A5B" w:rsidRPr="00605AF7" w:rsidRDefault="00746A5B" w:rsidP="00746A5B">
      <w:pPr>
        <w:pStyle w:val="a3"/>
        <w:numPr>
          <w:ilvl w:val="0"/>
          <w:numId w:val="33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Предопределенность всего сущего. Чем, по мнению стоиков, глупец отличается от мудреца? </w:t>
      </w:r>
    </w:p>
    <w:p w:rsidR="00746A5B" w:rsidRPr="00605AF7" w:rsidRDefault="00746A5B" w:rsidP="00746A5B">
      <w:pPr>
        <w:pStyle w:val="a3"/>
        <w:numPr>
          <w:ilvl w:val="0"/>
          <w:numId w:val="33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Как стоики стремились обосновать внутреннюю свободу человека? </w:t>
      </w:r>
    </w:p>
    <w:p w:rsidR="00746A5B" w:rsidRPr="00605AF7" w:rsidRDefault="00746A5B" w:rsidP="00746A5B">
      <w:pPr>
        <w:pStyle w:val="a3"/>
        <w:numPr>
          <w:ilvl w:val="0"/>
          <w:numId w:val="33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Согласны ли Вы с тем, что не ход вещей смущает человека, а оценка хода вещей?</w:t>
      </w:r>
    </w:p>
    <w:p w:rsidR="00746A5B" w:rsidRPr="00605AF7" w:rsidRDefault="00746A5B" w:rsidP="00746A5B">
      <w:pPr>
        <w:pStyle w:val="a3"/>
        <w:numPr>
          <w:ilvl w:val="0"/>
          <w:numId w:val="33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 xml:space="preserve">Идея свободы как господства над самим собой. </w:t>
      </w:r>
    </w:p>
    <w:p w:rsidR="00746A5B" w:rsidRPr="00605AF7" w:rsidRDefault="00746A5B" w:rsidP="00746A5B">
      <w:pPr>
        <w:pStyle w:val="a3"/>
        <w:numPr>
          <w:ilvl w:val="0"/>
          <w:numId w:val="33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Борьба аффектов.</w:t>
      </w:r>
    </w:p>
    <w:p w:rsidR="00746A5B" w:rsidRPr="00605AF7" w:rsidRDefault="00746A5B" w:rsidP="00746A5B">
      <w:pPr>
        <w:pStyle w:val="a3"/>
        <w:numPr>
          <w:ilvl w:val="0"/>
          <w:numId w:val="33"/>
        </w:numPr>
        <w:autoSpaceDE w:val="0"/>
        <w:autoSpaceDN w:val="0"/>
        <w:adjustRightInd w:val="0"/>
        <w:rPr>
          <w:rFonts w:eastAsiaTheme="minorHAnsi"/>
          <w:szCs w:val="28"/>
        </w:rPr>
      </w:pPr>
      <w:r w:rsidRPr="00605AF7">
        <w:rPr>
          <w:rFonts w:eastAsiaTheme="minorHAnsi"/>
          <w:szCs w:val="28"/>
        </w:rPr>
        <w:t>Стоицизм и эпикурейство в жизни современного человека.</w:t>
      </w:r>
    </w:p>
    <w:p w:rsidR="00746A5B" w:rsidRPr="00605AF7" w:rsidRDefault="00746A5B" w:rsidP="00746A5B">
      <w:pPr>
        <w:tabs>
          <w:tab w:val="num" w:pos="1080"/>
        </w:tabs>
        <w:ind w:firstLine="851"/>
        <w:rPr>
          <w:szCs w:val="28"/>
        </w:rPr>
      </w:pPr>
      <w:r w:rsidRPr="00605AF7">
        <w:rPr>
          <w:rFonts w:eastAsiaTheme="minorHAnsi"/>
          <w:szCs w:val="28"/>
        </w:rPr>
        <w:t xml:space="preserve">5. </w:t>
      </w:r>
      <w:r w:rsidRPr="00605AF7">
        <w:rPr>
          <w:rFonts w:eastAsiaTheme="minorHAnsi"/>
          <w:iCs/>
          <w:szCs w:val="28"/>
        </w:rPr>
        <w:t>Античные традиции в современной этике.</w:t>
      </w:r>
    </w:p>
    <w:p w:rsidR="00746A5B" w:rsidRPr="00605AF7" w:rsidRDefault="00746A5B" w:rsidP="00746A5B">
      <w:pPr>
        <w:jc w:val="center"/>
        <w:rPr>
          <w:szCs w:val="28"/>
        </w:rPr>
      </w:pPr>
    </w:p>
    <w:p w:rsidR="00746A5B" w:rsidRPr="00605AF7" w:rsidRDefault="00746A5B" w:rsidP="00616FA2">
      <w:pPr>
        <w:pStyle w:val="a5"/>
      </w:pPr>
      <w:r w:rsidRPr="00605AF7">
        <w:rPr>
          <w:caps/>
        </w:rPr>
        <w:t xml:space="preserve">№5, 6, 7  </w:t>
      </w:r>
      <w:r w:rsidRPr="00605AF7">
        <w:t>Моральные пророки и учителя человечества эпохи Средневековья. Моисей, Иисус Христос, Мухаммед</w:t>
      </w:r>
    </w:p>
    <w:p w:rsidR="00746A5B" w:rsidRPr="00605AF7" w:rsidRDefault="00746A5B" w:rsidP="00746A5B">
      <w:pPr>
        <w:autoSpaceDE w:val="0"/>
        <w:autoSpaceDN w:val="0"/>
        <w:adjustRightInd w:val="0"/>
        <w:ind w:firstLine="851"/>
        <w:rPr>
          <w:rFonts w:eastAsiaTheme="minorHAnsi"/>
          <w:iCs/>
          <w:color w:val="000000"/>
          <w:szCs w:val="28"/>
        </w:rPr>
      </w:pPr>
      <w:r w:rsidRPr="00605AF7">
        <w:rPr>
          <w:rFonts w:eastAsiaTheme="minorHAnsi"/>
          <w:iCs/>
          <w:color w:val="000000"/>
          <w:szCs w:val="28"/>
        </w:rPr>
        <w:t>1. Крушение античного миропорядка.</w:t>
      </w:r>
    </w:p>
    <w:p w:rsidR="00746A5B" w:rsidRPr="00605AF7" w:rsidRDefault="00746A5B" w:rsidP="00746A5B">
      <w:pPr>
        <w:pStyle w:val="a3"/>
        <w:numPr>
          <w:ilvl w:val="0"/>
          <w:numId w:val="34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Раскройте причины кризиса античного мира и предпосылки для становления нового мировоззрения средних веков. </w:t>
      </w:r>
    </w:p>
    <w:p w:rsidR="00746A5B" w:rsidRPr="00605AF7" w:rsidRDefault="00746A5B" w:rsidP="00746A5B">
      <w:pPr>
        <w:pStyle w:val="a3"/>
        <w:numPr>
          <w:ilvl w:val="0"/>
          <w:numId w:val="34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Каким образом смена мировоззрений обусловило изменение контекста этических исканий?</w:t>
      </w:r>
    </w:p>
    <w:p w:rsidR="00746A5B" w:rsidRPr="00605AF7" w:rsidRDefault="00746A5B" w:rsidP="00746A5B">
      <w:pPr>
        <w:pStyle w:val="a3"/>
        <w:numPr>
          <w:ilvl w:val="0"/>
          <w:numId w:val="34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Соотнесите тезис Сократа «Познай самого себя» и слова Тертуллиана «верую, ибо абсурдно».</w:t>
      </w:r>
    </w:p>
    <w:p w:rsidR="00746A5B" w:rsidRPr="00605AF7" w:rsidRDefault="00746A5B" w:rsidP="00746A5B">
      <w:pPr>
        <w:autoSpaceDE w:val="0"/>
        <w:autoSpaceDN w:val="0"/>
        <w:adjustRightInd w:val="0"/>
        <w:ind w:firstLine="851"/>
        <w:rPr>
          <w:rFonts w:eastAsiaTheme="minorHAnsi"/>
          <w:iCs/>
          <w:color w:val="000000"/>
          <w:szCs w:val="28"/>
        </w:rPr>
      </w:pPr>
      <w:r w:rsidRPr="00605AF7">
        <w:rPr>
          <w:rFonts w:eastAsiaTheme="minorHAnsi"/>
          <w:iCs/>
          <w:color w:val="000000"/>
          <w:szCs w:val="28"/>
        </w:rPr>
        <w:t>2. Моисей и иудаизм. Этика Ветхого Завета.</w:t>
      </w:r>
    </w:p>
    <w:p w:rsidR="00746A5B" w:rsidRPr="00605AF7" w:rsidRDefault="00746A5B" w:rsidP="00746A5B">
      <w:pPr>
        <w:pStyle w:val="a3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Жизнь и миссия Моисея. </w:t>
      </w:r>
    </w:p>
    <w:p w:rsidR="00746A5B" w:rsidRPr="00605AF7" w:rsidRDefault="00746A5B" w:rsidP="00746A5B">
      <w:pPr>
        <w:pStyle w:val="a3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Закон Моисея («десять заповедей») как первый моральный кодекс цивилизации</w:t>
      </w:r>
      <w:r w:rsidRPr="00605AF7">
        <w:rPr>
          <w:rFonts w:eastAsiaTheme="minorHAnsi"/>
          <w:color w:val="FF0000"/>
          <w:szCs w:val="28"/>
        </w:rPr>
        <w:t xml:space="preserve">. </w:t>
      </w:r>
      <w:r w:rsidRPr="00605AF7">
        <w:rPr>
          <w:rFonts w:eastAsiaTheme="minorHAnsi"/>
          <w:color w:val="000000"/>
          <w:szCs w:val="28"/>
        </w:rPr>
        <w:t xml:space="preserve">Поразмышляйте о том, какие заповеди Декалога в большей степени отражают религиозный принципы, а какие </w:t>
      </w:r>
      <w:proofErr w:type="gramStart"/>
      <w:r w:rsidRPr="00605AF7">
        <w:rPr>
          <w:rFonts w:eastAsiaTheme="minorHAnsi"/>
          <w:color w:val="000000"/>
          <w:szCs w:val="28"/>
        </w:rPr>
        <w:t>–м</w:t>
      </w:r>
      <w:proofErr w:type="gramEnd"/>
      <w:r w:rsidRPr="00605AF7">
        <w:rPr>
          <w:rFonts w:eastAsiaTheme="minorHAnsi"/>
          <w:color w:val="000000"/>
          <w:szCs w:val="28"/>
        </w:rPr>
        <w:t>оральные предписания:</w:t>
      </w:r>
    </w:p>
    <w:p w:rsidR="00746A5B" w:rsidRPr="00605AF7" w:rsidRDefault="00746A5B" w:rsidP="00746A5B">
      <w:pPr>
        <w:autoSpaceDE w:val="0"/>
        <w:autoSpaceDN w:val="0"/>
        <w:adjustRightInd w:val="0"/>
        <w:ind w:firstLine="851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 w:val="24"/>
          <w:szCs w:val="24"/>
        </w:rPr>
        <w:t>«Я, Господь, Бог твой… да и не будет у тебя других богов</w:t>
      </w:r>
      <w:proofErr w:type="gramStart"/>
      <w:r w:rsidRPr="00605AF7">
        <w:rPr>
          <w:rFonts w:eastAsiaTheme="minorHAnsi"/>
          <w:color w:val="000000"/>
          <w:sz w:val="24"/>
          <w:szCs w:val="24"/>
        </w:rPr>
        <w:t>… Н</w:t>
      </w:r>
      <w:proofErr w:type="gramEnd"/>
      <w:r w:rsidRPr="00605AF7">
        <w:rPr>
          <w:rFonts w:eastAsiaTheme="minorHAnsi"/>
          <w:color w:val="000000"/>
          <w:sz w:val="24"/>
          <w:szCs w:val="24"/>
        </w:rPr>
        <w:t xml:space="preserve">е делай себе кумира и никакого изображения… не поклоняйся им, не служи им… Не произноси имени Господа, Бога твоего, напрасно… Помни день субботний, чтобы святить его. Почитай отца твоего и мать твою, чтобы продлились дни твои на земле, которую Господь, Бог твой, дает тебе. Не убивай. Не прелюбодействуй. Не кради. Не произноси ложного свидетельства </w:t>
      </w:r>
      <w:proofErr w:type="gramStart"/>
      <w:r w:rsidRPr="00605AF7">
        <w:rPr>
          <w:rFonts w:eastAsiaTheme="minorHAnsi"/>
          <w:color w:val="000000"/>
          <w:sz w:val="24"/>
          <w:szCs w:val="24"/>
        </w:rPr>
        <w:t>на</w:t>
      </w:r>
      <w:proofErr w:type="gramEnd"/>
      <w:r w:rsidRPr="00605AF7">
        <w:rPr>
          <w:rFonts w:eastAsiaTheme="minorHAnsi"/>
          <w:color w:val="000000"/>
          <w:sz w:val="24"/>
          <w:szCs w:val="24"/>
        </w:rPr>
        <w:t xml:space="preserve"> ближнего твоего. Не желай дома ближнего твоего, не желай жены ближнего твоего, ни раба его, ни рабыни его, ни вола его, ни осла его – ничего, что у ближнего твоего» (Исход, 20, 1-17)</w:t>
      </w:r>
      <w:r w:rsidRPr="00605AF7">
        <w:rPr>
          <w:rFonts w:eastAsiaTheme="minorHAnsi"/>
          <w:color w:val="000000"/>
          <w:szCs w:val="28"/>
        </w:rPr>
        <w:t>?</w:t>
      </w:r>
    </w:p>
    <w:p w:rsidR="00746A5B" w:rsidRPr="00605AF7" w:rsidRDefault="00746A5B" w:rsidP="00746A5B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Договор между </w:t>
      </w:r>
      <w:proofErr w:type="spellStart"/>
      <w:r w:rsidRPr="00605AF7">
        <w:rPr>
          <w:rFonts w:eastAsiaTheme="minorHAnsi"/>
          <w:color w:val="000000"/>
          <w:szCs w:val="28"/>
        </w:rPr>
        <w:t>Яхве</w:t>
      </w:r>
      <w:proofErr w:type="spellEnd"/>
      <w:r w:rsidRPr="00605AF7">
        <w:rPr>
          <w:rFonts w:eastAsiaTheme="minorHAnsi"/>
          <w:color w:val="000000"/>
          <w:szCs w:val="28"/>
        </w:rPr>
        <w:t xml:space="preserve"> и израильским народом. </w:t>
      </w:r>
    </w:p>
    <w:p w:rsidR="00746A5B" w:rsidRPr="00605AF7" w:rsidRDefault="00746A5B" w:rsidP="00746A5B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Раскройте своеобразие иудейского монотеизма. </w:t>
      </w:r>
    </w:p>
    <w:p w:rsidR="00746A5B" w:rsidRPr="00605AF7" w:rsidRDefault="00746A5B" w:rsidP="00746A5B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 w:rsidRPr="00605AF7">
        <w:rPr>
          <w:rFonts w:eastAsiaTheme="minorHAnsi"/>
          <w:color w:val="000000"/>
          <w:szCs w:val="28"/>
        </w:rPr>
        <w:lastRenderedPageBreak/>
        <w:t xml:space="preserve">Как запретительные ветхозаветные законы превращаются в свободный моральный выбор через веру в единого Бога? </w:t>
      </w:r>
      <w:r w:rsidRPr="00605AF7">
        <w:rPr>
          <w:rFonts w:eastAsiaTheme="minorHAnsi"/>
          <w:color w:val="000000"/>
          <w:sz w:val="24"/>
          <w:szCs w:val="24"/>
        </w:rPr>
        <w:t>«…жизнь и смерть предложил Я тебе, благословение и проклятие. Избери жизнь…» («Второзаконие», 30, 19)</w:t>
      </w:r>
    </w:p>
    <w:p w:rsidR="00746A5B" w:rsidRPr="00605AF7" w:rsidRDefault="00746A5B" w:rsidP="00746A5B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Почему «Не убий!» - центральный запрет Моисеева кодекса? </w:t>
      </w:r>
    </w:p>
    <w:p w:rsidR="00746A5B" w:rsidRPr="00605AF7" w:rsidRDefault="00746A5B" w:rsidP="00746A5B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Что определяет безусловную, категорическую форму заповедей Моисея?</w:t>
      </w:r>
    </w:p>
    <w:p w:rsidR="00746A5B" w:rsidRPr="00605AF7" w:rsidRDefault="00746A5B" w:rsidP="00746A5B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 w:rsidRPr="00605AF7">
        <w:rPr>
          <w:rFonts w:eastAsiaTheme="minorHAnsi"/>
          <w:color w:val="000000"/>
          <w:szCs w:val="28"/>
        </w:rPr>
        <w:t xml:space="preserve">Как соотносятся заповедь «Не убий!» и принцип кары в Израиле? </w:t>
      </w:r>
      <w:proofErr w:type="gramStart"/>
      <w:r w:rsidRPr="00605AF7">
        <w:rPr>
          <w:rFonts w:eastAsiaTheme="minorHAnsi"/>
          <w:color w:val="000000"/>
          <w:szCs w:val="28"/>
        </w:rPr>
        <w:t>Выскажите свое отношение</w:t>
      </w:r>
      <w:proofErr w:type="gramEnd"/>
      <w:r w:rsidRPr="00605AF7">
        <w:rPr>
          <w:rFonts w:eastAsiaTheme="minorHAnsi"/>
          <w:color w:val="000000"/>
          <w:szCs w:val="28"/>
        </w:rPr>
        <w:t xml:space="preserve"> к следующему предписанию Моисея: </w:t>
      </w:r>
      <w:r w:rsidRPr="00605AF7">
        <w:rPr>
          <w:rFonts w:eastAsiaTheme="minorHAnsi"/>
          <w:color w:val="000000"/>
          <w:sz w:val="24"/>
          <w:szCs w:val="24"/>
        </w:rPr>
        <w:t>«душу за душу, глаз за глаз, зуб за зуб, руку за руку, ногу за ногу» («Второзаконие», 19, 19 – 21).</w:t>
      </w:r>
    </w:p>
    <w:p w:rsidR="00746A5B" w:rsidRPr="00605AF7" w:rsidRDefault="00746A5B" w:rsidP="00746A5B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Какова характерная особенность нормативной программы иудаизма? Какие юридические следствия вытекают из нравственных канонов? </w:t>
      </w:r>
    </w:p>
    <w:p w:rsidR="00746A5B" w:rsidRPr="00605AF7" w:rsidRDefault="00746A5B" w:rsidP="00746A5B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В чем заключается избранность израильского народа («Детей Израиля»)?</w:t>
      </w:r>
    </w:p>
    <w:p w:rsidR="00746A5B" w:rsidRPr="00605AF7" w:rsidRDefault="00746A5B" w:rsidP="00746A5B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Кто является субъектом этики Моисея?</w:t>
      </w:r>
    </w:p>
    <w:p w:rsidR="00746A5B" w:rsidRPr="00605AF7" w:rsidRDefault="00746A5B" w:rsidP="00746A5B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Идея справедливости и идея милосердия. В чем заключается милосердие</w:t>
      </w:r>
    </w:p>
    <w:p w:rsidR="00746A5B" w:rsidRPr="00605AF7" w:rsidRDefault="00746A5B" w:rsidP="00746A5B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карающего Бога </w:t>
      </w:r>
      <w:proofErr w:type="spellStart"/>
      <w:r w:rsidRPr="00605AF7">
        <w:rPr>
          <w:rFonts w:eastAsiaTheme="minorHAnsi"/>
          <w:color w:val="000000"/>
          <w:szCs w:val="28"/>
        </w:rPr>
        <w:t>Яхве</w:t>
      </w:r>
      <w:proofErr w:type="spellEnd"/>
      <w:r w:rsidRPr="00605AF7">
        <w:rPr>
          <w:rFonts w:eastAsiaTheme="minorHAnsi"/>
          <w:color w:val="000000"/>
          <w:szCs w:val="28"/>
        </w:rPr>
        <w:t>?</w:t>
      </w:r>
    </w:p>
    <w:p w:rsidR="00746A5B" w:rsidRPr="00605AF7" w:rsidRDefault="00746A5B" w:rsidP="00746A5B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Как Вам кажется, почему, несмотря на пережитое в Освенциме, евреям удалось сохранить верность своему Богу и Ветхому Завету?</w:t>
      </w:r>
    </w:p>
    <w:p w:rsidR="00746A5B" w:rsidRPr="00605AF7" w:rsidRDefault="00746A5B" w:rsidP="00746A5B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На анализе притчи о нарушении Адамом и Евой воли Бога, </w:t>
      </w:r>
      <w:proofErr w:type="spellStart"/>
      <w:r w:rsidRPr="00605AF7">
        <w:rPr>
          <w:rFonts w:eastAsiaTheme="minorHAnsi"/>
          <w:color w:val="000000"/>
          <w:szCs w:val="28"/>
        </w:rPr>
        <w:t>порассуждайте</w:t>
      </w:r>
      <w:proofErr w:type="spellEnd"/>
    </w:p>
    <w:p w:rsidR="00746A5B" w:rsidRPr="00605AF7" w:rsidRDefault="00746A5B" w:rsidP="00746A5B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над проблемой добра и зла в Ветхом Завете.</w:t>
      </w:r>
    </w:p>
    <w:p w:rsidR="00746A5B" w:rsidRPr="00605AF7" w:rsidRDefault="00746A5B" w:rsidP="00746A5B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Как Вам кажется, можно ли «десять заповедей» представить как обычные правила общежития монотеистических общин? </w:t>
      </w:r>
    </w:p>
    <w:p w:rsidR="00746A5B" w:rsidRPr="00605AF7" w:rsidRDefault="00746A5B" w:rsidP="00746A5B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В чем их принципиальное отличие от «Притчи Соломона»?</w:t>
      </w:r>
    </w:p>
    <w:p w:rsidR="00746A5B" w:rsidRPr="00605AF7" w:rsidRDefault="00746A5B" w:rsidP="00746A5B">
      <w:pPr>
        <w:autoSpaceDE w:val="0"/>
        <w:autoSpaceDN w:val="0"/>
        <w:adjustRightInd w:val="0"/>
        <w:ind w:firstLine="851"/>
        <w:rPr>
          <w:rFonts w:eastAsiaTheme="minorHAnsi"/>
          <w:color w:val="000000"/>
          <w:sz w:val="24"/>
          <w:szCs w:val="24"/>
        </w:rPr>
      </w:pPr>
      <w:r w:rsidRPr="00605AF7">
        <w:rPr>
          <w:rFonts w:eastAsiaTheme="minorHAnsi"/>
          <w:color w:val="000000"/>
          <w:sz w:val="24"/>
          <w:szCs w:val="24"/>
        </w:rPr>
        <w:t>«Пойди к муравью, ленивец, посмотри на действия его, и будь мудрым</w:t>
      </w:r>
      <w:proofErr w:type="gramStart"/>
      <w:r w:rsidRPr="00605AF7">
        <w:rPr>
          <w:rFonts w:eastAsiaTheme="minorHAnsi"/>
          <w:color w:val="000000"/>
          <w:sz w:val="24"/>
          <w:szCs w:val="24"/>
        </w:rPr>
        <w:t xml:space="preserve"> … К</w:t>
      </w:r>
      <w:proofErr w:type="gramEnd"/>
      <w:r w:rsidRPr="00605AF7">
        <w:rPr>
          <w:rFonts w:eastAsiaTheme="minorHAnsi"/>
          <w:color w:val="000000"/>
          <w:sz w:val="24"/>
          <w:szCs w:val="24"/>
        </w:rPr>
        <w:t>огда ты [ленивец] встанешь от сна твоего? Немного поспишь, немного подремлешь, немного, сложив</w:t>
      </w:r>
    </w:p>
    <w:p w:rsidR="00746A5B" w:rsidRPr="00605AF7" w:rsidRDefault="00746A5B" w:rsidP="00746A5B">
      <w:pPr>
        <w:autoSpaceDE w:val="0"/>
        <w:autoSpaceDN w:val="0"/>
        <w:adjustRightInd w:val="0"/>
        <w:ind w:firstLine="851"/>
        <w:rPr>
          <w:rFonts w:eastAsiaTheme="minorHAnsi"/>
          <w:color w:val="000000"/>
          <w:sz w:val="24"/>
          <w:szCs w:val="24"/>
        </w:rPr>
      </w:pPr>
      <w:r w:rsidRPr="00605AF7">
        <w:rPr>
          <w:rFonts w:eastAsiaTheme="minorHAnsi"/>
          <w:color w:val="000000"/>
          <w:sz w:val="24"/>
          <w:szCs w:val="24"/>
        </w:rPr>
        <w:t>руки, полежишь: и придет, как прохожий, бедность твоя, и нужда твоя, как разбойник»</w:t>
      </w:r>
    </w:p>
    <w:p w:rsidR="00746A5B" w:rsidRPr="00605AF7" w:rsidRDefault="00746A5B" w:rsidP="00746A5B">
      <w:pPr>
        <w:autoSpaceDE w:val="0"/>
        <w:autoSpaceDN w:val="0"/>
        <w:adjustRightInd w:val="0"/>
        <w:ind w:firstLine="851"/>
        <w:rPr>
          <w:rFonts w:eastAsiaTheme="minorHAnsi"/>
          <w:color w:val="000000"/>
          <w:sz w:val="24"/>
          <w:szCs w:val="24"/>
        </w:rPr>
      </w:pPr>
      <w:r w:rsidRPr="00605AF7">
        <w:rPr>
          <w:rFonts w:eastAsiaTheme="minorHAnsi"/>
          <w:color w:val="000000"/>
          <w:sz w:val="24"/>
          <w:szCs w:val="24"/>
        </w:rPr>
        <w:t>(«Второзаконие», 6, 6 – 11).</w:t>
      </w:r>
    </w:p>
    <w:p w:rsidR="00746A5B" w:rsidRPr="00605AF7" w:rsidRDefault="00746A5B" w:rsidP="00746A5B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 w:rsidRPr="00605AF7">
        <w:rPr>
          <w:rFonts w:eastAsiaTheme="minorHAnsi"/>
          <w:color w:val="000000"/>
          <w:szCs w:val="28"/>
        </w:rPr>
        <w:t xml:space="preserve">Проинтерпретируйте два отрывка о смысле жизни из «Книги </w:t>
      </w:r>
      <w:proofErr w:type="spellStart"/>
      <w:r w:rsidRPr="00605AF7">
        <w:rPr>
          <w:rFonts w:eastAsiaTheme="minorHAnsi"/>
          <w:color w:val="000000"/>
          <w:szCs w:val="28"/>
        </w:rPr>
        <w:t>Екклезиаста</w:t>
      </w:r>
      <w:proofErr w:type="spellEnd"/>
      <w:r w:rsidRPr="00605AF7">
        <w:rPr>
          <w:rFonts w:eastAsiaTheme="minorHAnsi"/>
          <w:color w:val="000000"/>
          <w:szCs w:val="28"/>
        </w:rPr>
        <w:t xml:space="preserve">»: </w:t>
      </w:r>
      <w:r w:rsidRPr="00605AF7">
        <w:rPr>
          <w:rFonts w:eastAsiaTheme="minorHAnsi"/>
          <w:color w:val="000000"/>
          <w:sz w:val="24"/>
          <w:szCs w:val="24"/>
        </w:rPr>
        <w:t xml:space="preserve">«Суета сует, - сказал </w:t>
      </w:r>
      <w:proofErr w:type="spellStart"/>
      <w:r w:rsidRPr="00605AF7">
        <w:rPr>
          <w:rFonts w:eastAsiaTheme="minorHAnsi"/>
          <w:color w:val="000000"/>
          <w:sz w:val="24"/>
          <w:szCs w:val="24"/>
        </w:rPr>
        <w:t>Екклезиаст</w:t>
      </w:r>
      <w:proofErr w:type="spellEnd"/>
      <w:r w:rsidRPr="00605AF7">
        <w:rPr>
          <w:rFonts w:eastAsiaTheme="minorHAnsi"/>
          <w:color w:val="000000"/>
          <w:sz w:val="24"/>
          <w:szCs w:val="24"/>
        </w:rPr>
        <w:t>, - суета сует, - все суета! … род проходит, и род приходит, а земля пребывает вовеки</w:t>
      </w:r>
      <w:proofErr w:type="gramStart"/>
      <w:r w:rsidRPr="00605AF7">
        <w:rPr>
          <w:rFonts w:eastAsiaTheme="minorHAnsi"/>
          <w:color w:val="000000"/>
          <w:sz w:val="24"/>
          <w:szCs w:val="24"/>
        </w:rPr>
        <w:t xml:space="preserve"> … В</w:t>
      </w:r>
      <w:proofErr w:type="gramEnd"/>
      <w:r w:rsidRPr="00605AF7">
        <w:rPr>
          <w:rFonts w:eastAsiaTheme="minorHAnsi"/>
          <w:color w:val="000000"/>
          <w:sz w:val="24"/>
          <w:szCs w:val="24"/>
        </w:rPr>
        <w:t>се реки текут в море, но море не переполняется: к тому месту, откуда реки текут, они возвращаются, чтобы опять течь … Что было, то и будет; и что делалось, то и будет делаться, и нет ничего нового под солнцем» («Второзаконие», 1, 2 – 9). «Всему свое время, и время всякой вещи под небом: время рождаться, и время умирать … время разбрасывать камни, и время собирать камни … время молчать, и время говорить; время любить, и время ненавидеть …» («Второзаконие», 3, 1 – 8).</w:t>
      </w:r>
    </w:p>
    <w:p w:rsidR="00746A5B" w:rsidRPr="00605AF7" w:rsidRDefault="00746A5B" w:rsidP="00746A5B">
      <w:pPr>
        <w:autoSpaceDE w:val="0"/>
        <w:autoSpaceDN w:val="0"/>
        <w:adjustRightInd w:val="0"/>
        <w:ind w:firstLine="851"/>
        <w:rPr>
          <w:rFonts w:eastAsiaTheme="minorHAnsi"/>
          <w:iCs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3. </w:t>
      </w:r>
      <w:r w:rsidRPr="00605AF7">
        <w:rPr>
          <w:rFonts w:eastAsiaTheme="minorHAnsi"/>
          <w:iCs/>
          <w:color w:val="000000"/>
          <w:szCs w:val="28"/>
        </w:rPr>
        <w:t>Иисус Христос и христианство</w:t>
      </w:r>
      <w:r w:rsidRPr="00605AF7">
        <w:rPr>
          <w:rFonts w:eastAsiaTheme="minorHAnsi"/>
          <w:color w:val="000000"/>
          <w:szCs w:val="28"/>
        </w:rPr>
        <w:t>. Э</w:t>
      </w:r>
      <w:r w:rsidRPr="00605AF7">
        <w:rPr>
          <w:rFonts w:eastAsiaTheme="minorHAnsi"/>
          <w:iCs/>
          <w:color w:val="000000"/>
          <w:szCs w:val="28"/>
        </w:rPr>
        <w:t>тика Нового Завета.</w:t>
      </w:r>
    </w:p>
    <w:p w:rsidR="00746A5B" w:rsidRPr="00605AF7" w:rsidRDefault="00746A5B" w:rsidP="00746A5B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Рождение и миссия Иисуса Христа.</w:t>
      </w:r>
    </w:p>
    <w:p w:rsidR="00746A5B" w:rsidRPr="00605AF7" w:rsidRDefault="00746A5B" w:rsidP="00746A5B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lastRenderedPageBreak/>
        <w:t xml:space="preserve">Объясните христианскую мысль о том, что человек создан по «образу и подобию Божьему». </w:t>
      </w:r>
    </w:p>
    <w:p w:rsidR="00746A5B" w:rsidRPr="00605AF7" w:rsidRDefault="00746A5B" w:rsidP="00746A5B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Каков источник </w:t>
      </w:r>
      <w:proofErr w:type="gramStart"/>
      <w:r w:rsidRPr="00605AF7">
        <w:rPr>
          <w:rFonts w:eastAsiaTheme="minorHAnsi"/>
          <w:color w:val="000000"/>
          <w:szCs w:val="28"/>
        </w:rPr>
        <w:t>изначальной</w:t>
      </w:r>
      <w:proofErr w:type="gramEnd"/>
      <w:r w:rsidRPr="00605AF7">
        <w:rPr>
          <w:rFonts w:eastAsiaTheme="minorHAnsi"/>
          <w:color w:val="000000"/>
          <w:szCs w:val="28"/>
        </w:rPr>
        <w:t xml:space="preserve"> греховности человека в Новом Завете?</w:t>
      </w:r>
    </w:p>
    <w:p w:rsidR="00746A5B" w:rsidRPr="00605AF7" w:rsidRDefault="00746A5B" w:rsidP="00746A5B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 w:rsidRPr="00605AF7">
        <w:rPr>
          <w:rFonts w:eastAsiaTheme="minorHAnsi"/>
          <w:color w:val="000000"/>
          <w:szCs w:val="28"/>
        </w:rPr>
        <w:t xml:space="preserve">На чем в христианстве основана духовная связь между человеком и Богом: </w:t>
      </w:r>
      <w:r w:rsidRPr="00605AF7">
        <w:rPr>
          <w:rFonts w:eastAsiaTheme="minorHAnsi"/>
          <w:color w:val="000000"/>
          <w:sz w:val="24"/>
          <w:szCs w:val="24"/>
        </w:rPr>
        <w:t>«когда придет Царствие Божие, Иисус ответил: «Царство Божие внутри вас» (Лк</w:t>
      </w:r>
      <w:proofErr w:type="gramStart"/>
      <w:r w:rsidRPr="00605AF7">
        <w:rPr>
          <w:rFonts w:eastAsiaTheme="minorHAnsi"/>
          <w:color w:val="000000"/>
          <w:sz w:val="24"/>
          <w:szCs w:val="24"/>
        </w:rPr>
        <w:t xml:space="preserve">., </w:t>
      </w:r>
      <w:proofErr w:type="gramEnd"/>
      <w:r w:rsidRPr="00605AF7">
        <w:rPr>
          <w:rFonts w:eastAsiaTheme="minorHAnsi"/>
          <w:color w:val="000000"/>
          <w:sz w:val="24"/>
          <w:szCs w:val="24"/>
        </w:rPr>
        <w:t>17 – 21)?</w:t>
      </w:r>
    </w:p>
    <w:p w:rsidR="00746A5B" w:rsidRPr="00605AF7" w:rsidRDefault="00746A5B" w:rsidP="00746A5B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Этика любви. </w:t>
      </w:r>
      <w:proofErr w:type="gramStart"/>
      <w:r w:rsidRPr="00605AF7">
        <w:rPr>
          <w:rFonts w:eastAsiaTheme="minorHAnsi"/>
          <w:color w:val="000000"/>
          <w:szCs w:val="28"/>
        </w:rPr>
        <w:t>Каков смысл заповедей любви в Новом Завете: любовь к Богу, любовь к ближнему, любовь к врагу?</w:t>
      </w:r>
      <w:proofErr w:type="gramEnd"/>
    </w:p>
    <w:p w:rsidR="00746A5B" w:rsidRPr="00605AF7" w:rsidRDefault="00746A5B" w:rsidP="00746A5B">
      <w:pPr>
        <w:autoSpaceDE w:val="0"/>
        <w:autoSpaceDN w:val="0"/>
        <w:adjustRightInd w:val="0"/>
        <w:ind w:firstLine="851"/>
        <w:rPr>
          <w:rFonts w:eastAsiaTheme="minorHAnsi"/>
          <w:color w:val="000000"/>
          <w:sz w:val="24"/>
          <w:szCs w:val="24"/>
        </w:rPr>
      </w:pPr>
      <w:r w:rsidRPr="00605AF7">
        <w:rPr>
          <w:rFonts w:eastAsiaTheme="minorHAnsi"/>
          <w:color w:val="000000"/>
          <w:sz w:val="24"/>
          <w:szCs w:val="24"/>
        </w:rPr>
        <w:t xml:space="preserve">«Возлюби Господа Бога твоего всем сердцем твоим, и всею душою твоею, и всею </w:t>
      </w:r>
      <w:proofErr w:type="spellStart"/>
      <w:r w:rsidRPr="00605AF7">
        <w:rPr>
          <w:rFonts w:eastAsiaTheme="minorHAnsi"/>
          <w:color w:val="000000"/>
          <w:sz w:val="24"/>
          <w:szCs w:val="24"/>
        </w:rPr>
        <w:t>крепостию</w:t>
      </w:r>
      <w:proofErr w:type="spellEnd"/>
      <w:r w:rsidRPr="00605AF7">
        <w:rPr>
          <w:rFonts w:eastAsiaTheme="minorHAnsi"/>
          <w:color w:val="000000"/>
          <w:sz w:val="24"/>
          <w:szCs w:val="24"/>
        </w:rPr>
        <w:t>, и всем разумением твоим. Сия есть первая и наибольшая заповедь. Вторая же подобна ей: Возлюби ближнего твоего, как самого себя» (</w:t>
      </w:r>
      <w:proofErr w:type="spellStart"/>
      <w:r w:rsidRPr="00605AF7">
        <w:rPr>
          <w:rFonts w:eastAsiaTheme="minorHAnsi"/>
          <w:color w:val="000000"/>
          <w:sz w:val="24"/>
          <w:szCs w:val="24"/>
        </w:rPr>
        <w:t>Мф</w:t>
      </w:r>
      <w:proofErr w:type="spellEnd"/>
      <w:r w:rsidRPr="00605AF7">
        <w:rPr>
          <w:rFonts w:eastAsiaTheme="minorHAnsi"/>
          <w:color w:val="000000"/>
          <w:sz w:val="24"/>
          <w:szCs w:val="24"/>
        </w:rPr>
        <w:t>., 22 – 37 – 39).</w:t>
      </w:r>
    </w:p>
    <w:p w:rsidR="00746A5B" w:rsidRPr="00605AF7" w:rsidRDefault="00746A5B" w:rsidP="00746A5B">
      <w:pPr>
        <w:pStyle w:val="a3"/>
        <w:numPr>
          <w:ilvl w:val="0"/>
          <w:numId w:val="38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Любовь как </w:t>
      </w:r>
      <w:proofErr w:type="spellStart"/>
      <w:r w:rsidRPr="00605AF7">
        <w:rPr>
          <w:rFonts w:eastAsiaTheme="minorHAnsi"/>
          <w:color w:val="000000"/>
          <w:szCs w:val="28"/>
        </w:rPr>
        <w:t>первопринцип</w:t>
      </w:r>
      <w:proofErr w:type="spellEnd"/>
      <w:r w:rsidRPr="00605AF7">
        <w:rPr>
          <w:rFonts w:eastAsiaTheme="minorHAnsi"/>
          <w:color w:val="000000"/>
          <w:szCs w:val="28"/>
        </w:rPr>
        <w:t xml:space="preserve"> бытия: Бог есть любовь.</w:t>
      </w:r>
    </w:p>
    <w:p w:rsidR="00746A5B" w:rsidRPr="00605AF7" w:rsidRDefault="00746A5B" w:rsidP="00746A5B">
      <w:pPr>
        <w:autoSpaceDE w:val="0"/>
        <w:autoSpaceDN w:val="0"/>
        <w:adjustRightInd w:val="0"/>
        <w:ind w:firstLine="851"/>
        <w:rPr>
          <w:rFonts w:eastAsiaTheme="minorHAnsi"/>
          <w:color w:val="000000"/>
          <w:sz w:val="24"/>
          <w:szCs w:val="24"/>
        </w:rPr>
      </w:pPr>
      <w:r w:rsidRPr="00605AF7">
        <w:rPr>
          <w:rFonts w:eastAsiaTheme="minorHAnsi"/>
          <w:color w:val="000000"/>
          <w:sz w:val="24"/>
          <w:szCs w:val="24"/>
        </w:rPr>
        <w:t>«Как Я возлюбил вас, так и вы да любите друг друга» (Ин</w:t>
      </w:r>
      <w:proofErr w:type="gramStart"/>
      <w:r w:rsidRPr="00605AF7">
        <w:rPr>
          <w:rFonts w:eastAsiaTheme="minorHAnsi"/>
          <w:color w:val="000000"/>
          <w:sz w:val="24"/>
          <w:szCs w:val="24"/>
        </w:rPr>
        <w:t xml:space="preserve">., </w:t>
      </w:r>
      <w:proofErr w:type="gramEnd"/>
      <w:r w:rsidRPr="00605AF7">
        <w:rPr>
          <w:rFonts w:eastAsiaTheme="minorHAnsi"/>
          <w:color w:val="000000"/>
          <w:sz w:val="24"/>
          <w:szCs w:val="24"/>
        </w:rPr>
        <w:t>13 – 34).</w:t>
      </w:r>
    </w:p>
    <w:p w:rsidR="00746A5B" w:rsidRPr="00605AF7" w:rsidRDefault="00746A5B" w:rsidP="00746A5B">
      <w:pPr>
        <w:pStyle w:val="a3"/>
        <w:numPr>
          <w:ilvl w:val="0"/>
          <w:numId w:val="38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Каково нормативное содержание требования любить собственных врагов?</w:t>
      </w:r>
    </w:p>
    <w:p w:rsidR="00746A5B" w:rsidRPr="00605AF7" w:rsidRDefault="00746A5B" w:rsidP="00746A5B">
      <w:pPr>
        <w:pStyle w:val="a3"/>
        <w:numPr>
          <w:ilvl w:val="0"/>
          <w:numId w:val="38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Согласны ли Вы, что любовь к врагам есть способ выправления деформированных, безнравственных отношений? </w:t>
      </w:r>
    </w:p>
    <w:p w:rsidR="00746A5B" w:rsidRPr="00605AF7" w:rsidRDefault="00746A5B" w:rsidP="00746A5B">
      <w:pPr>
        <w:pStyle w:val="a3"/>
        <w:numPr>
          <w:ilvl w:val="0"/>
          <w:numId w:val="38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Можно ли обосновать этику любви к </w:t>
      </w:r>
      <w:proofErr w:type="gramStart"/>
      <w:r w:rsidRPr="00605AF7">
        <w:rPr>
          <w:rFonts w:eastAsiaTheme="minorHAnsi"/>
          <w:color w:val="000000"/>
          <w:szCs w:val="28"/>
        </w:rPr>
        <w:t>ближнему</w:t>
      </w:r>
      <w:proofErr w:type="gramEnd"/>
      <w:r w:rsidRPr="00605AF7">
        <w:rPr>
          <w:rFonts w:eastAsiaTheme="minorHAnsi"/>
          <w:color w:val="000000"/>
          <w:szCs w:val="28"/>
        </w:rPr>
        <w:t xml:space="preserve"> в рамках нерелигиозного мировоззрения? </w:t>
      </w:r>
    </w:p>
    <w:p w:rsidR="00746A5B" w:rsidRPr="00605AF7" w:rsidRDefault="00746A5B" w:rsidP="00746A5B">
      <w:pPr>
        <w:pStyle w:val="a3"/>
        <w:numPr>
          <w:ilvl w:val="0"/>
          <w:numId w:val="38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Раскройте сильные и слабые стороны этики любви в ее соотнесенности с этикой долга и с этикой счастья. </w:t>
      </w:r>
    </w:p>
    <w:p w:rsidR="00746A5B" w:rsidRPr="00605AF7" w:rsidRDefault="00746A5B" w:rsidP="00746A5B">
      <w:pPr>
        <w:pStyle w:val="a3"/>
        <w:numPr>
          <w:ilvl w:val="0"/>
          <w:numId w:val="38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Упраздняет ли абсолютная любовь принцип справедливости и запрещает ли чувство ненависти, свойственное угнетенной сельской и городской бедноте по отношению к сильным и богатым?</w:t>
      </w:r>
    </w:p>
    <w:p w:rsidR="00746A5B" w:rsidRPr="00605AF7" w:rsidRDefault="00746A5B" w:rsidP="00746A5B">
      <w:pPr>
        <w:pStyle w:val="a3"/>
        <w:numPr>
          <w:ilvl w:val="0"/>
          <w:numId w:val="38"/>
        </w:num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 w:rsidRPr="00605AF7">
        <w:rPr>
          <w:rFonts w:eastAsiaTheme="minorHAnsi"/>
          <w:color w:val="000000"/>
          <w:szCs w:val="28"/>
        </w:rPr>
        <w:t>Выразите свое отношение к новому порядку ценностей в учен</w:t>
      </w:r>
      <w:proofErr w:type="gramStart"/>
      <w:r w:rsidRPr="00605AF7">
        <w:rPr>
          <w:rFonts w:eastAsiaTheme="minorHAnsi"/>
          <w:color w:val="000000"/>
          <w:szCs w:val="28"/>
        </w:rPr>
        <w:t>ии Ии</w:t>
      </w:r>
      <w:proofErr w:type="gramEnd"/>
      <w:r w:rsidRPr="00605AF7">
        <w:rPr>
          <w:rFonts w:eastAsiaTheme="minorHAnsi"/>
          <w:color w:val="000000"/>
          <w:szCs w:val="28"/>
        </w:rPr>
        <w:t xml:space="preserve">суса Христа: </w:t>
      </w:r>
      <w:r w:rsidRPr="00605AF7">
        <w:rPr>
          <w:rFonts w:eastAsiaTheme="minorHAnsi"/>
          <w:color w:val="000000"/>
          <w:sz w:val="24"/>
          <w:szCs w:val="24"/>
        </w:rPr>
        <w:t>«Кто возвышает себя, тот унижен будет, а кто унижает себя, тот возвышен будет» (</w:t>
      </w:r>
      <w:proofErr w:type="spellStart"/>
      <w:r w:rsidRPr="00605AF7">
        <w:rPr>
          <w:rFonts w:eastAsiaTheme="minorHAnsi"/>
          <w:color w:val="000000"/>
          <w:sz w:val="24"/>
          <w:szCs w:val="24"/>
        </w:rPr>
        <w:t>Мф</w:t>
      </w:r>
      <w:proofErr w:type="spellEnd"/>
      <w:r w:rsidRPr="00605AF7">
        <w:rPr>
          <w:rFonts w:eastAsiaTheme="minorHAnsi"/>
          <w:color w:val="000000"/>
          <w:sz w:val="24"/>
          <w:szCs w:val="24"/>
        </w:rPr>
        <w:t>., 23 – 12).</w:t>
      </w:r>
    </w:p>
    <w:p w:rsidR="00746A5B" w:rsidRPr="00605AF7" w:rsidRDefault="00746A5B" w:rsidP="00746A5B">
      <w:pPr>
        <w:pStyle w:val="a3"/>
        <w:numPr>
          <w:ilvl w:val="0"/>
          <w:numId w:val="38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Как Вы понимаете следующий сюжет: когда Иисуса вели на казнь, ему кричали в насмешку из толпы: «Где твой Бог, что же он не спасет тебя?». В этот момент Иисус нашел в себе силы сказать: </w:t>
      </w:r>
      <w:r w:rsidRPr="00605AF7">
        <w:rPr>
          <w:rFonts w:eastAsiaTheme="minorHAnsi"/>
          <w:color w:val="000000"/>
          <w:sz w:val="24"/>
          <w:szCs w:val="24"/>
        </w:rPr>
        <w:t>«Не Моя воля, но Твоя да будет» (Лк</w:t>
      </w:r>
      <w:proofErr w:type="gramStart"/>
      <w:r w:rsidRPr="00605AF7">
        <w:rPr>
          <w:rFonts w:eastAsiaTheme="minorHAnsi"/>
          <w:color w:val="000000"/>
          <w:sz w:val="24"/>
          <w:szCs w:val="24"/>
        </w:rPr>
        <w:t xml:space="preserve">., </w:t>
      </w:r>
      <w:proofErr w:type="gramEnd"/>
      <w:r w:rsidRPr="00605AF7">
        <w:rPr>
          <w:rFonts w:eastAsiaTheme="minorHAnsi"/>
          <w:color w:val="000000"/>
          <w:sz w:val="24"/>
          <w:szCs w:val="24"/>
        </w:rPr>
        <w:t>22 –42)</w:t>
      </w:r>
      <w:r w:rsidRPr="00605AF7">
        <w:rPr>
          <w:rFonts w:eastAsiaTheme="minorHAnsi"/>
          <w:color w:val="000000"/>
          <w:szCs w:val="28"/>
        </w:rPr>
        <w:t>?</w:t>
      </w:r>
    </w:p>
    <w:p w:rsidR="00746A5B" w:rsidRPr="00605AF7" w:rsidRDefault="00746A5B" w:rsidP="00746A5B">
      <w:pPr>
        <w:pStyle w:val="a3"/>
        <w:numPr>
          <w:ilvl w:val="0"/>
          <w:numId w:val="38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Осмыслите сущность Нагорной проповеди.</w:t>
      </w:r>
    </w:p>
    <w:p w:rsidR="00746A5B" w:rsidRPr="00605AF7" w:rsidRDefault="00746A5B" w:rsidP="00746A5B">
      <w:pPr>
        <w:autoSpaceDE w:val="0"/>
        <w:autoSpaceDN w:val="0"/>
        <w:adjustRightInd w:val="0"/>
        <w:ind w:firstLine="851"/>
        <w:rPr>
          <w:rFonts w:eastAsiaTheme="minorHAnsi"/>
          <w:color w:val="000000"/>
          <w:sz w:val="24"/>
          <w:szCs w:val="24"/>
        </w:rPr>
      </w:pPr>
      <w:r w:rsidRPr="00605AF7">
        <w:rPr>
          <w:rFonts w:eastAsiaTheme="minorHAnsi"/>
          <w:color w:val="000000"/>
          <w:sz w:val="24"/>
          <w:szCs w:val="24"/>
        </w:rPr>
        <w:t>«Блаженные нищие духом, ибо их есть Царство Небесное». «Горе вам, богатые, смеющиеся, пресыщенные, живущие в чести» (Евангелии от Луки).</w:t>
      </w:r>
    </w:p>
    <w:p w:rsidR="00746A5B" w:rsidRPr="00605AF7" w:rsidRDefault="00746A5B" w:rsidP="00746A5B">
      <w:pPr>
        <w:pStyle w:val="a3"/>
        <w:numPr>
          <w:ilvl w:val="0"/>
          <w:numId w:val="39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Можно ли говорить о том, что христианская этика это этика слабости, а Царство Божие есть Царство бедных (нищих, увеченных, хромых, слепых, отверженных)?</w:t>
      </w:r>
    </w:p>
    <w:p w:rsidR="00746A5B" w:rsidRPr="00605AF7" w:rsidRDefault="00746A5B" w:rsidP="00746A5B">
      <w:pPr>
        <w:autoSpaceDE w:val="0"/>
        <w:autoSpaceDN w:val="0"/>
        <w:adjustRightInd w:val="0"/>
        <w:ind w:firstLine="851"/>
        <w:rPr>
          <w:rFonts w:eastAsiaTheme="minorHAnsi"/>
          <w:color w:val="000000"/>
          <w:sz w:val="24"/>
          <w:szCs w:val="24"/>
        </w:rPr>
      </w:pPr>
      <w:r w:rsidRPr="00605AF7">
        <w:rPr>
          <w:rFonts w:eastAsiaTheme="minorHAnsi"/>
          <w:color w:val="000000"/>
          <w:sz w:val="24"/>
          <w:szCs w:val="24"/>
        </w:rPr>
        <w:t>«Счастливы тихие, смиренные люди, потому что они владеют Небесным Царством. Счастливы те, у кого ничего нет. Счастливы те, что скорбят и плачут, потому что они будут утешены …».</w:t>
      </w:r>
    </w:p>
    <w:p w:rsidR="00746A5B" w:rsidRPr="00605AF7" w:rsidRDefault="00746A5B" w:rsidP="00746A5B">
      <w:pPr>
        <w:pStyle w:val="a3"/>
        <w:numPr>
          <w:ilvl w:val="0"/>
          <w:numId w:val="39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Декалог и Нагорная проповедь: от запрета на безнравственные поступки до должного состояния сердца. Как соотносятся между собой Нагорная проповедь Иисуса Христа и Декалог Моисея? </w:t>
      </w:r>
    </w:p>
    <w:p w:rsidR="00746A5B" w:rsidRPr="00605AF7" w:rsidRDefault="00746A5B" w:rsidP="00746A5B">
      <w:pPr>
        <w:pStyle w:val="a3"/>
        <w:numPr>
          <w:ilvl w:val="0"/>
          <w:numId w:val="39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lastRenderedPageBreak/>
        <w:t xml:space="preserve">Почему Нагорная проповедь построена как своеобразный комментарий к Декалогу? </w:t>
      </w:r>
    </w:p>
    <w:p w:rsidR="00746A5B" w:rsidRPr="00605AF7" w:rsidRDefault="00746A5B" w:rsidP="00746A5B">
      <w:pPr>
        <w:pStyle w:val="a3"/>
        <w:numPr>
          <w:ilvl w:val="0"/>
          <w:numId w:val="39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Что является высшей нравственной инстанцией в христианстве? </w:t>
      </w:r>
    </w:p>
    <w:p w:rsidR="00746A5B" w:rsidRPr="00605AF7" w:rsidRDefault="00746A5B" w:rsidP="00746A5B">
      <w:pPr>
        <w:pStyle w:val="a3"/>
        <w:numPr>
          <w:ilvl w:val="0"/>
          <w:numId w:val="39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Разведите долг в иудаизме и христианскую совесть. </w:t>
      </w:r>
    </w:p>
    <w:p w:rsidR="00746A5B" w:rsidRPr="00605AF7" w:rsidRDefault="00746A5B" w:rsidP="00746A5B">
      <w:pPr>
        <w:pStyle w:val="a3"/>
        <w:numPr>
          <w:ilvl w:val="0"/>
          <w:numId w:val="39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Каков смысл и пределы заповеди «не судите, да не судимы будете»?</w:t>
      </w:r>
    </w:p>
    <w:p w:rsidR="00746A5B" w:rsidRPr="00605AF7" w:rsidRDefault="00746A5B" w:rsidP="00746A5B">
      <w:pPr>
        <w:pStyle w:val="a3"/>
        <w:numPr>
          <w:ilvl w:val="0"/>
          <w:numId w:val="39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Нацеленность этики Христа против морального лицемерия, обмана и самообмана. </w:t>
      </w:r>
    </w:p>
    <w:p w:rsidR="00746A5B" w:rsidRPr="00605AF7" w:rsidRDefault="00746A5B" w:rsidP="00746A5B">
      <w:pPr>
        <w:pStyle w:val="a3"/>
        <w:numPr>
          <w:ilvl w:val="0"/>
          <w:numId w:val="39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В чем состоял конфликт Иисуса с фарисеями и книжниками?</w:t>
      </w:r>
    </w:p>
    <w:p w:rsidR="00746A5B" w:rsidRPr="00605AF7" w:rsidRDefault="00746A5B" w:rsidP="00746A5B">
      <w:pPr>
        <w:pStyle w:val="a3"/>
        <w:numPr>
          <w:ilvl w:val="0"/>
          <w:numId w:val="39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Внутренний смысл и внешняя буква закона.</w:t>
      </w:r>
    </w:p>
    <w:p w:rsidR="00746A5B" w:rsidRPr="00605AF7" w:rsidRDefault="00746A5B" w:rsidP="00746A5B">
      <w:pPr>
        <w:autoSpaceDE w:val="0"/>
        <w:autoSpaceDN w:val="0"/>
        <w:adjustRightInd w:val="0"/>
        <w:ind w:firstLine="851"/>
        <w:rPr>
          <w:rFonts w:eastAsiaTheme="minorHAnsi"/>
          <w:color w:val="000000"/>
          <w:sz w:val="24"/>
          <w:szCs w:val="24"/>
        </w:rPr>
      </w:pPr>
      <w:r w:rsidRPr="00605AF7">
        <w:rPr>
          <w:rFonts w:eastAsiaTheme="minorHAnsi"/>
          <w:color w:val="000000"/>
          <w:sz w:val="24"/>
          <w:szCs w:val="24"/>
        </w:rPr>
        <w:t>Древним сказано: «не прелюбодействуй». А Иисус говорит: даже не смотри никогда на</w:t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Pr="00605AF7">
        <w:rPr>
          <w:rFonts w:eastAsiaTheme="minorHAnsi"/>
          <w:color w:val="000000"/>
          <w:sz w:val="24"/>
          <w:szCs w:val="24"/>
        </w:rPr>
        <w:t>женщину с вожделением, то есть не прелюбодействуй даже в мыслях, в сердце своем.</w:t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Pr="00605AF7">
        <w:rPr>
          <w:rFonts w:eastAsiaTheme="minorHAnsi"/>
          <w:color w:val="000000"/>
          <w:sz w:val="24"/>
          <w:szCs w:val="24"/>
        </w:rPr>
        <w:t>«Вы слышали, что сказано: «око за око, зуб за зуб». А я говорю вам: не противься злому. Но кто ударит тебя в правую щеку твою, обрати к нему и другую» (</w:t>
      </w:r>
      <w:proofErr w:type="spellStart"/>
      <w:r w:rsidRPr="00605AF7">
        <w:rPr>
          <w:rFonts w:eastAsiaTheme="minorHAnsi"/>
          <w:color w:val="000000"/>
          <w:sz w:val="24"/>
          <w:szCs w:val="24"/>
        </w:rPr>
        <w:t>Мф</w:t>
      </w:r>
      <w:proofErr w:type="spellEnd"/>
      <w:r w:rsidRPr="00605AF7">
        <w:rPr>
          <w:rFonts w:eastAsiaTheme="minorHAnsi"/>
          <w:color w:val="000000"/>
          <w:sz w:val="24"/>
          <w:szCs w:val="24"/>
        </w:rPr>
        <w:t>., 5 – 38 – 39).</w:t>
      </w:r>
    </w:p>
    <w:p w:rsidR="00746A5B" w:rsidRPr="00605AF7" w:rsidRDefault="00746A5B" w:rsidP="00746A5B">
      <w:pPr>
        <w:pStyle w:val="a3"/>
        <w:numPr>
          <w:ilvl w:val="0"/>
          <w:numId w:val="40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Подводя итог своей жизни, Иисус сказал: </w:t>
      </w:r>
      <w:r w:rsidRPr="00605AF7">
        <w:rPr>
          <w:rFonts w:eastAsiaTheme="minorHAnsi"/>
          <w:color w:val="000000"/>
          <w:sz w:val="24"/>
          <w:szCs w:val="24"/>
        </w:rPr>
        <w:t>«Я победил мир» (Ин</w:t>
      </w:r>
      <w:proofErr w:type="gramStart"/>
      <w:r w:rsidRPr="00605AF7">
        <w:rPr>
          <w:rFonts w:eastAsiaTheme="minorHAnsi"/>
          <w:color w:val="000000"/>
          <w:sz w:val="24"/>
          <w:szCs w:val="24"/>
        </w:rPr>
        <w:t xml:space="preserve">., </w:t>
      </w:r>
      <w:proofErr w:type="gramEnd"/>
      <w:r w:rsidRPr="00605AF7">
        <w:rPr>
          <w:rFonts w:eastAsiaTheme="minorHAnsi"/>
          <w:color w:val="000000"/>
          <w:sz w:val="24"/>
          <w:szCs w:val="24"/>
        </w:rPr>
        <w:t xml:space="preserve">16 – 33). </w:t>
      </w:r>
      <w:r w:rsidRPr="00605AF7">
        <w:rPr>
          <w:rFonts w:eastAsiaTheme="minorHAnsi"/>
          <w:color w:val="000000"/>
          <w:szCs w:val="28"/>
        </w:rPr>
        <w:t>Как Вам кажется, о чем говорил Иисус?</w:t>
      </w:r>
    </w:p>
    <w:p w:rsidR="00746A5B" w:rsidRPr="00605AF7" w:rsidRDefault="00746A5B" w:rsidP="00746A5B">
      <w:pPr>
        <w:pStyle w:val="a3"/>
        <w:numPr>
          <w:ilvl w:val="0"/>
          <w:numId w:val="40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Что выражает основная христианская молитва: </w:t>
      </w:r>
      <w:r w:rsidRPr="00605AF7">
        <w:rPr>
          <w:rFonts w:eastAsiaTheme="minorHAnsi"/>
          <w:color w:val="000000"/>
          <w:sz w:val="24"/>
          <w:szCs w:val="24"/>
        </w:rPr>
        <w:t>«Отче наш, сущий на Небесах! Да святиться имя</w:t>
      </w:r>
      <w:proofErr w:type="gramStart"/>
      <w:r w:rsidRPr="00605AF7">
        <w:rPr>
          <w:rFonts w:eastAsiaTheme="minorHAnsi"/>
          <w:color w:val="000000"/>
          <w:sz w:val="24"/>
          <w:szCs w:val="24"/>
        </w:rPr>
        <w:t xml:space="preserve"> Т</w:t>
      </w:r>
      <w:proofErr w:type="gramEnd"/>
      <w:r w:rsidRPr="00605AF7">
        <w:rPr>
          <w:rFonts w:eastAsiaTheme="minorHAnsi"/>
          <w:color w:val="000000"/>
          <w:sz w:val="24"/>
          <w:szCs w:val="24"/>
        </w:rPr>
        <w:t>вое; да придет Царствие Твое; да будет воля Твоя и на земле, как на Небе; хлеб наш насущный дай нам на сей день; и прости нам долги наши, как и мы прощаем должникам нашим; и не веди нас во искушение, но избавь нас от лукавого. Ибо Твое есть Царство и сила, и слава вовеки…» (Лк</w:t>
      </w:r>
      <w:proofErr w:type="gramStart"/>
      <w:r w:rsidRPr="00605AF7">
        <w:rPr>
          <w:rFonts w:eastAsiaTheme="minorHAnsi"/>
          <w:color w:val="000000"/>
          <w:sz w:val="24"/>
          <w:szCs w:val="24"/>
        </w:rPr>
        <w:t xml:space="preserve">., </w:t>
      </w:r>
      <w:proofErr w:type="gramEnd"/>
      <w:r w:rsidRPr="00605AF7">
        <w:rPr>
          <w:rFonts w:eastAsiaTheme="minorHAnsi"/>
          <w:color w:val="000000"/>
          <w:sz w:val="24"/>
          <w:szCs w:val="24"/>
        </w:rPr>
        <w:t>22)</w:t>
      </w:r>
      <w:r w:rsidRPr="00605AF7">
        <w:rPr>
          <w:rFonts w:eastAsiaTheme="minorHAnsi"/>
          <w:color w:val="000000"/>
          <w:szCs w:val="28"/>
        </w:rPr>
        <w:t>?</w:t>
      </w:r>
    </w:p>
    <w:p w:rsidR="00746A5B" w:rsidRPr="00605AF7" w:rsidRDefault="00746A5B" w:rsidP="00746A5B">
      <w:pPr>
        <w:autoSpaceDE w:val="0"/>
        <w:autoSpaceDN w:val="0"/>
        <w:adjustRightInd w:val="0"/>
        <w:ind w:firstLine="851"/>
        <w:rPr>
          <w:rFonts w:eastAsiaTheme="minorHAnsi"/>
          <w:iCs/>
          <w:color w:val="000000"/>
          <w:szCs w:val="28"/>
        </w:rPr>
      </w:pPr>
      <w:r w:rsidRPr="00605AF7">
        <w:rPr>
          <w:rFonts w:eastAsiaTheme="minorHAnsi"/>
          <w:iCs/>
          <w:color w:val="000000"/>
          <w:szCs w:val="28"/>
        </w:rPr>
        <w:t>5. Мухаммед и Ислам.</w:t>
      </w:r>
    </w:p>
    <w:p w:rsidR="00746A5B" w:rsidRPr="00605AF7" w:rsidRDefault="00746A5B" w:rsidP="00746A5B">
      <w:pPr>
        <w:pStyle w:val="a3"/>
        <w:numPr>
          <w:ilvl w:val="0"/>
          <w:numId w:val="41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Как переводится с арабского языка «ислам»?</w:t>
      </w:r>
    </w:p>
    <w:p w:rsidR="00746A5B" w:rsidRPr="00605AF7" w:rsidRDefault="00746A5B" w:rsidP="00746A5B">
      <w:pPr>
        <w:pStyle w:val="a3"/>
        <w:numPr>
          <w:ilvl w:val="0"/>
          <w:numId w:val="41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История рождения и жизнь Мухаммеда.</w:t>
      </w:r>
    </w:p>
    <w:p w:rsidR="00746A5B" w:rsidRPr="00605AF7" w:rsidRDefault="00746A5B" w:rsidP="00746A5B">
      <w:pPr>
        <w:pStyle w:val="a3"/>
        <w:numPr>
          <w:ilvl w:val="0"/>
          <w:numId w:val="41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Коран – слово Аллаха через архангела Гавриила. </w:t>
      </w:r>
    </w:p>
    <w:p w:rsidR="00746A5B" w:rsidRPr="00605AF7" w:rsidRDefault="00746A5B" w:rsidP="00746A5B">
      <w:pPr>
        <w:pStyle w:val="a3"/>
        <w:numPr>
          <w:ilvl w:val="0"/>
          <w:numId w:val="41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Структура Корана.</w:t>
      </w:r>
    </w:p>
    <w:p w:rsidR="00746A5B" w:rsidRPr="00605AF7" w:rsidRDefault="00746A5B" w:rsidP="00746A5B">
      <w:pPr>
        <w:pStyle w:val="a3"/>
        <w:numPr>
          <w:ilvl w:val="0"/>
          <w:numId w:val="41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В чем заключается отличие ислама от христианства в трактовке проблемы</w:t>
      </w:r>
    </w:p>
    <w:p w:rsidR="00746A5B" w:rsidRPr="00605AF7" w:rsidRDefault="00746A5B" w:rsidP="00746A5B">
      <w:pPr>
        <w:pStyle w:val="a3"/>
        <w:numPr>
          <w:ilvl w:val="0"/>
          <w:numId w:val="41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отношения человека и Бога? </w:t>
      </w:r>
    </w:p>
    <w:p w:rsidR="00746A5B" w:rsidRPr="00605AF7" w:rsidRDefault="00746A5B" w:rsidP="00746A5B">
      <w:pPr>
        <w:pStyle w:val="a3"/>
        <w:numPr>
          <w:ilvl w:val="0"/>
          <w:numId w:val="41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Едино-единственный Бог и </w:t>
      </w:r>
      <w:proofErr w:type="spellStart"/>
      <w:proofErr w:type="gramStart"/>
      <w:r w:rsidRPr="00605AF7">
        <w:rPr>
          <w:rFonts w:eastAsiaTheme="minorHAnsi"/>
          <w:color w:val="000000"/>
          <w:szCs w:val="28"/>
        </w:rPr>
        <w:t>Бого-человек</w:t>
      </w:r>
      <w:proofErr w:type="spellEnd"/>
      <w:proofErr w:type="gramEnd"/>
      <w:r w:rsidRPr="00605AF7">
        <w:rPr>
          <w:rFonts w:eastAsiaTheme="minorHAnsi"/>
          <w:color w:val="000000"/>
          <w:szCs w:val="28"/>
        </w:rPr>
        <w:t>.</w:t>
      </w:r>
    </w:p>
    <w:p w:rsidR="00746A5B" w:rsidRPr="00746A5B" w:rsidRDefault="00746A5B" w:rsidP="00746A5B">
      <w:pPr>
        <w:pStyle w:val="a3"/>
        <w:numPr>
          <w:ilvl w:val="0"/>
          <w:numId w:val="41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746A5B">
        <w:rPr>
          <w:rFonts w:eastAsiaTheme="minorHAnsi"/>
          <w:color w:val="000000"/>
          <w:szCs w:val="28"/>
        </w:rPr>
        <w:t>Влияние монотеизма ислама на этику.  Единство Бога как гарантия гармонии мира.</w:t>
      </w:r>
    </w:p>
    <w:p w:rsidR="00746A5B" w:rsidRPr="00605AF7" w:rsidRDefault="00746A5B" w:rsidP="00746A5B">
      <w:pPr>
        <w:autoSpaceDE w:val="0"/>
        <w:autoSpaceDN w:val="0"/>
        <w:adjustRightInd w:val="0"/>
        <w:ind w:firstLine="851"/>
        <w:rPr>
          <w:rFonts w:eastAsiaTheme="minorHAnsi"/>
          <w:color w:val="000000"/>
          <w:sz w:val="24"/>
          <w:szCs w:val="24"/>
        </w:rPr>
      </w:pPr>
      <w:r w:rsidRPr="00605AF7">
        <w:rPr>
          <w:rFonts w:eastAsiaTheme="minorHAnsi"/>
          <w:color w:val="000000"/>
          <w:sz w:val="24"/>
          <w:szCs w:val="24"/>
        </w:rPr>
        <w:t>«Если бы на небе и земле были Боги, кроме Аллаха, то погибли бы они» (Коран, 21 – 2).</w:t>
      </w:r>
    </w:p>
    <w:p w:rsidR="00746A5B" w:rsidRPr="00605AF7" w:rsidRDefault="00746A5B" w:rsidP="00746A5B">
      <w:pPr>
        <w:pStyle w:val="a3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Символы веры: вера в единого и единственного Бога, вера в ангелов, вера в Писания, вера в божьих пороков и посланников, вера в Судный день.</w:t>
      </w:r>
    </w:p>
    <w:p w:rsidR="00746A5B" w:rsidRPr="00605AF7" w:rsidRDefault="00746A5B" w:rsidP="00746A5B">
      <w:pPr>
        <w:pStyle w:val="a3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Раскройте пять столпов ислама (моральных заповедей): Аллах един; пятикратная ежедневная молитва – «намаз»; налог в пользу бедных – «закат»; пост – «Рамадан»; паломничество в Мекку на родину пророка Мухаммеда – «хадж».</w:t>
      </w:r>
    </w:p>
    <w:p w:rsidR="00746A5B" w:rsidRPr="00605AF7" w:rsidRDefault="00746A5B" w:rsidP="00746A5B">
      <w:pPr>
        <w:pStyle w:val="a3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Религиозно-нравственные установления ислама и отсутствие специальной моральной доктрины в Коране. </w:t>
      </w:r>
    </w:p>
    <w:p w:rsidR="00746A5B" w:rsidRPr="00605AF7" w:rsidRDefault="00746A5B" w:rsidP="00746A5B">
      <w:pPr>
        <w:pStyle w:val="a3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lastRenderedPageBreak/>
        <w:t xml:space="preserve">В чем заключается этическое своеобразие Корана? </w:t>
      </w:r>
    </w:p>
    <w:p w:rsidR="00746A5B" w:rsidRPr="00605AF7" w:rsidRDefault="00746A5B" w:rsidP="00746A5B">
      <w:pPr>
        <w:pStyle w:val="a3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Нормы мусульманской этики (запрет на употребление свинины и вина, многоженство и т.д.) и ее исключения.</w:t>
      </w:r>
    </w:p>
    <w:p w:rsidR="00746A5B" w:rsidRPr="00605AF7" w:rsidRDefault="00746A5B" w:rsidP="00746A5B">
      <w:pPr>
        <w:pStyle w:val="a3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 xml:space="preserve">Отношение мусульман к знанию. </w:t>
      </w:r>
    </w:p>
    <w:p w:rsidR="00746A5B" w:rsidRPr="00605AF7" w:rsidRDefault="00746A5B" w:rsidP="00746A5B">
      <w:pPr>
        <w:pStyle w:val="a3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605AF7">
        <w:rPr>
          <w:rFonts w:eastAsiaTheme="minorHAnsi"/>
          <w:color w:val="000000"/>
          <w:szCs w:val="28"/>
        </w:rPr>
        <w:t>Знание в сердце и знание в языке. Четыре порока знания. Неразрывное единство веры, знания и действия. Неотделимость в исламе веры от дел веры.</w:t>
      </w:r>
    </w:p>
    <w:p w:rsidR="00746A5B" w:rsidRPr="00605AF7" w:rsidRDefault="00746A5B" w:rsidP="00746A5B">
      <w:pPr>
        <w:autoSpaceDE w:val="0"/>
        <w:autoSpaceDN w:val="0"/>
        <w:adjustRightInd w:val="0"/>
        <w:ind w:firstLine="851"/>
        <w:rPr>
          <w:rFonts w:eastAsiaTheme="minorHAnsi"/>
          <w:color w:val="000000"/>
          <w:sz w:val="24"/>
          <w:szCs w:val="24"/>
        </w:rPr>
      </w:pPr>
      <w:r w:rsidRPr="00605AF7">
        <w:rPr>
          <w:rFonts w:eastAsiaTheme="minorHAnsi"/>
          <w:color w:val="000000"/>
          <w:sz w:val="24"/>
          <w:szCs w:val="24"/>
        </w:rPr>
        <w:t xml:space="preserve">«Верующим, делающим </w:t>
      </w:r>
      <w:proofErr w:type="gramStart"/>
      <w:r w:rsidRPr="00605AF7">
        <w:rPr>
          <w:rFonts w:eastAsiaTheme="minorHAnsi"/>
          <w:color w:val="000000"/>
          <w:sz w:val="24"/>
          <w:szCs w:val="24"/>
        </w:rPr>
        <w:t>доброе</w:t>
      </w:r>
      <w:proofErr w:type="gramEnd"/>
      <w:r w:rsidRPr="00605AF7">
        <w:rPr>
          <w:rFonts w:eastAsiaTheme="minorHAnsi"/>
          <w:color w:val="000000"/>
          <w:sz w:val="24"/>
          <w:szCs w:val="24"/>
        </w:rPr>
        <w:t>, совершающим молитвы, творящим милостыню, - им</w:t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Pr="00605AF7">
        <w:rPr>
          <w:rFonts w:eastAsiaTheme="minorHAnsi"/>
          <w:color w:val="000000"/>
          <w:sz w:val="24"/>
          <w:szCs w:val="24"/>
        </w:rPr>
        <w:t>награда от Господа их, нет страха над ними, не будут они в печали» (Коран, 2 – 277).</w:t>
      </w:r>
    </w:p>
    <w:p w:rsidR="00746A5B" w:rsidRPr="00605AF7" w:rsidRDefault="00746A5B" w:rsidP="00746A5B">
      <w:pPr>
        <w:pStyle w:val="a3"/>
        <w:numPr>
          <w:ilvl w:val="0"/>
          <w:numId w:val="43"/>
        </w:numPr>
      </w:pPr>
      <w:r w:rsidRPr="00605AF7">
        <w:t>Отношение к неверным (</w:t>
      </w:r>
      <w:proofErr w:type="spellStart"/>
      <w:r w:rsidRPr="00605AF7">
        <w:t>немусульманам</w:t>
      </w:r>
      <w:proofErr w:type="spellEnd"/>
      <w:r w:rsidRPr="00605AF7">
        <w:t>) в исламе.</w:t>
      </w:r>
    </w:p>
    <w:p w:rsidR="00746A5B" w:rsidRPr="00605AF7" w:rsidRDefault="00746A5B" w:rsidP="00746A5B">
      <w:pPr>
        <w:pStyle w:val="a3"/>
        <w:numPr>
          <w:ilvl w:val="0"/>
          <w:numId w:val="43"/>
        </w:numPr>
      </w:pPr>
      <w:r w:rsidRPr="00605AF7">
        <w:t xml:space="preserve">Мусульманское воспитание и понятие </w:t>
      </w:r>
      <w:proofErr w:type="spellStart"/>
      <w:r w:rsidRPr="00605AF7">
        <w:t>адаба</w:t>
      </w:r>
      <w:proofErr w:type="spellEnd"/>
      <w:r w:rsidRPr="00605AF7">
        <w:t xml:space="preserve">. </w:t>
      </w:r>
      <w:proofErr w:type="spellStart"/>
      <w:r w:rsidRPr="00605AF7">
        <w:t>Адиб</w:t>
      </w:r>
      <w:proofErr w:type="spellEnd"/>
      <w:r w:rsidRPr="00605AF7">
        <w:t xml:space="preserve"> и </w:t>
      </w:r>
      <w:proofErr w:type="spellStart"/>
      <w:r w:rsidRPr="00605AF7">
        <w:t>Алим</w:t>
      </w:r>
      <w:proofErr w:type="spellEnd"/>
      <w:r w:rsidRPr="00605AF7">
        <w:t>. Этика суфиев.</w:t>
      </w:r>
    </w:p>
    <w:p w:rsidR="00616FA2" w:rsidRDefault="00616FA2" w:rsidP="00616FA2">
      <w:pPr>
        <w:pStyle w:val="a5"/>
      </w:pPr>
      <w:r w:rsidRPr="002238C6">
        <w:t>Основная литература:</w:t>
      </w:r>
    </w:p>
    <w:p w:rsidR="00616FA2" w:rsidRPr="00421846" w:rsidRDefault="00616FA2" w:rsidP="00616FA2">
      <w:pPr>
        <w:pStyle w:val="a3"/>
        <w:numPr>
          <w:ilvl w:val="0"/>
          <w:numId w:val="44"/>
        </w:numPr>
        <w:rPr>
          <w:shd w:val="clear" w:color="auto" w:fill="FFFFFF"/>
        </w:rPr>
      </w:pPr>
      <w:r w:rsidRPr="00421846">
        <w:rPr>
          <w:shd w:val="clear" w:color="auto" w:fill="FFFFFF"/>
        </w:rPr>
        <w:t>Горелов А.А. Этика [Электронный ресурс]: учебное пособие / А.А.Горелов, Т.А. Горелова. — Электрон</w:t>
      </w:r>
      <w:proofErr w:type="gramStart"/>
      <w:r w:rsidRPr="00421846">
        <w:rPr>
          <w:shd w:val="clear" w:color="auto" w:fill="FFFFFF"/>
        </w:rPr>
        <w:t>.</w:t>
      </w:r>
      <w:proofErr w:type="gramEnd"/>
      <w:r w:rsidRPr="00421846">
        <w:rPr>
          <w:shd w:val="clear" w:color="auto" w:fill="FFFFFF"/>
        </w:rPr>
        <w:t xml:space="preserve"> </w:t>
      </w:r>
      <w:proofErr w:type="gramStart"/>
      <w:r w:rsidRPr="00421846">
        <w:rPr>
          <w:shd w:val="clear" w:color="auto" w:fill="FFFFFF"/>
        </w:rPr>
        <w:t>д</w:t>
      </w:r>
      <w:proofErr w:type="gramEnd"/>
      <w:r w:rsidRPr="00421846">
        <w:rPr>
          <w:shd w:val="clear" w:color="auto" w:fill="FFFFFF"/>
        </w:rPr>
        <w:t xml:space="preserve">ан. — Москва: ФЛИНТА, 2016. — 416 с. — Режим доступа: https://e.lanbook.com/book/85881. — </w:t>
      </w:r>
      <w:proofErr w:type="spellStart"/>
      <w:r w:rsidRPr="00421846">
        <w:rPr>
          <w:shd w:val="clear" w:color="auto" w:fill="FFFFFF"/>
        </w:rPr>
        <w:t>Загл</w:t>
      </w:r>
      <w:proofErr w:type="spellEnd"/>
      <w:r w:rsidRPr="00421846">
        <w:rPr>
          <w:shd w:val="clear" w:color="auto" w:fill="FFFFFF"/>
        </w:rPr>
        <w:t>. с экрана.</w:t>
      </w:r>
    </w:p>
    <w:p w:rsidR="00616FA2" w:rsidRPr="00421846" w:rsidRDefault="00616FA2" w:rsidP="00616FA2">
      <w:pPr>
        <w:pStyle w:val="a3"/>
        <w:numPr>
          <w:ilvl w:val="0"/>
          <w:numId w:val="44"/>
        </w:numPr>
        <w:rPr>
          <w:shd w:val="clear" w:color="auto" w:fill="FFFFFF"/>
        </w:rPr>
      </w:pPr>
      <w:r w:rsidRPr="00421846">
        <w:rPr>
          <w:shd w:val="clear" w:color="auto" w:fill="FFFFFF"/>
        </w:rPr>
        <w:t xml:space="preserve">Основы эстетики и этики: курс лекций [Электронный ресурс]: учебное пособие /  М.Ю. </w:t>
      </w:r>
      <w:proofErr w:type="spellStart"/>
      <w:r w:rsidRPr="00421846">
        <w:rPr>
          <w:shd w:val="clear" w:color="auto" w:fill="FFFFFF"/>
        </w:rPr>
        <w:t>Гудова</w:t>
      </w:r>
      <w:proofErr w:type="spellEnd"/>
      <w:r w:rsidRPr="00421846">
        <w:rPr>
          <w:shd w:val="clear" w:color="auto" w:fill="FFFFFF"/>
        </w:rPr>
        <w:t xml:space="preserve">, [и др.]; под ред. Л.А. </w:t>
      </w:r>
      <w:proofErr w:type="spellStart"/>
      <w:r w:rsidRPr="00421846">
        <w:rPr>
          <w:shd w:val="clear" w:color="auto" w:fill="FFFFFF"/>
        </w:rPr>
        <w:t>Закса</w:t>
      </w:r>
      <w:proofErr w:type="spellEnd"/>
      <w:r w:rsidRPr="00421846">
        <w:rPr>
          <w:shd w:val="clear" w:color="auto" w:fill="FFFFFF"/>
        </w:rPr>
        <w:t>, Н.К. Эйнгорн — Электрон</w:t>
      </w:r>
      <w:proofErr w:type="gramStart"/>
      <w:r w:rsidRPr="00421846">
        <w:rPr>
          <w:shd w:val="clear" w:color="auto" w:fill="FFFFFF"/>
        </w:rPr>
        <w:t>.</w:t>
      </w:r>
      <w:proofErr w:type="gramEnd"/>
      <w:r w:rsidRPr="00421846">
        <w:rPr>
          <w:shd w:val="clear" w:color="auto" w:fill="FFFFFF"/>
        </w:rPr>
        <w:t xml:space="preserve"> </w:t>
      </w:r>
      <w:proofErr w:type="gramStart"/>
      <w:r w:rsidRPr="00421846">
        <w:rPr>
          <w:shd w:val="clear" w:color="auto" w:fill="FFFFFF"/>
        </w:rPr>
        <w:t>д</w:t>
      </w:r>
      <w:proofErr w:type="gramEnd"/>
      <w:r w:rsidRPr="00421846">
        <w:rPr>
          <w:shd w:val="clear" w:color="auto" w:fill="FFFFFF"/>
        </w:rPr>
        <w:t xml:space="preserve">ан. — Екатеринбург: </w:t>
      </w:r>
      <w:proofErr w:type="spellStart"/>
      <w:r w:rsidRPr="00421846">
        <w:rPr>
          <w:shd w:val="clear" w:color="auto" w:fill="FFFFFF"/>
        </w:rPr>
        <w:t>УрФУ</w:t>
      </w:r>
      <w:proofErr w:type="spellEnd"/>
      <w:r w:rsidRPr="00421846">
        <w:rPr>
          <w:shd w:val="clear" w:color="auto" w:fill="FFFFFF"/>
        </w:rPr>
        <w:t xml:space="preserve">, 2013. — 260 с. — Режим доступа: https://e.lanbook.com/book/98666. — </w:t>
      </w:r>
      <w:proofErr w:type="spellStart"/>
      <w:r w:rsidRPr="00421846">
        <w:rPr>
          <w:shd w:val="clear" w:color="auto" w:fill="FFFFFF"/>
        </w:rPr>
        <w:t>Загл</w:t>
      </w:r>
      <w:proofErr w:type="spellEnd"/>
      <w:r w:rsidRPr="00421846">
        <w:rPr>
          <w:shd w:val="clear" w:color="auto" w:fill="FFFFFF"/>
        </w:rPr>
        <w:t>. с экрана.</w:t>
      </w:r>
    </w:p>
    <w:p w:rsidR="00616FA2" w:rsidRDefault="00616FA2" w:rsidP="00616FA2">
      <w:pPr>
        <w:tabs>
          <w:tab w:val="left" w:pos="289"/>
        </w:tabs>
        <w:rPr>
          <w:b/>
          <w:szCs w:val="28"/>
        </w:rPr>
      </w:pPr>
    </w:p>
    <w:p w:rsidR="00616FA2" w:rsidRDefault="00616FA2" w:rsidP="00616FA2">
      <w:pPr>
        <w:pStyle w:val="a5"/>
      </w:pPr>
      <w:r w:rsidRPr="002238C6">
        <w:t>Дополнительная литература:</w:t>
      </w:r>
    </w:p>
    <w:p w:rsidR="00616FA2" w:rsidRPr="00421846" w:rsidRDefault="00616FA2" w:rsidP="00616FA2">
      <w:pPr>
        <w:pStyle w:val="a3"/>
        <w:numPr>
          <w:ilvl w:val="0"/>
          <w:numId w:val="45"/>
        </w:numPr>
        <w:rPr>
          <w:szCs w:val="28"/>
        </w:rPr>
      </w:pPr>
      <w:r w:rsidRPr="00421846">
        <w:rPr>
          <w:szCs w:val="28"/>
        </w:rPr>
        <w:t>История этических учений: Учебник</w:t>
      </w:r>
      <w:proofErr w:type="gramStart"/>
      <w:r w:rsidRPr="00421846">
        <w:rPr>
          <w:szCs w:val="28"/>
        </w:rPr>
        <w:t xml:space="preserve"> / П</w:t>
      </w:r>
      <w:proofErr w:type="gramEnd"/>
      <w:r w:rsidRPr="00421846">
        <w:rPr>
          <w:szCs w:val="28"/>
        </w:rPr>
        <w:t xml:space="preserve">од ред. А.А. Гусейнова. - М.: </w:t>
      </w:r>
      <w:proofErr w:type="spellStart"/>
      <w:r w:rsidRPr="00421846">
        <w:rPr>
          <w:szCs w:val="28"/>
        </w:rPr>
        <w:t>Гардарики</w:t>
      </w:r>
      <w:proofErr w:type="spellEnd"/>
      <w:r w:rsidRPr="00421846">
        <w:rPr>
          <w:szCs w:val="28"/>
        </w:rPr>
        <w:t>, 2003. - 911 с.</w:t>
      </w:r>
    </w:p>
    <w:p w:rsidR="00616FA2" w:rsidRPr="00421846" w:rsidRDefault="00616FA2" w:rsidP="00616FA2">
      <w:pPr>
        <w:pStyle w:val="a3"/>
        <w:numPr>
          <w:ilvl w:val="0"/>
          <w:numId w:val="45"/>
        </w:numPr>
        <w:shd w:val="clear" w:color="auto" w:fill="FFFFFF" w:themeFill="background1"/>
        <w:rPr>
          <w:rStyle w:val="nowrap"/>
          <w:szCs w:val="28"/>
          <w:shd w:val="clear" w:color="auto" w:fill="FDF8E5"/>
        </w:rPr>
      </w:pPr>
      <w:r w:rsidRPr="00421846">
        <w:rPr>
          <w:szCs w:val="28"/>
        </w:rPr>
        <w:t> </w:t>
      </w:r>
      <w:proofErr w:type="spellStart"/>
      <w:r>
        <w:fldChar w:fldCharType="begin"/>
      </w:r>
      <w:r>
        <w:instrText>HYPERLINK "http://www.kniga.ru/authors/section/958373/"</w:instrText>
      </w:r>
      <w:r>
        <w:fldChar w:fldCharType="separate"/>
      </w:r>
      <w:r w:rsidRPr="00421846">
        <w:rPr>
          <w:szCs w:val="28"/>
        </w:rPr>
        <w:t>Бонхеффер</w:t>
      </w:r>
      <w:proofErr w:type="spellEnd"/>
      <w:r w:rsidRPr="00421846">
        <w:rPr>
          <w:szCs w:val="28"/>
        </w:rPr>
        <w:t xml:space="preserve"> Д.</w:t>
      </w:r>
      <w:r>
        <w:fldChar w:fldCharType="end"/>
      </w:r>
      <w:r w:rsidRPr="00421846">
        <w:rPr>
          <w:szCs w:val="28"/>
        </w:rPr>
        <w:t>, </w:t>
      </w:r>
      <w:proofErr w:type="spellStart"/>
      <w:r>
        <w:fldChar w:fldCharType="begin"/>
      </w:r>
      <w:r>
        <w:instrText>HYPERLINK "http://www.kniga.ru/authors/section/1070765/"</w:instrText>
      </w:r>
      <w:r>
        <w:fldChar w:fldCharType="separate"/>
      </w:r>
      <w:r w:rsidRPr="00421846">
        <w:rPr>
          <w:szCs w:val="28"/>
        </w:rPr>
        <w:t>Бонхёффер</w:t>
      </w:r>
      <w:proofErr w:type="spellEnd"/>
      <w:r w:rsidRPr="00421846">
        <w:rPr>
          <w:szCs w:val="28"/>
        </w:rPr>
        <w:t xml:space="preserve"> Д.</w:t>
      </w:r>
      <w:r>
        <w:fldChar w:fldCharType="end"/>
      </w:r>
      <w:r w:rsidRPr="00421846">
        <w:rPr>
          <w:szCs w:val="28"/>
        </w:rPr>
        <w:t xml:space="preserve"> </w:t>
      </w:r>
      <w:r w:rsidRPr="00421846">
        <w:rPr>
          <w:kern w:val="36"/>
          <w:szCs w:val="28"/>
        </w:rPr>
        <w:t xml:space="preserve">Этика. – М.: </w:t>
      </w:r>
      <w:hyperlink r:id="rId7" w:history="1">
        <w:r w:rsidRPr="000C6310">
          <w:t>Изд. ББИ</w:t>
        </w:r>
      </w:hyperlink>
      <w:r w:rsidRPr="000C6310">
        <w:t>, </w:t>
      </w:r>
      <w:hyperlink r:id="rId8" w:history="1">
        <w:r w:rsidRPr="000C6310">
          <w:t>ББИ</w:t>
        </w:r>
      </w:hyperlink>
      <w:r w:rsidRPr="00421846">
        <w:rPr>
          <w:szCs w:val="28"/>
        </w:rPr>
        <w:t xml:space="preserve">, </w:t>
      </w:r>
      <w:r w:rsidRPr="00421846">
        <w:rPr>
          <w:rStyle w:val="nowrap"/>
          <w:szCs w:val="28"/>
          <w:shd w:val="clear" w:color="auto" w:fill="FDF8E5"/>
        </w:rPr>
        <w:t>2013 г.</w:t>
      </w:r>
    </w:p>
    <w:p w:rsidR="00616FA2" w:rsidRPr="000C6310" w:rsidRDefault="00616FA2" w:rsidP="00616FA2">
      <w:pPr>
        <w:pStyle w:val="ac"/>
        <w:numPr>
          <w:ilvl w:val="0"/>
          <w:numId w:val="45"/>
        </w:numPr>
        <w:shd w:val="clear" w:color="auto" w:fill="FFFFFF" w:themeFill="background1"/>
        <w:spacing w:before="0" w:beforeAutospacing="0" w:after="0" w:afterAutospacing="0"/>
        <w:jc w:val="both"/>
        <w:rPr>
          <w:rStyle w:val="nowrap"/>
          <w:rFonts w:ascii="Times New Roman" w:hAnsi="Times New Roman" w:cs="Times New Roman"/>
          <w:sz w:val="28"/>
          <w:szCs w:val="28"/>
          <w:shd w:val="clear" w:color="auto" w:fill="FDF8E5"/>
        </w:rPr>
      </w:pPr>
      <w:r w:rsidRPr="000C6310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0C6310">
          <w:rPr>
            <w:rFonts w:ascii="Times New Roman" w:hAnsi="Times New Roman" w:cs="Times New Roman"/>
            <w:sz w:val="28"/>
            <w:szCs w:val="28"/>
          </w:rPr>
          <w:t>Скворцов А.А.</w:t>
        </w:r>
      </w:hyperlink>
      <w:r w:rsidRPr="000C6310">
        <w:rPr>
          <w:rFonts w:ascii="Times New Roman" w:hAnsi="Times New Roman" w:cs="Times New Roman"/>
          <w:sz w:val="28"/>
          <w:szCs w:val="28"/>
        </w:rPr>
        <w:t>, </w:t>
      </w:r>
      <w:hyperlink r:id="rId10" w:history="1">
        <w:r w:rsidRPr="000C6310">
          <w:rPr>
            <w:rFonts w:ascii="Times New Roman" w:hAnsi="Times New Roman" w:cs="Times New Roman"/>
            <w:sz w:val="28"/>
            <w:szCs w:val="28"/>
          </w:rPr>
          <w:t>Гусейнов А.А. Отв. ред.</w:t>
        </w:r>
      </w:hyperlink>
      <w:r w:rsidRPr="000C6310">
        <w:rPr>
          <w:rFonts w:ascii="Times New Roman" w:hAnsi="Times New Roman" w:cs="Times New Roman"/>
          <w:sz w:val="28"/>
          <w:szCs w:val="28"/>
        </w:rPr>
        <w:t xml:space="preserve"> Этика. Учебник для</w:t>
      </w:r>
      <w:r w:rsidRPr="000C6310">
        <w:rPr>
          <w:rFonts w:ascii="Times New Roman" w:hAnsi="Times New Roman" w:cs="Times New Roman"/>
          <w:bCs/>
          <w:sz w:val="28"/>
          <w:szCs w:val="28"/>
        </w:rPr>
        <w:t xml:space="preserve"> бакалавров. Гриф МО РФ. 2-е изд., </w:t>
      </w:r>
      <w:proofErr w:type="spellStart"/>
      <w:r w:rsidRPr="000C6310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 w:rsidRPr="000C6310">
        <w:rPr>
          <w:rFonts w:ascii="Times New Roman" w:hAnsi="Times New Roman" w:cs="Times New Roman"/>
          <w:bCs/>
          <w:sz w:val="28"/>
          <w:szCs w:val="28"/>
        </w:rPr>
        <w:t>. и доп</w:t>
      </w:r>
      <w:proofErr w:type="gramStart"/>
      <w:r w:rsidRPr="000C6310">
        <w:rPr>
          <w:rFonts w:ascii="Times New Roman" w:hAnsi="Times New Roman" w:cs="Times New Roman"/>
          <w:bCs/>
          <w:sz w:val="28"/>
          <w:szCs w:val="28"/>
        </w:rPr>
        <w:t xml:space="preserve">.. – </w:t>
      </w:r>
      <w:proofErr w:type="gramEnd"/>
      <w:r w:rsidRPr="000C6310">
        <w:rPr>
          <w:rFonts w:ascii="Times New Roman" w:hAnsi="Times New Roman" w:cs="Times New Roman"/>
          <w:bCs/>
          <w:sz w:val="28"/>
          <w:szCs w:val="28"/>
        </w:rPr>
        <w:t xml:space="preserve">М.: </w:t>
      </w:r>
      <w:hyperlink r:id="rId11" w:history="1">
        <w:r w:rsidRPr="000C6310">
          <w:rPr>
            <w:rFonts w:ascii="Times New Roman" w:hAnsi="Times New Roman" w:cs="Times New Roman"/>
            <w:sz w:val="28"/>
            <w:szCs w:val="28"/>
          </w:rPr>
          <w:t xml:space="preserve">Издательство </w:t>
        </w:r>
        <w:proofErr w:type="spellStart"/>
        <w:r w:rsidRPr="000C6310">
          <w:rPr>
            <w:rFonts w:ascii="Times New Roman" w:hAnsi="Times New Roman" w:cs="Times New Roman"/>
            <w:sz w:val="28"/>
            <w:szCs w:val="28"/>
          </w:rPr>
          <w:t>Юрайт</w:t>
        </w:r>
        <w:proofErr w:type="spellEnd"/>
      </w:hyperlink>
      <w:r w:rsidRPr="000C6310">
        <w:rPr>
          <w:rFonts w:ascii="Times New Roman" w:hAnsi="Times New Roman" w:cs="Times New Roman"/>
          <w:sz w:val="28"/>
          <w:szCs w:val="28"/>
        </w:rPr>
        <w:t>, 20</w:t>
      </w:r>
      <w:r w:rsidRPr="000C6310">
        <w:rPr>
          <w:rStyle w:val="nowrap"/>
          <w:rFonts w:ascii="Times New Roman" w:hAnsi="Times New Roman" w:cs="Times New Roman"/>
          <w:sz w:val="28"/>
          <w:szCs w:val="28"/>
          <w:shd w:val="clear" w:color="auto" w:fill="FDF8E5"/>
        </w:rPr>
        <w:t>14.</w:t>
      </w:r>
    </w:p>
    <w:p w:rsidR="00616FA2" w:rsidRPr="00421846" w:rsidRDefault="00616FA2" w:rsidP="00616FA2">
      <w:pPr>
        <w:pStyle w:val="a3"/>
        <w:numPr>
          <w:ilvl w:val="0"/>
          <w:numId w:val="45"/>
        </w:numPr>
        <w:rPr>
          <w:szCs w:val="28"/>
          <w:shd w:val="clear" w:color="auto" w:fill="FFFFFF"/>
        </w:rPr>
      </w:pPr>
      <w:proofErr w:type="spellStart"/>
      <w:r w:rsidRPr="00421846">
        <w:rPr>
          <w:szCs w:val="28"/>
          <w:shd w:val="clear" w:color="auto" w:fill="FFFFFF"/>
        </w:rPr>
        <w:t>Бачинин</w:t>
      </w:r>
      <w:proofErr w:type="spellEnd"/>
      <w:r w:rsidRPr="00421846">
        <w:rPr>
          <w:szCs w:val="28"/>
          <w:shd w:val="clear" w:color="auto" w:fill="FFFFFF"/>
        </w:rPr>
        <w:t xml:space="preserve"> В.А. Этика: Энциклопедический словарь / В.А. </w:t>
      </w:r>
      <w:proofErr w:type="spellStart"/>
      <w:r w:rsidRPr="00421846">
        <w:rPr>
          <w:szCs w:val="28"/>
          <w:shd w:val="clear" w:color="auto" w:fill="FFFFFF"/>
        </w:rPr>
        <w:t>Бачинин</w:t>
      </w:r>
      <w:proofErr w:type="spellEnd"/>
      <w:r w:rsidRPr="00421846">
        <w:rPr>
          <w:szCs w:val="28"/>
          <w:shd w:val="clear" w:color="auto" w:fill="FFFFFF"/>
        </w:rPr>
        <w:t>. – М.: Изд-во Михайлова В.А., 2005. – 288 </w:t>
      </w:r>
      <w:proofErr w:type="gramStart"/>
      <w:r w:rsidRPr="00421846">
        <w:rPr>
          <w:szCs w:val="28"/>
          <w:shd w:val="clear" w:color="auto" w:fill="FFFFFF"/>
        </w:rPr>
        <w:t>с</w:t>
      </w:r>
      <w:proofErr w:type="gramEnd"/>
      <w:r w:rsidRPr="00421846">
        <w:rPr>
          <w:szCs w:val="28"/>
          <w:shd w:val="clear" w:color="auto" w:fill="FFFFFF"/>
        </w:rPr>
        <w:t>.</w:t>
      </w:r>
    </w:p>
    <w:p w:rsidR="00616FA2" w:rsidRPr="00421846" w:rsidRDefault="00616FA2" w:rsidP="00616FA2">
      <w:pPr>
        <w:pStyle w:val="a3"/>
        <w:numPr>
          <w:ilvl w:val="0"/>
          <w:numId w:val="45"/>
        </w:numPr>
        <w:rPr>
          <w:szCs w:val="28"/>
          <w:shd w:val="clear" w:color="auto" w:fill="FFFFFF"/>
        </w:rPr>
      </w:pPr>
      <w:proofErr w:type="spellStart"/>
      <w:r w:rsidRPr="00421846">
        <w:rPr>
          <w:szCs w:val="28"/>
          <w:shd w:val="clear" w:color="auto" w:fill="FFFFFF"/>
        </w:rPr>
        <w:t>Голубева</w:t>
      </w:r>
      <w:proofErr w:type="spellEnd"/>
      <w:r w:rsidRPr="00421846">
        <w:rPr>
          <w:szCs w:val="28"/>
          <w:shd w:val="clear" w:color="auto" w:fill="FFFFFF"/>
        </w:rPr>
        <w:t xml:space="preserve"> Г.А. Этика: Учебник / Г.А. </w:t>
      </w:r>
      <w:proofErr w:type="spellStart"/>
      <w:r w:rsidRPr="00421846">
        <w:rPr>
          <w:szCs w:val="28"/>
          <w:shd w:val="clear" w:color="auto" w:fill="FFFFFF"/>
        </w:rPr>
        <w:t>Голубева</w:t>
      </w:r>
      <w:proofErr w:type="spellEnd"/>
      <w:r w:rsidRPr="00421846">
        <w:rPr>
          <w:szCs w:val="28"/>
          <w:shd w:val="clear" w:color="auto" w:fill="FFFFFF"/>
        </w:rPr>
        <w:t>. – М.: Экзамен, 2007. – 320 </w:t>
      </w:r>
      <w:proofErr w:type="gramStart"/>
      <w:r w:rsidRPr="00421846">
        <w:rPr>
          <w:szCs w:val="28"/>
          <w:shd w:val="clear" w:color="auto" w:fill="FFFFFF"/>
        </w:rPr>
        <w:t>с</w:t>
      </w:r>
      <w:proofErr w:type="gramEnd"/>
      <w:r w:rsidRPr="00421846">
        <w:rPr>
          <w:szCs w:val="28"/>
          <w:shd w:val="clear" w:color="auto" w:fill="FFFFFF"/>
        </w:rPr>
        <w:t>.</w:t>
      </w:r>
    </w:p>
    <w:p w:rsidR="00616FA2" w:rsidRPr="00421846" w:rsidRDefault="00616FA2" w:rsidP="00616FA2">
      <w:pPr>
        <w:pStyle w:val="a3"/>
        <w:numPr>
          <w:ilvl w:val="0"/>
          <w:numId w:val="45"/>
        </w:numPr>
        <w:rPr>
          <w:szCs w:val="28"/>
          <w:shd w:val="clear" w:color="auto" w:fill="FFFFFF"/>
        </w:rPr>
      </w:pPr>
      <w:proofErr w:type="spellStart"/>
      <w:r w:rsidRPr="00421846">
        <w:rPr>
          <w:szCs w:val="28"/>
          <w:shd w:val="clear" w:color="auto" w:fill="FFFFFF"/>
        </w:rPr>
        <w:t>Канке</w:t>
      </w:r>
      <w:proofErr w:type="spellEnd"/>
      <w:r w:rsidRPr="00421846">
        <w:rPr>
          <w:szCs w:val="28"/>
          <w:shd w:val="clear" w:color="auto" w:fill="FFFFFF"/>
        </w:rPr>
        <w:t xml:space="preserve"> В.А. Современная этика: Учебник. 2-е изд., стереотип. / В.А. </w:t>
      </w:r>
      <w:proofErr w:type="spellStart"/>
      <w:r w:rsidRPr="00421846">
        <w:rPr>
          <w:szCs w:val="28"/>
          <w:shd w:val="clear" w:color="auto" w:fill="FFFFFF"/>
        </w:rPr>
        <w:t>Канке</w:t>
      </w:r>
      <w:proofErr w:type="spellEnd"/>
      <w:r w:rsidRPr="00421846">
        <w:rPr>
          <w:szCs w:val="28"/>
          <w:shd w:val="clear" w:color="auto" w:fill="FFFFFF"/>
        </w:rPr>
        <w:t>. – М.: Омега-Л, 2008. – 400 </w:t>
      </w:r>
      <w:proofErr w:type="gramStart"/>
      <w:r w:rsidRPr="00421846">
        <w:rPr>
          <w:szCs w:val="28"/>
          <w:shd w:val="clear" w:color="auto" w:fill="FFFFFF"/>
        </w:rPr>
        <w:t>с</w:t>
      </w:r>
      <w:proofErr w:type="gramEnd"/>
      <w:r w:rsidRPr="00421846">
        <w:rPr>
          <w:szCs w:val="28"/>
          <w:shd w:val="clear" w:color="auto" w:fill="FFFFFF"/>
        </w:rPr>
        <w:t>.</w:t>
      </w:r>
    </w:p>
    <w:p w:rsidR="00616FA2" w:rsidRPr="00421846" w:rsidRDefault="00616FA2" w:rsidP="00616FA2">
      <w:pPr>
        <w:pStyle w:val="a3"/>
        <w:numPr>
          <w:ilvl w:val="0"/>
          <w:numId w:val="45"/>
        </w:numPr>
        <w:rPr>
          <w:szCs w:val="28"/>
          <w:shd w:val="clear" w:color="auto" w:fill="FFFFFF"/>
        </w:rPr>
      </w:pPr>
      <w:r w:rsidRPr="00421846">
        <w:rPr>
          <w:szCs w:val="28"/>
          <w:shd w:val="clear" w:color="auto" w:fill="FFFFFF"/>
        </w:rPr>
        <w:t xml:space="preserve">Психология и этика делового общения: Учебник. 5-е изд., </w:t>
      </w:r>
      <w:proofErr w:type="spellStart"/>
      <w:r w:rsidRPr="00421846">
        <w:rPr>
          <w:szCs w:val="28"/>
          <w:shd w:val="clear" w:color="auto" w:fill="FFFFFF"/>
        </w:rPr>
        <w:t>перераб</w:t>
      </w:r>
      <w:proofErr w:type="spellEnd"/>
      <w:r w:rsidRPr="00421846">
        <w:rPr>
          <w:szCs w:val="28"/>
          <w:shd w:val="clear" w:color="auto" w:fill="FFFFFF"/>
        </w:rPr>
        <w:t>. и доп. / Под ред. В. </w:t>
      </w:r>
      <w:proofErr w:type="spellStart"/>
      <w:r w:rsidRPr="00421846">
        <w:rPr>
          <w:szCs w:val="28"/>
          <w:shd w:val="clear" w:color="auto" w:fill="FFFFFF"/>
        </w:rPr>
        <w:t>Лавриненко</w:t>
      </w:r>
      <w:proofErr w:type="spellEnd"/>
      <w:r w:rsidRPr="00421846">
        <w:rPr>
          <w:szCs w:val="28"/>
          <w:shd w:val="clear" w:color="auto" w:fill="FFFFFF"/>
        </w:rPr>
        <w:t xml:space="preserve">. – М.: </w:t>
      </w:r>
      <w:proofErr w:type="spellStart"/>
      <w:r w:rsidRPr="00421846">
        <w:rPr>
          <w:szCs w:val="28"/>
          <w:shd w:val="clear" w:color="auto" w:fill="FFFFFF"/>
        </w:rPr>
        <w:t>Юнити-Дана</w:t>
      </w:r>
      <w:proofErr w:type="spellEnd"/>
      <w:r w:rsidRPr="00421846">
        <w:rPr>
          <w:szCs w:val="28"/>
          <w:shd w:val="clear" w:color="auto" w:fill="FFFFFF"/>
        </w:rPr>
        <w:t>, 2008. – 416 с.</w:t>
      </w:r>
    </w:p>
    <w:p w:rsidR="00616FA2" w:rsidRPr="00421846" w:rsidRDefault="00616FA2" w:rsidP="00616FA2">
      <w:pPr>
        <w:pStyle w:val="a3"/>
        <w:numPr>
          <w:ilvl w:val="0"/>
          <w:numId w:val="45"/>
        </w:numPr>
        <w:rPr>
          <w:szCs w:val="28"/>
        </w:rPr>
      </w:pPr>
      <w:r w:rsidRPr="00421846">
        <w:rPr>
          <w:szCs w:val="28"/>
          <w:shd w:val="clear" w:color="auto" w:fill="FFFFFF"/>
        </w:rPr>
        <w:t>Бондырева С.К. Нравственность. / С.К. Бондырева, Д.В. Колесов. – М.: МПСИ, МОДЭК, 2008. – 336 с.</w:t>
      </w:r>
    </w:p>
    <w:p w:rsidR="00616FA2" w:rsidRDefault="00616FA2" w:rsidP="00616FA2">
      <w:pPr>
        <w:jc w:val="center"/>
        <w:outlineLvl w:val="0"/>
        <w:rPr>
          <w:szCs w:val="28"/>
          <w:u w:val="single"/>
        </w:rPr>
      </w:pPr>
    </w:p>
    <w:p w:rsidR="00616FA2" w:rsidRDefault="00616FA2" w:rsidP="00616FA2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</w:t>
      </w:r>
      <w:r w:rsidRPr="00252B1A">
        <w:rPr>
          <w:b/>
          <w:szCs w:val="28"/>
        </w:rPr>
        <w:t>Интернет-ресурсы</w:t>
      </w:r>
    </w:p>
    <w:p w:rsidR="00616FA2" w:rsidRDefault="00616FA2" w:rsidP="00616FA2">
      <w:r>
        <w:t>1.Электронный каталог учебников. Этика -</w:t>
      </w:r>
    </w:p>
    <w:p w:rsidR="00616FA2" w:rsidRPr="000C6310" w:rsidRDefault="00616FA2" w:rsidP="00616FA2">
      <w:hyperlink r:id="rId12" w:history="1">
        <w:r w:rsidRPr="000C6310">
          <w:rPr>
            <w:rStyle w:val="a9"/>
            <w:szCs w:val="28"/>
          </w:rPr>
          <w:t>http://studentam.net/content/category/1/106/116/</w:t>
        </w:r>
      </w:hyperlink>
    </w:p>
    <w:p w:rsidR="00616FA2" w:rsidRPr="000C6310" w:rsidRDefault="00616FA2" w:rsidP="00616FA2">
      <w:r>
        <w:t xml:space="preserve">2. </w:t>
      </w:r>
      <w:r w:rsidRPr="000C6310">
        <w:t>Этика как практическая философия</w:t>
      </w:r>
    </w:p>
    <w:p w:rsidR="00616FA2" w:rsidRPr="000C6310" w:rsidRDefault="00616FA2" w:rsidP="00616FA2">
      <w:hyperlink r:id="rId13" w:history="1">
        <w:r w:rsidRPr="000C6310">
          <w:rPr>
            <w:rStyle w:val="a9"/>
            <w:szCs w:val="28"/>
          </w:rPr>
          <w:t>http://media.ls.urfu.ru/182/1063/2114/</w:t>
        </w:r>
      </w:hyperlink>
    </w:p>
    <w:p w:rsidR="00616FA2" w:rsidRPr="000C6310" w:rsidRDefault="00616FA2" w:rsidP="00616FA2">
      <w:r>
        <w:lastRenderedPageBreak/>
        <w:t xml:space="preserve">3. </w:t>
      </w:r>
      <w:r w:rsidRPr="000C6310">
        <w:t>Философские произведения по этике</w:t>
      </w:r>
    </w:p>
    <w:p w:rsidR="00616FA2" w:rsidRPr="000C6310" w:rsidRDefault="00616FA2" w:rsidP="00616FA2">
      <w:hyperlink r:id="rId14" w:history="1">
        <w:r w:rsidRPr="000C6310">
          <w:rPr>
            <w:rStyle w:val="a9"/>
            <w:szCs w:val="28"/>
          </w:rPr>
          <w:t>https://books.google.ru/books?id</w:t>
        </w:r>
      </w:hyperlink>
    </w:p>
    <w:p w:rsidR="00616FA2" w:rsidRPr="0093271A" w:rsidRDefault="00616FA2" w:rsidP="00616FA2">
      <w:r>
        <w:rPr>
          <w:shd w:val="clear" w:color="auto" w:fill="FFFFFF"/>
        </w:rPr>
        <w:t xml:space="preserve">4. </w:t>
      </w:r>
      <w:hyperlink r:id="rId15" w:history="1">
        <w:r w:rsidRPr="00033707">
          <w:rPr>
            <w:rStyle w:val="a9"/>
            <w:szCs w:val="28"/>
            <w:shd w:val="clear" w:color="auto" w:fill="FFFFFF"/>
          </w:rPr>
          <w:t>https://e.lanbook.com</w:t>
        </w:r>
      </w:hyperlink>
      <w:r>
        <w:rPr>
          <w:color w:val="111111"/>
          <w:shd w:val="clear" w:color="auto" w:fill="FFFFFF"/>
        </w:rPr>
        <w:t xml:space="preserve"> </w:t>
      </w:r>
      <w:r>
        <w:t>– ЭБС «Лань».</w:t>
      </w:r>
    </w:p>
    <w:p w:rsidR="00616FA2" w:rsidRPr="00D17AE5" w:rsidRDefault="00616FA2" w:rsidP="00616FA2">
      <w:pPr>
        <w:jc w:val="center"/>
        <w:outlineLvl w:val="0"/>
        <w:rPr>
          <w:szCs w:val="28"/>
          <w:u w:val="single"/>
        </w:rPr>
      </w:pPr>
    </w:p>
    <w:p w:rsidR="001A0033" w:rsidRPr="0093271A" w:rsidRDefault="001A0033" w:rsidP="00746A5B">
      <w:pPr>
        <w:pStyle w:val="1"/>
        <w:rPr>
          <w:szCs w:val="28"/>
        </w:rPr>
      </w:pPr>
    </w:p>
    <w:p w:rsidR="001A0033" w:rsidRPr="004551AD" w:rsidRDefault="001A0033" w:rsidP="001A0033">
      <w:pPr>
        <w:outlineLvl w:val="0"/>
        <w:rPr>
          <w:b/>
          <w:szCs w:val="28"/>
        </w:rPr>
      </w:pPr>
      <w:r w:rsidRPr="004551AD">
        <w:rPr>
          <w:b/>
          <w:szCs w:val="28"/>
        </w:rPr>
        <w:t>Семинары проводятся раз в две недели.</w:t>
      </w:r>
    </w:p>
    <w:p w:rsidR="001A0033" w:rsidRDefault="001A0033" w:rsidP="001A0033">
      <w:pPr>
        <w:rPr>
          <w:szCs w:val="28"/>
        </w:rPr>
      </w:pPr>
    </w:p>
    <w:p w:rsidR="001A0033" w:rsidRDefault="001A0033" w:rsidP="001A0033">
      <w:pPr>
        <w:rPr>
          <w:szCs w:val="28"/>
        </w:rPr>
      </w:pPr>
      <w:r>
        <w:rPr>
          <w:szCs w:val="28"/>
        </w:rPr>
        <w:t>Формы проведения:</w:t>
      </w:r>
    </w:p>
    <w:p w:rsidR="001A0033" w:rsidRDefault="001A0033" w:rsidP="001A0033">
      <w:pPr>
        <w:numPr>
          <w:ilvl w:val="0"/>
          <w:numId w:val="16"/>
        </w:numPr>
        <w:rPr>
          <w:szCs w:val="28"/>
        </w:rPr>
      </w:pPr>
      <w:r>
        <w:rPr>
          <w:szCs w:val="28"/>
        </w:rPr>
        <w:t>Очная</w:t>
      </w:r>
    </w:p>
    <w:p w:rsidR="001A0033" w:rsidRPr="00B92621" w:rsidRDefault="001A0033" w:rsidP="001A0033">
      <w:pPr>
        <w:numPr>
          <w:ilvl w:val="0"/>
          <w:numId w:val="16"/>
        </w:numPr>
        <w:rPr>
          <w:szCs w:val="28"/>
        </w:rPr>
      </w:pPr>
      <w:r>
        <w:rPr>
          <w:szCs w:val="28"/>
        </w:rPr>
        <w:t>Дистанционная</w:t>
      </w:r>
    </w:p>
    <w:p w:rsidR="001A0033" w:rsidRDefault="001A0033" w:rsidP="001A0033">
      <w:pPr>
        <w:rPr>
          <w:szCs w:val="28"/>
        </w:rPr>
      </w:pPr>
    </w:p>
    <w:p w:rsidR="006128F9" w:rsidRDefault="006128F9"/>
    <w:sectPr w:rsidR="0061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A9C"/>
    <w:multiLevelType w:val="hybridMultilevel"/>
    <w:tmpl w:val="6EAE7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011"/>
    <w:multiLevelType w:val="hybridMultilevel"/>
    <w:tmpl w:val="C3C267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0854B9"/>
    <w:multiLevelType w:val="hybridMultilevel"/>
    <w:tmpl w:val="5470CC8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0B949CC"/>
    <w:multiLevelType w:val="hybridMultilevel"/>
    <w:tmpl w:val="A394045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0DA2EFB"/>
    <w:multiLevelType w:val="hybridMultilevel"/>
    <w:tmpl w:val="3DFA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B30C7"/>
    <w:multiLevelType w:val="hybridMultilevel"/>
    <w:tmpl w:val="DD906D3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083C36"/>
    <w:multiLevelType w:val="hybridMultilevel"/>
    <w:tmpl w:val="23084D6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E986F78"/>
    <w:multiLevelType w:val="hybridMultilevel"/>
    <w:tmpl w:val="60ECBBD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0C57F3"/>
    <w:multiLevelType w:val="hybridMultilevel"/>
    <w:tmpl w:val="410CC24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2FA18F2"/>
    <w:multiLevelType w:val="hybridMultilevel"/>
    <w:tmpl w:val="45425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56408D"/>
    <w:multiLevelType w:val="hybridMultilevel"/>
    <w:tmpl w:val="5A04AFB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A92F44"/>
    <w:multiLevelType w:val="hybridMultilevel"/>
    <w:tmpl w:val="F5CE6E3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8343B1"/>
    <w:multiLevelType w:val="hybridMultilevel"/>
    <w:tmpl w:val="AE1AB1D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7702ED8"/>
    <w:multiLevelType w:val="hybridMultilevel"/>
    <w:tmpl w:val="7CA40E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8686705"/>
    <w:multiLevelType w:val="hybridMultilevel"/>
    <w:tmpl w:val="0590C7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B3721AC"/>
    <w:multiLevelType w:val="hybridMultilevel"/>
    <w:tmpl w:val="09AA30A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F25B9E"/>
    <w:multiLevelType w:val="hybridMultilevel"/>
    <w:tmpl w:val="203605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502F19"/>
    <w:multiLevelType w:val="hybridMultilevel"/>
    <w:tmpl w:val="197E389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3D7335BF"/>
    <w:multiLevelType w:val="hybridMultilevel"/>
    <w:tmpl w:val="9CF8600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FA3155"/>
    <w:multiLevelType w:val="hybridMultilevel"/>
    <w:tmpl w:val="8776244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433052A5"/>
    <w:multiLevelType w:val="hybridMultilevel"/>
    <w:tmpl w:val="8B42DED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4EF36C7"/>
    <w:multiLevelType w:val="hybridMultilevel"/>
    <w:tmpl w:val="469AE9D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4D05AB"/>
    <w:multiLevelType w:val="hybridMultilevel"/>
    <w:tmpl w:val="5DB09D6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48227A16"/>
    <w:multiLevelType w:val="hybridMultilevel"/>
    <w:tmpl w:val="C5EECA6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F8B4F63"/>
    <w:multiLevelType w:val="hybridMultilevel"/>
    <w:tmpl w:val="BEAA3BA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3E23C2E"/>
    <w:multiLevelType w:val="hybridMultilevel"/>
    <w:tmpl w:val="C8AC120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56C74A3B"/>
    <w:multiLevelType w:val="hybridMultilevel"/>
    <w:tmpl w:val="F452756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4F24CE"/>
    <w:multiLevelType w:val="hybridMultilevel"/>
    <w:tmpl w:val="65C014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8782991"/>
    <w:multiLevelType w:val="hybridMultilevel"/>
    <w:tmpl w:val="C84473B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9417D2"/>
    <w:multiLevelType w:val="hybridMultilevel"/>
    <w:tmpl w:val="81EE02E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5E8571B3"/>
    <w:multiLevelType w:val="hybridMultilevel"/>
    <w:tmpl w:val="512EBAA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5F0D45E2"/>
    <w:multiLevelType w:val="hybridMultilevel"/>
    <w:tmpl w:val="6C1628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5F6A3264"/>
    <w:multiLevelType w:val="hybridMultilevel"/>
    <w:tmpl w:val="B6429446"/>
    <w:lvl w:ilvl="0" w:tplc="A5CE6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0B5936"/>
    <w:multiLevelType w:val="hybridMultilevel"/>
    <w:tmpl w:val="E71490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34219A8"/>
    <w:multiLevelType w:val="hybridMultilevel"/>
    <w:tmpl w:val="61FA089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5A95574"/>
    <w:multiLevelType w:val="hybridMultilevel"/>
    <w:tmpl w:val="15F809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712A21"/>
    <w:multiLevelType w:val="hybridMultilevel"/>
    <w:tmpl w:val="D9C85A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8815B35"/>
    <w:multiLevelType w:val="hybridMultilevel"/>
    <w:tmpl w:val="92205D2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C5202D"/>
    <w:multiLevelType w:val="hybridMultilevel"/>
    <w:tmpl w:val="0994F0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>
    <w:nsid w:val="6DDF6401"/>
    <w:multiLevelType w:val="hybridMultilevel"/>
    <w:tmpl w:val="91D04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247B60"/>
    <w:multiLevelType w:val="hybridMultilevel"/>
    <w:tmpl w:val="BCF8FE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5EC3524"/>
    <w:multiLevelType w:val="hybridMultilevel"/>
    <w:tmpl w:val="C98E002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7430498"/>
    <w:multiLevelType w:val="hybridMultilevel"/>
    <w:tmpl w:val="A5C8643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78B50892"/>
    <w:multiLevelType w:val="hybridMultilevel"/>
    <w:tmpl w:val="02CCC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CE23297"/>
    <w:multiLevelType w:val="hybridMultilevel"/>
    <w:tmpl w:val="3568602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7"/>
  </w:num>
  <w:num w:numId="3">
    <w:abstractNumId w:val="21"/>
  </w:num>
  <w:num w:numId="4">
    <w:abstractNumId w:val="15"/>
  </w:num>
  <w:num w:numId="5">
    <w:abstractNumId w:val="40"/>
  </w:num>
  <w:num w:numId="6">
    <w:abstractNumId w:val="10"/>
  </w:num>
  <w:num w:numId="7">
    <w:abstractNumId w:val="16"/>
  </w:num>
  <w:num w:numId="8">
    <w:abstractNumId w:val="26"/>
  </w:num>
  <w:num w:numId="9">
    <w:abstractNumId w:val="28"/>
  </w:num>
  <w:num w:numId="10">
    <w:abstractNumId w:val="44"/>
  </w:num>
  <w:num w:numId="11">
    <w:abstractNumId w:val="11"/>
  </w:num>
  <w:num w:numId="12">
    <w:abstractNumId w:val="35"/>
  </w:num>
  <w:num w:numId="13">
    <w:abstractNumId w:val="39"/>
  </w:num>
  <w:num w:numId="14">
    <w:abstractNumId w:val="37"/>
  </w:num>
  <w:num w:numId="15">
    <w:abstractNumId w:val="5"/>
  </w:num>
  <w:num w:numId="16">
    <w:abstractNumId w:val="43"/>
  </w:num>
  <w:num w:numId="17">
    <w:abstractNumId w:val="41"/>
  </w:num>
  <w:num w:numId="18">
    <w:abstractNumId w:val="9"/>
  </w:num>
  <w:num w:numId="19">
    <w:abstractNumId w:val="36"/>
  </w:num>
  <w:num w:numId="20">
    <w:abstractNumId w:val="34"/>
  </w:num>
  <w:num w:numId="21">
    <w:abstractNumId w:val="33"/>
  </w:num>
  <w:num w:numId="22">
    <w:abstractNumId w:val="23"/>
  </w:num>
  <w:num w:numId="23">
    <w:abstractNumId w:val="31"/>
  </w:num>
  <w:num w:numId="24">
    <w:abstractNumId w:val="24"/>
  </w:num>
  <w:num w:numId="25">
    <w:abstractNumId w:val="27"/>
  </w:num>
  <w:num w:numId="26">
    <w:abstractNumId w:val="1"/>
  </w:num>
  <w:num w:numId="27">
    <w:abstractNumId w:val="13"/>
  </w:num>
  <w:num w:numId="28">
    <w:abstractNumId w:val="18"/>
  </w:num>
  <w:num w:numId="29">
    <w:abstractNumId w:val="17"/>
  </w:num>
  <w:num w:numId="30">
    <w:abstractNumId w:val="25"/>
  </w:num>
  <w:num w:numId="31">
    <w:abstractNumId w:val="30"/>
  </w:num>
  <w:num w:numId="32">
    <w:abstractNumId w:val="20"/>
  </w:num>
  <w:num w:numId="33">
    <w:abstractNumId w:val="38"/>
  </w:num>
  <w:num w:numId="34">
    <w:abstractNumId w:val="3"/>
  </w:num>
  <w:num w:numId="35">
    <w:abstractNumId w:val="19"/>
  </w:num>
  <w:num w:numId="36">
    <w:abstractNumId w:val="8"/>
  </w:num>
  <w:num w:numId="37">
    <w:abstractNumId w:val="6"/>
  </w:num>
  <w:num w:numId="38">
    <w:abstractNumId w:val="42"/>
  </w:num>
  <w:num w:numId="39">
    <w:abstractNumId w:val="12"/>
  </w:num>
  <w:num w:numId="40">
    <w:abstractNumId w:val="22"/>
  </w:num>
  <w:num w:numId="41">
    <w:abstractNumId w:val="14"/>
  </w:num>
  <w:num w:numId="42">
    <w:abstractNumId w:val="2"/>
  </w:num>
  <w:num w:numId="43">
    <w:abstractNumId w:val="29"/>
  </w:num>
  <w:num w:numId="44">
    <w:abstractNumId w:val="4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033"/>
    <w:rsid w:val="0005328A"/>
    <w:rsid w:val="0008186E"/>
    <w:rsid w:val="00084DED"/>
    <w:rsid w:val="000F1078"/>
    <w:rsid w:val="001627F7"/>
    <w:rsid w:val="00167699"/>
    <w:rsid w:val="001A0033"/>
    <w:rsid w:val="001D4B50"/>
    <w:rsid w:val="00204AFF"/>
    <w:rsid w:val="00217C20"/>
    <w:rsid w:val="00223BA8"/>
    <w:rsid w:val="002822EF"/>
    <w:rsid w:val="002A5FF4"/>
    <w:rsid w:val="002F75DA"/>
    <w:rsid w:val="00334315"/>
    <w:rsid w:val="0038585D"/>
    <w:rsid w:val="003D799E"/>
    <w:rsid w:val="0046450B"/>
    <w:rsid w:val="004B2871"/>
    <w:rsid w:val="00511BCA"/>
    <w:rsid w:val="005F4790"/>
    <w:rsid w:val="00604CB9"/>
    <w:rsid w:val="006128F9"/>
    <w:rsid w:val="00616FA2"/>
    <w:rsid w:val="0064792B"/>
    <w:rsid w:val="006F6DF8"/>
    <w:rsid w:val="00744983"/>
    <w:rsid w:val="00746A5B"/>
    <w:rsid w:val="007947B7"/>
    <w:rsid w:val="007C55C0"/>
    <w:rsid w:val="008A14F1"/>
    <w:rsid w:val="008D1145"/>
    <w:rsid w:val="00902202"/>
    <w:rsid w:val="00912185"/>
    <w:rsid w:val="009618FA"/>
    <w:rsid w:val="00995466"/>
    <w:rsid w:val="00A06F63"/>
    <w:rsid w:val="00A16040"/>
    <w:rsid w:val="00A34D92"/>
    <w:rsid w:val="00B2664B"/>
    <w:rsid w:val="00B36E4E"/>
    <w:rsid w:val="00B80CA9"/>
    <w:rsid w:val="00B87ABB"/>
    <w:rsid w:val="00BB17FC"/>
    <w:rsid w:val="00BC60B3"/>
    <w:rsid w:val="00C60AA0"/>
    <w:rsid w:val="00C67E13"/>
    <w:rsid w:val="00D1651F"/>
    <w:rsid w:val="00D451FC"/>
    <w:rsid w:val="00D60F81"/>
    <w:rsid w:val="00DA7BBE"/>
    <w:rsid w:val="00DB1C36"/>
    <w:rsid w:val="00DE492B"/>
    <w:rsid w:val="00EA74A2"/>
    <w:rsid w:val="00EF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33"/>
    <w:rPr>
      <w:rFonts w:ascii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46450B"/>
    <w:pPr>
      <w:keepNext/>
      <w:outlineLvl w:val="0"/>
    </w:pPr>
    <w:rPr>
      <w:bCs/>
      <w:color w:val="000000"/>
      <w:spacing w:val="-3"/>
      <w:szCs w:val="32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08186E"/>
    <w:pPr>
      <w:keepNext/>
      <w:keepLines/>
      <w:spacing w:before="200" w:line="300" w:lineRule="auto"/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nhideWhenUsed/>
    <w:qFormat/>
    <w:rsid w:val="00DA7BBE"/>
    <w:pPr>
      <w:spacing w:before="240" w:after="60"/>
      <w:outlineLvl w:val="5"/>
    </w:pPr>
    <w:rPr>
      <w:rFonts w:eastAsiaTheme="minorEastAsia" w:cstheme="min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20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6450B"/>
    <w:rPr>
      <w:rFonts w:ascii="Times New Roman" w:eastAsia="Times New Roman" w:hAnsi="Times New Roman" w:cs="Calibri"/>
      <w:b/>
      <w:bCs/>
      <w:color w:val="000000"/>
      <w:spacing w:val="-3"/>
      <w:sz w:val="28"/>
      <w:szCs w:val="32"/>
    </w:rPr>
  </w:style>
  <w:style w:type="character" w:styleId="a4">
    <w:name w:val="Emphasis"/>
    <w:basedOn w:val="a0"/>
    <w:qFormat/>
    <w:rsid w:val="00DA7BBE"/>
    <w:rPr>
      <w:rFonts w:ascii="Times New Roman" w:hAnsi="Times New Roman"/>
      <w:i w:val="0"/>
      <w:iCs/>
      <w:sz w:val="28"/>
    </w:rPr>
  </w:style>
  <w:style w:type="character" w:customStyle="1" w:styleId="50">
    <w:name w:val="Заголовок 5 Знак"/>
    <w:basedOn w:val="a0"/>
    <w:link w:val="5"/>
    <w:rsid w:val="0008186E"/>
    <w:rPr>
      <w:rFonts w:ascii="Times New Roman" w:eastAsiaTheme="majorEastAsia" w:hAnsi="Times New Roman" w:cstheme="majorBidi"/>
      <w:sz w:val="28"/>
      <w:lang w:eastAsia="ru-RU"/>
    </w:rPr>
  </w:style>
  <w:style w:type="character" w:customStyle="1" w:styleId="60">
    <w:name w:val="Заголовок 6 Знак"/>
    <w:basedOn w:val="a0"/>
    <w:link w:val="6"/>
    <w:rsid w:val="00DA7BBE"/>
    <w:rPr>
      <w:rFonts w:ascii="Times New Roman" w:eastAsiaTheme="minorEastAsia" w:hAnsi="Times New Roman"/>
      <w:b/>
      <w:bCs/>
      <w:sz w:val="28"/>
      <w:lang w:eastAsia="ru-RU"/>
    </w:rPr>
  </w:style>
  <w:style w:type="paragraph" w:customStyle="1" w:styleId="a5">
    <w:name w:val="ЗАГОЛОВОК"/>
    <w:basedOn w:val="1"/>
    <w:link w:val="a6"/>
    <w:qFormat/>
    <w:rsid w:val="0046450B"/>
    <w:pPr>
      <w:jc w:val="center"/>
    </w:pPr>
    <w:rPr>
      <w:b/>
      <w:kern w:val="32"/>
      <w:szCs w:val="20"/>
    </w:rPr>
  </w:style>
  <w:style w:type="character" w:customStyle="1" w:styleId="a6">
    <w:name w:val="ЗАГОЛОВОК Знак"/>
    <w:link w:val="a5"/>
    <w:rsid w:val="0046450B"/>
    <w:rPr>
      <w:rFonts w:ascii="Times New Roman" w:hAnsi="Times New Roman" w:cs="Times New Roman"/>
      <w:b/>
      <w:bCs/>
      <w:color w:val="000000"/>
      <w:spacing w:val="-3"/>
      <w:kern w:val="32"/>
      <w:sz w:val="28"/>
      <w:szCs w:val="20"/>
    </w:rPr>
  </w:style>
  <w:style w:type="paragraph" w:styleId="a7">
    <w:name w:val="No Spacing"/>
    <w:autoRedefine/>
    <w:uiPriority w:val="1"/>
    <w:qFormat/>
    <w:rsid w:val="00DA7BBE"/>
    <w:pPr>
      <w:jc w:val="left"/>
    </w:pPr>
    <w:rPr>
      <w:rFonts w:ascii="Times New Roman" w:hAnsi="Times New Roman" w:cs="Times New Roman"/>
      <w:sz w:val="28"/>
    </w:rPr>
  </w:style>
  <w:style w:type="character" w:styleId="a8">
    <w:name w:val="Strong"/>
    <w:basedOn w:val="a0"/>
    <w:qFormat/>
    <w:rsid w:val="00DA7BBE"/>
    <w:rPr>
      <w:rFonts w:ascii="Times New Roman" w:hAnsi="Times New Roman"/>
      <w:b/>
      <w:bCs/>
      <w:sz w:val="28"/>
    </w:rPr>
  </w:style>
  <w:style w:type="character" w:styleId="a9">
    <w:name w:val="Hyperlink"/>
    <w:basedOn w:val="a0"/>
    <w:uiPriority w:val="99"/>
    <w:unhideWhenUsed/>
    <w:rsid w:val="001A0033"/>
    <w:rPr>
      <w:color w:val="0000FF"/>
      <w:u w:val="single"/>
    </w:rPr>
  </w:style>
  <w:style w:type="paragraph" w:customStyle="1" w:styleId="NoSpacing">
    <w:name w:val="No Spacing"/>
    <w:autoRedefine/>
    <w:rsid w:val="001A0033"/>
    <w:pPr>
      <w:outlineLvl w:val="0"/>
    </w:pPr>
    <w:rPr>
      <w:rFonts w:ascii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1A0033"/>
    <w:rPr>
      <w:rFonts w:ascii="Cambria-Bold" w:hAnsi="Cambria-Bold" w:hint="default"/>
      <w:b/>
      <w:bCs/>
      <w:i w:val="0"/>
      <w:iCs w:val="0"/>
      <w:color w:val="000000"/>
      <w:sz w:val="32"/>
      <w:szCs w:val="32"/>
    </w:rPr>
  </w:style>
  <w:style w:type="paragraph" w:styleId="aa">
    <w:name w:val="Document Map"/>
    <w:basedOn w:val="a"/>
    <w:link w:val="ab"/>
    <w:uiPriority w:val="99"/>
    <w:semiHidden/>
    <w:unhideWhenUsed/>
    <w:rsid w:val="001A003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1A0033"/>
    <w:rPr>
      <w:rFonts w:ascii="Tahom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616FA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owrap">
    <w:name w:val="nowrap"/>
    <w:basedOn w:val="a0"/>
    <w:rsid w:val="00616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.ru/issuer/212578" TargetMode="External"/><Relationship Id="rId13" Type="http://schemas.openxmlformats.org/officeDocument/2006/relationships/hyperlink" Target="http://media.ls.urfu.ru/182/1063/211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iga.ru/issuer/445188" TargetMode="External"/><Relationship Id="rId12" Type="http://schemas.openxmlformats.org/officeDocument/2006/relationships/hyperlink" Target="http://studentam.net/content/category/1/106/116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id4743721" TargetMode="External"/><Relationship Id="rId11" Type="http://schemas.openxmlformats.org/officeDocument/2006/relationships/hyperlink" Target="http://www.kniga.ru/issuer/525801" TargetMode="External"/><Relationship Id="rId5" Type="http://schemas.openxmlformats.org/officeDocument/2006/relationships/hyperlink" Target="mailto:elenso10@mail.ru" TargetMode="External"/><Relationship Id="rId15" Type="http://schemas.openxmlformats.org/officeDocument/2006/relationships/hyperlink" Target="https://e.lanbook.com" TargetMode="External"/><Relationship Id="rId10" Type="http://schemas.openxmlformats.org/officeDocument/2006/relationships/hyperlink" Target="http://www.kniga.ru/authors/section/10707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.ru/authors/section/196084/" TargetMode="External"/><Relationship Id="rId14" Type="http://schemas.openxmlformats.org/officeDocument/2006/relationships/hyperlink" Target="https://books.google.ru/books?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2020-10-30T08:27:00Z</dcterms:created>
  <dcterms:modified xsi:type="dcterms:W3CDTF">2020-10-30T08:41:00Z</dcterms:modified>
</cp:coreProperties>
</file>