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74" w:rsidRPr="00DE796E" w:rsidRDefault="00165D74" w:rsidP="00165D74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Соболева Елена Анатольевна</w:t>
      </w:r>
    </w:p>
    <w:p w:rsidR="00165D74" w:rsidRPr="00DE796E" w:rsidRDefault="00165D74" w:rsidP="00165D74">
      <w:pPr>
        <w:numPr>
          <w:ilvl w:val="0"/>
          <w:numId w:val="1"/>
        </w:numPr>
        <w:rPr>
          <w:b/>
          <w:szCs w:val="28"/>
        </w:rPr>
      </w:pPr>
      <w:hyperlink r:id="rId5" w:history="1">
        <w:r w:rsidRPr="000024DC">
          <w:rPr>
            <w:rStyle w:val="a9"/>
            <w:b/>
            <w:szCs w:val="28"/>
            <w:lang w:val="en-US"/>
          </w:rPr>
          <w:t>elenso</w:t>
        </w:r>
        <w:r w:rsidRPr="00BE541B">
          <w:rPr>
            <w:rStyle w:val="a9"/>
            <w:b/>
            <w:szCs w:val="28"/>
          </w:rPr>
          <w:t>10@</w:t>
        </w:r>
        <w:r w:rsidRPr="000024DC">
          <w:rPr>
            <w:rStyle w:val="a9"/>
            <w:b/>
            <w:szCs w:val="28"/>
            <w:lang w:val="en-US"/>
          </w:rPr>
          <w:t>mail</w:t>
        </w:r>
        <w:r w:rsidRPr="00BE541B">
          <w:rPr>
            <w:rStyle w:val="a9"/>
            <w:b/>
            <w:szCs w:val="28"/>
          </w:rPr>
          <w:t>.</w:t>
        </w:r>
        <w:r w:rsidRPr="000024DC">
          <w:rPr>
            <w:rStyle w:val="a9"/>
            <w:b/>
            <w:szCs w:val="28"/>
            <w:lang w:val="en-US"/>
          </w:rPr>
          <w:t>ru</w:t>
        </w:r>
      </w:hyperlink>
      <w:r w:rsidRPr="00BE541B">
        <w:rPr>
          <w:b/>
          <w:szCs w:val="28"/>
        </w:rPr>
        <w:t xml:space="preserve"> (</w:t>
      </w:r>
      <w:hyperlink r:id="rId6" w:history="1">
        <w:r w:rsidRPr="000024DC">
          <w:rPr>
            <w:rStyle w:val="a9"/>
            <w:b/>
            <w:szCs w:val="28"/>
            <w:lang w:val="en-US"/>
          </w:rPr>
          <w:t>https</w:t>
        </w:r>
        <w:r w:rsidRPr="000024DC">
          <w:rPr>
            <w:rStyle w:val="a9"/>
            <w:b/>
            <w:szCs w:val="28"/>
          </w:rPr>
          <w:t>://</w:t>
        </w:r>
        <w:r w:rsidRPr="000024DC">
          <w:rPr>
            <w:rStyle w:val="a9"/>
            <w:b/>
            <w:szCs w:val="28"/>
            <w:lang w:val="en-US"/>
          </w:rPr>
          <w:t>vk</w:t>
        </w:r>
        <w:r w:rsidRPr="000024DC">
          <w:rPr>
            <w:rStyle w:val="a9"/>
            <w:b/>
            <w:szCs w:val="28"/>
          </w:rPr>
          <w:t>.</w:t>
        </w:r>
        <w:r w:rsidRPr="000024DC">
          <w:rPr>
            <w:rStyle w:val="a9"/>
            <w:b/>
            <w:szCs w:val="28"/>
            <w:lang w:val="en-US"/>
          </w:rPr>
          <w:t>com</w:t>
        </w:r>
        <w:r w:rsidRPr="000024DC">
          <w:rPr>
            <w:rStyle w:val="a9"/>
            <w:b/>
            <w:szCs w:val="28"/>
          </w:rPr>
          <w:t>/</w:t>
        </w:r>
        <w:r w:rsidRPr="000024DC">
          <w:rPr>
            <w:rStyle w:val="a9"/>
            <w:b/>
            <w:szCs w:val="28"/>
            <w:lang w:val="en-US"/>
          </w:rPr>
          <w:t>id</w:t>
        </w:r>
        <w:r w:rsidRPr="000024DC">
          <w:rPr>
            <w:rStyle w:val="a9"/>
            <w:b/>
            <w:szCs w:val="28"/>
          </w:rPr>
          <w:t>4743721</w:t>
        </w:r>
      </w:hyperlink>
      <w:r w:rsidRPr="00BE541B">
        <w:rPr>
          <w:b/>
          <w:szCs w:val="28"/>
        </w:rPr>
        <w:t xml:space="preserve"> )</w:t>
      </w:r>
    </w:p>
    <w:p w:rsidR="00165D74" w:rsidRPr="00DE796E" w:rsidRDefault="00165D74" w:rsidP="00165D74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Всемирная история</w:t>
      </w:r>
    </w:p>
    <w:p w:rsidR="00165D74" w:rsidRPr="00DE796E" w:rsidRDefault="00165D74" w:rsidP="00165D74">
      <w:pPr>
        <w:numPr>
          <w:ilvl w:val="0"/>
          <w:numId w:val="1"/>
        </w:numPr>
        <w:rPr>
          <w:b/>
          <w:szCs w:val="28"/>
        </w:rPr>
      </w:pPr>
      <w:proofErr w:type="spellStart"/>
      <w:r w:rsidRPr="00DE796E">
        <w:rPr>
          <w:b/>
          <w:szCs w:val="28"/>
        </w:rPr>
        <w:t>Бакалавриат</w:t>
      </w:r>
      <w:proofErr w:type="spellEnd"/>
      <w:r w:rsidRPr="00DE796E">
        <w:rPr>
          <w:b/>
          <w:szCs w:val="28"/>
        </w:rPr>
        <w:t xml:space="preserve">, </w:t>
      </w:r>
      <w:proofErr w:type="spellStart"/>
      <w:r w:rsidRPr="00DE796E">
        <w:rPr>
          <w:b/>
          <w:szCs w:val="28"/>
        </w:rPr>
        <w:t>специалитет</w:t>
      </w:r>
      <w:proofErr w:type="spellEnd"/>
      <w:r w:rsidRPr="00DE796E">
        <w:rPr>
          <w:b/>
          <w:szCs w:val="28"/>
        </w:rPr>
        <w:t xml:space="preserve"> (исполнители)</w:t>
      </w:r>
    </w:p>
    <w:p w:rsidR="00165D74" w:rsidRPr="00DE796E" w:rsidRDefault="00165D74" w:rsidP="00165D74">
      <w:pPr>
        <w:numPr>
          <w:ilvl w:val="0"/>
          <w:numId w:val="1"/>
        </w:numPr>
        <w:rPr>
          <w:b/>
          <w:szCs w:val="28"/>
        </w:rPr>
      </w:pPr>
      <w:r w:rsidRPr="00DE796E">
        <w:rPr>
          <w:b/>
          <w:szCs w:val="28"/>
          <w:lang w:val="en-US"/>
        </w:rPr>
        <w:t>I</w:t>
      </w:r>
      <w:r w:rsidRPr="00DE796E">
        <w:rPr>
          <w:b/>
          <w:szCs w:val="28"/>
        </w:rPr>
        <w:t xml:space="preserve"> курс</w:t>
      </w:r>
    </w:p>
    <w:p w:rsidR="00165D74" w:rsidRDefault="00165D74" w:rsidP="00165D74">
      <w:pPr>
        <w:pStyle w:val="a5"/>
      </w:pPr>
    </w:p>
    <w:p w:rsidR="00165D74" w:rsidRDefault="00165D74" w:rsidP="00165D74">
      <w:pPr>
        <w:pStyle w:val="a5"/>
      </w:pPr>
      <w:r>
        <w:t>П</w:t>
      </w:r>
      <w:r w:rsidRPr="004551AD">
        <w:t>ланы семинарских занятий</w:t>
      </w:r>
      <w:r>
        <w:t xml:space="preserve"> </w:t>
      </w:r>
    </w:p>
    <w:p w:rsidR="00165D74" w:rsidRPr="006111D0" w:rsidRDefault="00165D74" w:rsidP="006111D0">
      <w:pPr>
        <w:pStyle w:val="a5"/>
      </w:pPr>
      <w:r w:rsidRPr="006111D0">
        <w:t xml:space="preserve">(возможно проведение </w:t>
      </w:r>
      <w:proofErr w:type="spellStart"/>
      <w:r w:rsidRPr="006111D0">
        <w:t>онлайн</w:t>
      </w:r>
      <w:proofErr w:type="spellEnd"/>
      <w:r w:rsidRPr="006111D0">
        <w:t xml:space="preserve"> в системе </w:t>
      </w:r>
      <w:proofErr w:type="spellStart"/>
      <w:r w:rsidRPr="006111D0">
        <w:t>Skype</w:t>
      </w:r>
      <w:proofErr w:type="spellEnd"/>
      <w:r w:rsidRPr="006111D0">
        <w:t>):</w:t>
      </w:r>
    </w:p>
    <w:p w:rsidR="006111D0" w:rsidRDefault="00165D74" w:rsidP="006111D0">
      <w:pPr>
        <w:pStyle w:val="a5"/>
      </w:pPr>
      <w:r w:rsidRPr="004551AD">
        <w:br/>
      </w:r>
      <w:r w:rsidR="006111D0" w:rsidRPr="00183FF9">
        <w:rPr>
          <w:caps/>
        </w:rPr>
        <w:t xml:space="preserve">№1. </w:t>
      </w:r>
      <w:r w:rsidR="006111D0">
        <w:t>Древнейшие цивилизации в бассейне Эгейского моря: Новые исследовательские подходы и решения.</w:t>
      </w:r>
    </w:p>
    <w:p w:rsidR="006111D0" w:rsidRPr="00183FF9" w:rsidRDefault="006111D0" w:rsidP="006111D0">
      <w:pPr>
        <w:pStyle w:val="a3"/>
        <w:numPr>
          <w:ilvl w:val="0"/>
          <w:numId w:val="30"/>
        </w:numPr>
      </w:pPr>
      <w:r w:rsidRPr="00183FF9">
        <w:t xml:space="preserve">Проблемы </w:t>
      </w:r>
      <w:proofErr w:type="gramStart"/>
      <w:r w:rsidRPr="00183FF9">
        <w:t>греко-микенского</w:t>
      </w:r>
      <w:proofErr w:type="gramEnd"/>
      <w:r w:rsidRPr="00183FF9">
        <w:t xml:space="preserve"> </w:t>
      </w:r>
      <w:proofErr w:type="spellStart"/>
      <w:r w:rsidRPr="00183FF9">
        <w:t>культурогенеза</w:t>
      </w:r>
      <w:proofErr w:type="spellEnd"/>
      <w:r w:rsidRPr="00183FF9">
        <w:t xml:space="preserve">. </w:t>
      </w:r>
    </w:p>
    <w:p w:rsidR="006111D0" w:rsidRPr="00183FF9" w:rsidRDefault="006111D0" w:rsidP="006111D0">
      <w:pPr>
        <w:pStyle w:val="a3"/>
        <w:numPr>
          <w:ilvl w:val="0"/>
          <w:numId w:val="30"/>
        </w:numPr>
      </w:pPr>
      <w:proofErr w:type="spellStart"/>
      <w:r w:rsidRPr="00183FF9">
        <w:t>Кикладская</w:t>
      </w:r>
      <w:proofErr w:type="spellEnd"/>
      <w:r w:rsidRPr="00183FF9">
        <w:t xml:space="preserve"> цивилизация. </w:t>
      </w:r>
    </w:p>
    <w:p w:rsidR="006111D0" w:rsidRPr="00183FF9" w:rsidRDefault="006111D0" w:rsidP="006111D0">
      <w:pPr>
        <w:pStyle w:val="a3"/>
        <w:numPr>
          <w:ilvl w:val="0"/>
          <w:numId w:val="30"/>
        </w:numPr>
      </w:pPr>
      <w:r w:rsidRPr="00183FF9">
        <w:t xml:space="preserve">Цивилизация Крита. </w:t>
      </w:r>
    </w:p>
    <w:p w:rsidR="006111D0" w:rsidRPr="00183FF9" w:rsidRDefault="006111D0" w:rsidP="006111D0">
      <w:pPr>
        <w:pStyle w:val="a3"/>
        <w:numPr>
          <w:ilvl w:val="0"/>
          <w:numId w:val="30"/>
        </w:numPr>
      </w:pPr>
      <w:r w:rsidRPr="00183FF9">
        <w:t xml:space="preserve">Микенская цивилизация. </w:t>
      </w:r>
    </w:p>
    <w:p w:rsidR="006111D0" w:rsidRPr="00183FF9" w:rsidRDefault="006111D0" w:rsidP="006111D0">
      <w:pPr>
        <w:pStyle w:val="a3"/>
        <w:numPr>
          <w:ilvl w:val="0"/>
          <w:numId w:val="30"/>
        </w:numPr>
      </w:pPr>
      <w:r w:rsidRPr="00183FF9">
        <w:t xml:space="preserve">Эгейский мир и хеттское царство. </w:t>
      </w:r>
    </w:p>
    <w:p w:rsidR="006111D0" w:rsidRDefault="006111D0" w:rsidP="006111D0">
      <w:pPr>
        <w:pStyle w:val="a5"/>
      </w:pPr>
    </w:p>
    <w:p w:rsidR="006111D0" w:rsidRPr="00D17AE5" w:rsidRDefault="006111D0" w:rsidP="006111D0">
      <w:pPr>
        <w:pStyle w:val="a5"/>
      </w:pPr>
      <w:r w:rsidRPr="00D17AE5">
        <w:t>Вопросы для самостоятельного изучения</w:t>
      </w:r>
    </w:p>
    <w:p w:rsidR="006111D0" w:rsidRPr="00183FF9" w:rsidRDefault="006111D0" w:rsidP="006111D0">
      <w:pPr>
        <w:pStyle w:val="a3"/>
        <w:numPr>
          <w:ilvl w:val="0"/>
          <w:numId w:val="31"/>
        </w:numPr>
      </w:pPr>
      <w:r w:rsidRPr="00183FF9">
        <w:t xml:space="preserve">Проблема </w:t>
      </w:r>
      <w:proofErr w:type="gramStart"/>
      <w:r w:rsidRPr="00183FF9">
        <w:t>минойской</w:t>
      </w:r>
      <w:proofErr w:type="gramEnd"/>
      <w:r w:rsidRPr="00183FF9">
        <w:t xml:space="preserve"> </w:t>
      </w:r>
      <w:proofErr w:type="spellStart"/>
      <w:r w:rsidRPr="00183FF9">
        <w:t>талассократии</w:t>
      </w:r>
      <w:proofErr w:type="spellEnd"/>
      <w:r w:rsidRPr="00183FF9">
        <w:t xml:space="preserve">. </w:t>
      </w:r>
    </w:p>
    <w:p w:rsidR="006111D0" w:rsidRPr="00183FF9" w:rsidRDefault="006111D0" w:rsidP="006111D0">
      <w:pPr>
        <w:pStyle w:val="a3"/>
        <w:numPr>
          <w:ilvl w:val="0"/>
          <w:numId w:val="31"/>
        </w:numPr>
      </w:pPr>
      <w:proofErr w:type="spellStart"/>
      <w:r w:rsidRPr="00183FF9">
        <w:t>Догреческий</w:t>
      </w:r>
      <w:proofErr w:type="spellEnd"/>
      <w:r w:rsidRPr="00183FF9">
        <w:t xml:space="preserve"> </w:t>
      </w:r>
      <w:proofErr w:type="spellStart"/>
      <w:r w:rsidRPr="00183FF9">
        <w:t>Милет</w:t>
      </w:r>
      <w:proofErr w:type="spellEnd"/>
      <w:r w:rsidRPr="00183FF9">
        <w:t xml:space="preserve">. </w:t>
      </w:r>
    </w:p>
    <w:p w:rsidR="006111D0" w:rsidRPr="00183FF9" w:rsidRDefault="006111D0" w:rsidP="006111D0">
      <w:pPr>
        <w:pStyle w:val="a3"/>
        <w:numPr>
          <w:ilvl w:val="0"/>
          <w:numId w:val="31"/>
        </w:numPr>
      </w:pPr>
      <w:r w:rsidRPr="00183FF9">
        <w:t xml:space="preserve">Проблема политического единства микенских греков. </w:t>
      </w:r>
    </w:p>
    <w:p w:rsidR="006111D0" w:rsidRPr="00183FF9" w:rsidRDefault="006111D0" w:rsidP="006111D0">
      <w:pPr>
        <w:pStyle w:val="a3"/>
        <w:numPr>
          <w:ilvl w:val="0"/>
          <w:numId w:val="31"/>
        </w:numPr>
      </w:pPr>
      <w:r w:rsidRPr="00183FF9">
        <w:t xml:space="preserve">Проблема микенской колонизации. </w:t>
      </w:r>
    </w:p>
    <w:p w:rsidR="006111D0" w:rsidRPr="00183FF9" w:rsidRDefault="006111D0" w:rsidP="006111D0">
      <w:pPr>
        <w:pStyle w:val="a3"/>
        <w:numPr>
          <w:ilvl w:val="0"/>
          <w:numId w:val="31"/>
        </w:numPr>
      </w:pPr>
      <w:r w:rsidRPr="00183FF9">
        <w:t>Системы письменности цивилизаций в бассейне Эгейского моря и пр</w:t>
      </w:r>
      <w:proofErr w:type="gramStart"/>
      <w:r w:rsidRPr="00183FF9">
        <w:t>о-</w:t>
      </w:r>
      <w:proofErr w:type="gramEnd"/>
      <w:r w:rsidRPr="00183FF9">
        <w:t xml:space="preserve"> </w:t>
      </w:r>
      <w:proofErr w:type="spellStart"/>
      <w:r w:rsidRPr="00183FF9">
        <w:t>блемы</w:t>
      </w:r>
      <w:proofErr w:type="spellEnd"/>
      <w:r w:rsidRPr="00183FF9">
        <w:t xml:space="preserve"> их изучения.</w:t>
      </w:r>
    </w:p>
    <w:p w:rsidR="006111D0" w:rsidRPr="00183FF9" w:rsidRDefault="006111D0" w:rsidP="006111D0">
      <w:pPr>
        <w:pStyle w:val="a3"/>
        <w:numPr>
          <w:ilvl w:val="0"/>
          <w:numId w:val="31"/>
        </w:numPr>
      </w:pPr>
      <w:r w:rsidRPr="00183FF9">
        <w:t xml:space="preserve">Проблема </w:t>
      </w:r>
      <w:proofErr w:type="spellStart"/>
      <w:r w:rsidRPr="00183FF9">
        <w:t>дорийского</w:t>
      </w:r>
      <w:proofErr w:type="spellEnd"/>
      <w:r w:rsidRPr="00183FF9">
        <w:t xml:space="preserve"> завоевания. </w:t>
      </w:r>
    </w:p>
    <w:p w:rsidR="006111D0" w:rsidRDefault="006111D0" w:rsidP="006111D0"/>
    <w:p w:rsidR="006111D0" w:rsidRDefault="006111D0" w:rsidP="006111D0">
      <w:pPr>
        <w:pStyle w:val="a5"/>
      </w:pPr>
      <w:r w:rsidRPr="00DC46F4">
        <w:t>№</w:t>
      </w:r>
      <w:r>
        <w:t>2</w:t>
      </w:r>
      <w:r w:rsidRPr="00DC46F4">
        <w:t xml:space="preserve">. </w:t>
      </w:r>
      <w:r>
        <w:t>Архаическая и классическая Греция: Современные подходы к решению проблем</w:t>
      </w:r>
    </w:p>
    <w:p w:rsidR="006111D0" w:rsidRDefault="006111D0" w:rsidP="006111D0">
      <w:pPr>
        <w:pStyle w:val="a3"/>
        <w:numPr>
          <w:ilvl w:val="0"/>
          <w:numId w:val="32"/>
        </w:numPr>
      </w:pPr>
      <w:r w:rsidRPr="00434B84">
        <w:t>Важнейшие черты развития греческого общества в архаическую и классическую эпохи.</w:t>
      </w:r>
      <w:r>
        <w:t xml:space="preserve"> </w:t>
      </w:r>
    </w:p>
    <w:p w:rsidR="006111D0" w:rsidRDefault="006111D0" w:rsidP="006111D0">
      <w:pPr>
        <w:pStyle w:val="a3"/>
        <w:numPr>
          <w:ilvl w:val="0"/>
          <w:numId w:val="32"/>
        </w:numPr>
      </w:pPr>
      <w:r>
        <w:t>Понятие полиса</w:t>
      </w:r>
      <w:r w:rsidRPr="00D502D4">
        <w:t xml:space="preserve"> </w:t>
      </w:r>
    </w:p>
    <w:p w:rsidR="006111D0" w:rsidRDefault="006111D0" w:rsidP="006111D0">
      <w:pPr>
        <w:pStyle w:val="a3"/>
        <w:numPr>
          <w:ilvl w:val="0"/>
          <w:numId w:val="32"/>
        </w:numPr>
      </w:pPr>
      <w:r>
        <w:t xml:space="preserve">Культурный переворот в Греции в </w:t>
      </w:r>
      <w:proofErr w:type="gramStart"/>
      <w:r>
        <w:t>архаическую</w:t>
      </w:r>
      <w:proofErr w:type="gramEnd"/>
      <w:r>
        <w:t xml:space="preserve"> и </w:t>
      </w:r>
      <w:proofErr w:type="spellStart"/>
      <w:r>
        <w:t>раннеклассическую</w:t>
      </w:r>
      <w:proofErr w:type="spellEnd"/>
      <w:r>
        <w:t xml:space="preserve"> эпохи </w:t>
      </w:r>
    </w:p>
    <w:p w:rsidR="006111D0" w:rsidRDefault="006111D0" w:rsidP="006111D0">
      <w:pPr>
        <w:pStyle w:val="a3"/>
        <w:numPr>
          <w:ilvl w:val="0"/>
          <w:numId w:val="32"/>
        </w:numPr>
      </w:pPr>
      <w:r>
        <w:t>Великая греческая колонизация</w:t>
      </w:r>
    </w:p>
    <w:p w:rsidR="006111D0" w:rsidRDefault="006111D0" w:rsidP="006111D0">
      <w:pPr>
        <w:spacing w:before="1"/>
        <w:ind w:left="401" w:right="226" w:firstLine="397"/>
        <w:rPr>
          <w:sz w:val="24"/>
        </w:rPr>
      </w:pPr>
    </w:p>
    <w:p w:rsidR="006111D0" w:rsidRPr="00D17AE5" w:rsidRDefault="006111D0" w:rsidP="006111D0">
      <w:pPr>
        <w:pStyle w:val="a5"/>
      </w:pPr>
      <w:r w:rsidRPr="00D17AE5">
        <w:t>Вопросы для самостоятельного изучения</w:t>
      </w:r>
    </w:p>
    <w:p w:rsidR="006111D0" w:rsidRDefault="006111D0" w:rsidP="006111D0">
      <w:pPr>
        <w:pStyle w:val="a3"/>
        <w:numPr>
          <w:ilvl w:val="0"/>
          <w:numId w:val="33"/>
        </w:numPr>
      </w:pPr>
      <w:r>
        <w:t>Становление и эволюция греческого полиса</w:t>
      </w:r>
    </w:p>
    <w:p w:rsidR="006111D0" w:rsidRDefault="006111D0" w:rsidP="006111D0">
      <w:pPr>
        <w:pStyle w:val="a3"/>
        <w:numPr>
          <w:ilvl w:val="0"/>
          <w:numId w:val="33"/>
        </w:numPr>
      </w:pPr>
      <w:r>
        <w:t xml:space="preserve">Особенности полисной идеологии. </w:t>
      </w:r>
    </w:p>
    <w:p w:rsidR="006111D0" w:rsidRDefault="006111D0" w:rsidP="006111D0">
      <w:pPr>
        <w:pStyle w:val="a3"/>
        <w:numPr>
          <w:ilvl w:val="0"/>
          <w:numId w:val="33"/>
        </w:numPr>
      </w:pPr>
      <w:r>
        <w:t>Проблема политического дуализма в классической Греции.</w:t>
      </w:r>
    </w:p>
    <w:p w:rsidR="006111D0" w:rsidRDefault="006111D0" w:rsidP="006111D0">
      <w:pPr>
        <w:pStyle w:val="a3"/>
        <w:numPr>
          <w:ilvl w:val="0"/>
          <w:numId w:val="33"/>
        </w:numPr>
      </w:pPr>
      <w:r>
        <w:t>Гомер «</w:t>
      </w:r>
      <w:proofErr w:type="spellStart"/>
      <w:r>
        <w:t>Иллиада</w:t>
      </w:r>
      <w:proofErr w:type="spellEnd"/>
      <w:r>
        <w:t>» и «Одиссея»</w:t>
      </w:r>
    </w:p>
    <w:p w:rsidR="006111D0" w:rsidRPr="00D17AE5" w:rsidRDefault="006111D0" w:rsidP="006111D0">
      <w:pPr>
        <w:pStyle w:val="a3"/>
        <w:numPr>
          <w:ilvl w:val="0"/>
          <w:numId w:val="33"/>
        </w:numPr>
      </w:pPr>
      <w:r>
        <w:t>Гесиод «Труды и дни»</w:t>
      </w:r>
    </w:p>
    <w:p w:rsidR="006111D0" w:rsidRDefault="006111D0" w:rsidP="006111D0">
      <w:pPr>
        <w:pStyle w:val="a5"/>
        <w:rPr>
          <w:caps/>
        </w:rPr>
      </w:pPr>
    </w:p>
    <w:p w:rsidR="006111D0" w:rsidRDefault="006111D0" w:rsidP="006111D0">
      <w:pPr>
        <w:pStyle w:val="a5"/>
      </w:pPr>
      <w:r w:rsidRPr="003B3D55">
        <w:rPr>
          <w:caps/>
        </w:rPr>
        <w:t>№</w:t>
      </w:r>
      <w:r>
        <w:rPr>
          <w:caps/>
        </w:rPr>
        <w:t>3</w:t>
      </w:r>
      <w:r w:rsidRPr="003B3D55">
        <w:rPr>
          <w:caps/>
        </w:rPr>
        <w:t xml:space="preserve">. </w:t>
      </w:r>
      <w:r>
        <w:t xml:space="preserve">Эпоха эллинизма: взаимодействие культур и цивилизаций </w:t>
      </w:r>
    </w:p>
    <w:p w:rsidR="006111D0" w:rsidRDefault="006111D0" w:rsidP="006111D0">
      <w:pPr>
        <w:pStyle w:val="a3"/>
        <w:numPr>
          <w:ilvl w:val="0"/>
          <w:numId w:val="34"/>
        </w:numPr>
      </w:pPr>
      <w:r>
        <w:t xml:space="preserve">Временные и территориальные рамки эллинистической цивилизации. </w:t>
      </w:r>
    </w:p>
    <w:p w:rsidR="006111D0" w:rsidRDefault="006111D0" w:rsidP="006111D0">
      <w:pPr>
        <w:pStyle w:val="a3"/>
        <w:numPr>
          <w:ilvl w:val="0"/>
          <w:numId w:val="34"/>
        </w:numPr>
      </w:pPr>
      <w:r>
        <w:lastRenderedPageBreak/>
        <w:t>Общие закономерности в развитии эллинистических государств и специфика их эк</w:t>
      </w:r>
      <w:proofErr w:type="gramStart"/>
      <w:r>
        <w:t>о-</w:t>
      </w:r>
      <w:proofErr w:type="gramEnd"/>
      <w:r>
        <w:t xml:space="preserve"> </w:t>
      </w:r>
      <w:proofErr w:type="spellStart"/>
      <w:r>
        <w:t>номической</w:t>
      </w:r>
      <w:proofErr w:type="spellEnd"/>
      <w:r>
        <w:t xml:space="preserve">, социальной и политической структуры. </w:t>
      </w:r>
    </w:p>
    <w:p w:rsidR="006111D0" w:rsidRDefault="006111D0" w:rsidP="006111D0">
      <w:pPr>
        <w:pStyle w:val="a3"/>
        <w:numPr>
          <w:ilvl w:val="0"/>
          <w:numId w:val="34"/>
        </w:numPr>
      </w:pPr>
      <w:r>
        <w:t>Эллинистическая культура и ее характерные черты</w:t>
      </w:r>
    </w:p>
    <w:p w:rsidR="006111D0" w:rsidRDefault="006111D0" w:rsidP="006111D0">
      <w:pPr>
        <w:pStyle w:val="ad"/>
        <w:ind w:right="225" w:firstLine="397"/>
        <w:jc w:val="both"/>
      </w:pPr>
    </w:p>
    <w:p w:rsidR="006111D0" w:rsidRPr="00D17AE5" w:rsidRDefault="006111D0" w:rsidP="006111D0">
      <w:pPr>
        <w:pStyle w:val="a5"/>
      </w:pPr>
      <w:r w:rsidRPr="00D17AE5">
        <w:t>Вопросы для самостоятельного изучения</w:t>
      </w:r>
    </w:p>
    <w:p w:rsidR="006111D0" w:rsidRDefault="006111D0" w:rsidP="006111D0">
      <w:pPr>
        <w:pStyle w:val="a3"/>
        <w:numPr>
          <w:ilvl w:val="0"/>
          <w:numId w:val="35"/>
        </w:numPr>
      </w:pPr>
      <w:r>
        <w:t>Понятие «</w:t>
      </w:r>
      <w:proofErr w:type="gramStart"/>
      <w:r>
        <w:t>малоазийская</w:t>
      </w:r>
      <w:proofErr w:type="gramEnd"/>
      <w:r>
        <w:t xml:space="preserve"> </w:t>
      </w:r>
      <w:proofErr w:type="spellStart"/>
      <w:r>
        <w:t>койнэ</w:t>
      </w:r>
      <w:proofErr w:type="spellEnd"/>
      <w:r>
        <w:t>»</w:t>
      </w:r>
    </w:p>
    <w:p w:rsidR="006111D0" w:rsidRDefault="006111D0" w:rsidP="006111D0">
      <w:pPr>
        <w:pStyle w:val="a3"/>
        <w:numPr>
          <w:ilvl w:val="0"/>
          <w:numId w:val="35"/>
        </w:numPr>
      </w:pPr>
      <w:r>
        <w:t>Изучение городов как центров эллинистической культуры</w:t>
      </w:r>
    </w:p>
    <w:p w:rsidR="006111D0" w:rsidRPr="00D17AE5" w:rsidRDefault="006111D0" w:rsidP="006111D0">
      <w:pPr>
        <w:pStyle w:val="a3"/>
        <w:numPr>
          <w:ilvl w:val="0"/>
          <w:numId w:val="35"/>
        </w:numPr>
      </w:pPr>
      <w:r>
        <w:t>Особенности развития местных культур</w:t>
      </w:r>
    </w:p>
    <w:p w:rsidR="006111D0" w:rsidRDefault="006111D0" w:rsidP="006111D0">
      <w:pPr>
        <w:pStyle w:val="a5"/>
        <w:rPr>
          <w:caps/>
        </w:rPr>
      </w:pPr>
    </w:p>
    <w:p w:rsidR="006111D0" w:rsidRDefault="006111D0" w:rsidP="006111D0">
      <w:pPr>
        <w:pStyle w:val="a5"/>
      </w:pPr>
      <w:r w:rsidRPr="003B3D55">
        <w:rPr>
          <w:caps/>
        </w:rPr>
        <w:t>№</w:t>
      </w:r>
      <w:r>
        <w:rPr>
          <w:caps/>
        </w:rPr>
        <w:t>4</w:t>
      </w:r>
      <w:r w:rsidRPr="003B3D55">
        <w:rPr>
          <w:caps/>
        </w:rPr>
        <w:t xml:space="preserve">. </w:t>
      </w:r>
      <w:r>
        <w:t>История древнего Рима: Современные подходы и решения</w:t>
      </w:r>
    </w:p>
    <w:p w:rsidR="006111D0" w:rsidRDefault="006111D0" w:rsidP="006111D0">
      <w:pPr>
        <w:pStyle w:val="a3"/>
        <w:numPr>
          <w:ilvl w:val="0"/>
          <w:numId w:val="36"/>
        </w:numPr>
      </w:pPr>
      <w:r>
        <w:t xml:space="preserve">Этногенез и </w:t>
      </w:r>
      <w:proofErr w:type="spellStart"/>
      <w:r>
        <w:t>культурогенез</w:t>
      </w:r>
      <w:proofErr w:type="spellEnd"/>
      <w:r>
        <w:t xml:space="preserve"> римлян. </w:t>
      </w:r>
    </w:p>
    <w:p w:rsidR="006111D0" w:rsidRDefault="006111D0" w:rsidP="006111D0">
      <w:pPr>
        <w:pStyle w:val="a3"/>
        <w:numPr>
          <w:ilvl w:val="0"/>
          <w:numId w:val="36"/>
        </w:numPr>
      </w:pPr>
      <w:r>
        <w:t xml:space="preserve">Военная экспансия Рима в Средиземноморье: ее экономические, политические и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альные</w:t>
      </w:r>
      <w:proofErr w:type="spellEnd"/>
      <w:r>
        <w:t xml:space="preserve"> последствия. </w:t>
      </w:r>
    </w:p>
    <w:p w:rsidR="006111D0" w:rsidRDefault="006111D0" w:rsidP="006111D0">
      <w:pPr>
        <w:pStyle w:val="a3"/>
        <w:numPr>
          <w:ilvl w:val="0"/>
          <w:numId w:val="36"/>
        </w:numPr>
      </w:pPr>
      <w:r>
        <w:t xml:space="preserve">Взаимосвязь внутренней и внешней политики Рима. </w:t>
      </w:r>
    </w:p>
    <w:p w:rsidR="006111D0" w:rsidRDefault="006111D0" w:rsidP="006111D0">
      <w:pPr>
        <w:pStyle w:val="a3"/>
        <w:numPr>
          <w:ilvl w:val="0"/>
          <w:numId w:val="36"/>
        </w:numPr>
      </w:pPr>
      <w:r>
        <w:t xml:space="preserve">Политическая структура </w:t>
      </w:r>
      <w:proofErr w:type="gramStart"/>
      <w:r>
        <w:t>римской</w:t>
      </w:r>
      <w:proofErr w:type="gramEnd"/>
      <w:r>
        <w:t xml:space="preserve"> </w:t>
      </w:r>
      <w:proofErr w:type="spellStart"/>
      <w:r>
        <w:t>civitas</w:t>
      </w:r>
      <w:proofErr w:type="spellEnd"/>
      <w:r>
        <w:t>.</w:t>
      </w:r>
    </w:p>
    <w:p w:rsidR="006111D0" w:rsidRDefault="006111D0" w:rsidP="006111D0">
      <w:pPr>
        <w:pStyle w:val="ad"/>
        <w:ind w:right="225" w:firstLine="397"/>
        <w:jc w:val="both"/>
      </w:pPr>
    </w:p>
    <w:p w:rsidR="006111D0" w:rsidRPr="00D17AE5" w:rsidRDefault="006111D0" w:rsidP="006111D0">
      <w:pPr>
        <w:pStyle w:val="a5"/>
        <w:rPr>
          <w:caps/>
          <w:u w:val="single"/>
        </w:rPr>
      </w:pPr>
      <w:r w:rsidRPr="00D17AE5">
        <w:t>Вопросы для самостоятельного изучения</w:t>
      </w:r>
    </w:p>
    <w:p w:rsidR="006111D0" w:rsidRDefault="006111D0" w:rsidP="006111D0">
      <w:pPr>
        <w:pStyle w:val="a3"/>
        <w:numPr>
          <w:ilvl w:val="0"/>
          <w:numId w:val="37"/>
        </w:numPr>
      </w:pPr>
      <w:r>
        <w:t>Латынь в системе италийских языков.</w:t>
      </w:r>
      <w:r w:rsidRPr="00434B84">
        <w:t xml:space="preserve"> </w:t>
      </w:r>
    </w:p>
    <w:p w:rsidR="006111D0" w:rsidRDefault="006111D0" w:rsidP="006111D0">
      <w:pPr>
        <w:pStyle w:val="a3"/>
        <w:numPr>
          <w:ilvl w:val="0"/>
          <w:numId w:val="37"/>
        </w:numPr>
      </w:pPr>
      <w:r>
        <w:t>Понятие «средняя Республика»</w:t>
      </w:r>
      <w:r w:rsidRPr="00434B84">
        <w:t xml:space="preserve"> </w:t>
      </w:r>
    </w:p>
    <w:p w:rsidR="006111D0" w:rsidRDefault="006111D0" w:rsidP="006111D0">
      <w:pPr>
        <w:pStyle w:val="a3"/>
        <w:numPr>
          <w:ilvl w:val="0"/>
          <w:numId w:val="37"/>
        </w:numPr>
      </w:pPr>
      <w:r>
        <w:t>Политическая система принципата.</w:t>
      </w:r>
      <w:r w:rsidRPr="00434B84">
        <w:t xml:space="preserve"> </w:t>
      </w:r>
    </w:p>
    <w:p w:rsidR="006111D0" w:rsidRDefault="006111D0" w:rsidP="006111D0">
      <w:pPr>
        <w:pStyle w:val="a3"/>
        <w:numPr>
          <w:ilvl w:val="0"/>
          <w:numId w:val="37"/>
        </w:numPr>
      </w:pPr>
      <w:r>
        <w:t>Проблема падения Западной Римской империи</w:t>
      </w:r>
      <w:r w:rsidRPr="00434B84">
        <w:t xml:space="preserve"> </w:t>
      </w:r>
    </w:p>
    <w:p w:rsidR="006111D0" w:rsidRPr="00D17AE5" w:rsidRDefault="006111D0" w:rsidP="006111D0">
      <w:pPr>
        <w:pStyle w:val="a3"/>
        <w:numPr>
          <w:ilvl w:val="0"/>
          <w:numId w:val="37"/>
        </w:numPr>
      </w:pPr>
      <w:r>
        <w:t>Античное наследие и культура раннего средневековья.</w:t>
      </w:r>
    </w:p>
    <w:p w:rsidR="006111D0" w:rsidRDefault="006111D0" w:rsidP="006111D0">
      <w:pPr>
        <w:rPr>
          <w:rStyle w:val="a4"/>
        </w:rPr>
      </w:pPr>
    </w:p>
    <w:p w:rsidR="006111D0" w:rsidRDefault="006111D0" w:rsidP="006111D0">
      <w:pPr>
        <w:pStyle w:val="a5"/>
        <w:rPr>
          <w:caps/>
        </w:rPr>
      </w:pPr>
      <w:r w:rsidRPr="00183FF9">
        <w:rPr>
          <w:rStyle w:val="a4"/>
        </w:rPr>
        <w:t>№5. История Византии</w:t>
      </w:r>
    </w:p>
    <w:p w:rsidR="006111D0" w:rsidRDefault="006111D0" w:rsidP="006111D0">
      <w:pPr>
        <w:pStyle w:val="a3"/>
        <w:numPr>
          <w:ilvl w:val="0"/>
          <w:numId w:val="43"/>
        </w:numPr>
      </w:pPr>
      <w:r>
        <w:t>Константин великий и христианство</w:t>
      </w:r>
    </w:p>
    <w:p w:rsidR="006111D0" w:rsidRDefault="006111D0" w:rsidP="006111D0">
      <w:pPr>
        <w:pStyle w:val="a3"/>
        <w:numPr>
          <w:ilvl w:val="0"/>
          <w:numId w:val="43"/>
        </w:numPr>
      </w:pPr>
      <w:r>
        <w:t xml:space="preserve">Юстиниан Великий и его ближайшие приемники </w:t>
      </w:r>
    </w:p>
    <w:p w:rsidR="006111D0" w:rsidRDefault="006111D0" w:rsidP="006111D0">
      <w:pPr>
        <w:pStyle w:val="a3"/>
        <w:numPr>
          <w:ilvl w:val="0"/>
          <w:numId w:val="43"/>
        </w:numPr>
      </w:pPr>
      <w:r>
        <w:t>Эпоха династии Ираклия</w:t>
      </w:r>
    </w:p>
    <w:p w:rsidR="006111D0" w:rsidRDefault="006111D0" w:rsidP="006111D0">
      <w:pPr>
        <w:pStyle w:val="a3"/>
        <w:numPr>
          <w:ilvl w:val="0"/>
          <w:numId w:val="43"/>
        </w:numPr>
      </w:pPr>
      <w:r>
        <w:t>Македонская династия</w:t>
      </w:r>
    </w:p>
    <w:p w:rsidR="006111D0" w:rsidRDefault="006111D0" w:rsidP="006111D0">
      <w:pPr>
        <w:pStyle w:val="a3"/>
        <w:numPr>
          <w:ilvl w:val="0"/>
          <w:numId w:val="43"/>
        </w:numPr>
      </w:pPr>
      <w:r>
        <w:t>Византия и Болгария</w:t>
      </w:r>
    </w:p>
    <w:p w:rsidR="006111D0" w:rsidRDefault="006111D0" w:rsidP="006111D0">
      <w:pPr>
        <w:pStyle w:val="a3"/>
        <w:numPr>
          <w:ilvl w:val="0"/>
          <w:numId w:val="43"/>
        </w:numPr>
      </w:pPr>
      <w:r>
        <w:t xml:space="preserve">Династия </w:t>
      </w:r>
      <w:proofErr w:type="spellStart"/>
      <w:r>
        <w:t>Комнинов</w:t>
      </w:r>
      <w:proofErr w:type="spellEnd"/>
    </w:p>
    <w:p w:rsidR="006111D0" w:rsidRDefault="006111D0" w:rsidP="006111D0"/>
    <w:p w:rsidR="006111D0" w:rsidRPr="003B3D55" w:rsidRDefault="006111D0" w:rsidP="006111D0">
      <w:pPr>
        <w:pStyle w:val="a5"/>
      </w:pPr>
      <w:r w:rsidRPr="003B3D55">
        <w:t>Вопросы для самостоятельного изучения</w:t>
      </w:r>
    </w:p>
    <w:p w:rsidR="006111D0" w:rsidRDefault="006111D0" w:rsidP="006111D0">
      <w:pPr>
        <w:pStyle w:val="a3"/>
        <w:numPr>
          <w:ilvl w:val="0"/>
          <w:numId w:val="44"/>
        </w:numPr>
      </w:pPr>
      <w:r>
        <w:t>Реформы Диоклетиана и Константина</w:t>
      </w:r>
    </w:p>
    <w:p w:rsidR="006111D0" w:rsidRDefault="006111D0" w:rsidP="006111D0">
      <w:pPr>
        <w:pStyle w:val="a3"/>
        <w:numPr>
          <w:ilvl w:val="0"/>
          <w:numId w:val="44"/>
        </w:numPr>
      </w:pPr>
      <w:r>
        <w:t>Эпоха иконоборчества</w:t>
      </w:r>
    </w:p>
    <w:p w:rsidR="006111D0" w:rsidRDefault="006111D0" w:rsidP="006111D0">
      <w:pPr>
        <w:pStyle w:val="a3"/>
        <w:numPr>
          <w:ilvl w:val="0"/>
          <w:numId w:val="44"/>
        </w:numPr>
      </w:pPr>
      <w:r>
        <w:t>Храм Святой Софии в Константинополе</w:t>
      </w:r>
    </w:p>
    <w:p w:rsidR="006111D0" w:rsidRDefault="006111D0" w:rsidP="006111D0">
      <w:pPr>
        <w:pStyle w:val="a3"/>
        <w:numPr>
          <w:ilvl w:val="0"/>
          <w:numId w:val="44"/>
        </w:numPr>
      </w:pPr>
      <w:r w:rsidRPr="007F3DEF">
        <w:t>Аваро-славянская осада Константинополя</w:t>
      </w:r>
    </w:p>
    <w:p w:rsidR="006111D0" w:rsidRDefault="006111D0" w:rsidP="006111D0">
      <w:pPr>
        <w:pStyle w:val="a3"/>
        <w:numPr>
          <w:ilvl w:val="0"/>
          <w:numId w:val="44"/>
        </w:numPr>
      </w:pPr>
      <w:proofErr w:type="spellStart"/>
      <w:r>
        <w:t>Фотианской</w:t>
      </w:r>
      <w:proofErr w:type="spellEnd"/>
      <w:r>
        <w:t xml:space="preserve"> схизмы</w:t>
      </w:r>
    </w:p>
    <w:p w:rsidR="006111D0" w:rsidRDefault="006111D0" w:rsidP="006111D0">
      <w:pPr>
        <w:pStyle w:val="a3"/>
        <w:numPr>
          <w:ilvl w:val="0"/>
          <w:numId w:val="44"/>
        </w:numPr>
      </w:pPr>
      <w:proofErr w:type="spellStart"/>
      <w:r>
        <w:t>Ферраро-Флорентийская</w:t>
      </w:r>
      <w:proofErr w:type="spellEnd"/>
      <w:r>
        <w:t xml:space="preserve"> уния</w:t>
      </w:r>
    </w:p>
    <w:p w:rsidR="006111D0" w:rsidRDefault="006111D0" w:rsidP="006111D0">
      <w:pPr>
        <w:pStyle w:val="a5"/>
        <w:rPr>
          <w:rStyle w:val="a4"/>
        </w:rPr>
      </w:pPr>
    </w:p>
    <w:p w:rsidR="006111D0" w:rsidRDefault="006111D0" w:rsidP="006111D0">
      <w:pPr>
        <w:pStyle w:val="a5"/>
      </w:pPr>
      <w:r w:rsidRPr="003B3D55">
        <w:t>№</w:t>
      </w:r>
      <w:r>
        <w:t>6</w:t>
      </w:r>
      <w:r w:rsidRPr="003B3D55">
        <w:t xml:space="preserve">. </w:t>
      </w:r>
      <w:r w:rsidRPr="00A63742">
        <w:t xml:space="preserve">Проблемы социального и экономического развития европейского общества </w:t>
      </w:r>
    </w:p>
    <w:p w:rsidR="006111D0" w:rsidRDefault="006111D0" w:rsidP="006111D0">
      <w:pPr>
        <w:pStyle w:val="a3"/>
        <w:numPr>
          <w:ilvl w:val="0"/>
          <w:numId w:val="45"/>
        </w:numPr>
      </w:pPr>
      <w:r w:rsidRPr="00434B84">
        <w:t>Рождение средневековой Европы. Варварский мир и Римская империя.</w:t>
      </w:r>
      <w:r>
        <w:t xml:space="preserve"> </w:t>
      </w:r>
    </w:p>
    <w:p w:rsidR="006111D0" w:rsidRDefault="006111D0" w:rsidP="006111D0">
      <w:pPr>
        <w:pStyle w:val="a3"/>
        <w:numPr>
          <w:ilvl w:val="0"/>
          <w:numId w:val="45"/>
        </w:numPr>
      </w:pPr>
      <w:r>
        <w:t>Общественный строй варваров</w:t>
      </w:r>
    </w:p>
    <w:p w:rsidR="006111D0" w:rsidRDefault="006111D0" w:rsidP="006111D0">
      <w:pPr>
        <w:pStyle w:val="a3"/>
        <w:numPr>
          <w:ilvl w:val="0"/>
          <w:numId w:val="45"/>
        </w:numPr>
      </w:pPr>
      <w:r>
        <w:lastRenderedPageBreak/>
        <w:t>«Аграрный переворот», его предпосылки и сущность.</w:t>
      </w:r>
    </w:p>
    <w:p w:rsidR="006111D0" w:rsidRDefault="006111D0" w:rsidP="006111D0">
      <w:pPr>
        <w:pStyle w:val="a3"/>
        <w:numPr>
          <w:ilvl w:val="0"/>
          <w:numId w:val="45"/>
        </w:numPr>
      </w:pPr>
      <w:r>
        <w:t>Иерархическая структура общества, вассально-ленная система.</w:t>
      </w:r>
    </w:p>
    <w:p w:rsidR="006111D0" w:rsidRDefault="006111D0" w:rsidP="006111D0">
      <w:pPr>
        <w:pStyle w:val="a3"/>
        <w:numPr>
          <w:ilvl w:val="0"/>
          <w:numId w:val="45"/>
        </w:numPr>
      </w:pPr>
      <w:r>
        <w:t>Историческое значение утверждения поместного строя.</w:t>
      </w:r>
    </w:p>
    <w:p w:rsidR="006111D0" w:rsidRDefault="006111D0" w:rsidP="006111D0">
      <w:pPr>
        <w:pStyle w:val="a3"/>
        <w:numPr>
          <w:ilvl w:val="0"/>
          <w:numId w:val="45"/>
        </w:numPr>
      </w:pPr>
      <w:r>
        <w:t>Складывание средневековых классов и сословий.</w:t>
      </w:r>
    </w:p>
    <w:p w:rsidR="006111D0" w:rsidRDefault="006111D0" w:rsidP="006111D0">
      <w:pPr>
        <w:pStyle w:val="ad"/>
        <w:ind w:right="224" w:firstLine="397"/>
        <w:jc w:val="both"/>
      </w:pPr>
    </w:p>
    <w:p w:rsidR="006111D0" w:rsidRPr="003B3D55" w:rsidRDefault="006111D0" w:rsidP="006111D0">
      <w:pPr>
        <w:pStyle w:val="a5"/>
      </w:pPr>
      <w:r w:rsidRPr="003B3D55">
        <w:t>Вопросы для самостоятельного изучения</w:t>
      </w:r>
    </w:p>
    <w:p w:rsidR="006111D0" w:rsidRDefault="006111D0" w:rsidP="006111D0">
      <w:pPr>
        <w:pStyle w:val="a3"/>
        <w:numPr>
          <w:ilvl w:val="0"/>
          <w:numId w:val="38"/>
        </w:numPr>
      </w:pPr>
      <w:r>
        <w:t>Истоки европейского феодализма и основные пути складывания феодальных отношений в Западной Европе.</w:t>
      </w:r>
    </w:p>
    <w:p w:rsidR="006111D0" w:rsidRDefault="006111D0" w:rsidP="006111D0">
      <w:pPr>
        <w:pStyle w:val="a3"/>
        <w:numPr>
          <w:ilvl w:val="0"/>
          <w:numId w:val="38"/>
        </w:numPr>
      </w:pPr>
      <w:r>
        <w:t>Влияние товарно-денежных о</w:t>
      </w:r>
      <w:proofErr w:type="gramStart"/>
      <w:r>
        <w:t>т-</w:t>
      </w:r>
      <w:proofErr w:type="gramEnd"/>
      <w:r>
        <w:t xml:space="preserve"> ношений на деревню и положение крестьянства в разных странах Западной Европы.</w:t>
      </w:r>
    </w:p>
    <w:p w:rsidR="006111D0" w:rsidRPr="00FB1CA5" w:rsidRDefault="006111D0" w:rsidP="006111D0">
      <w:pPr>
        <w:pStyle w:val="a3"/>
        <w:numPr>
          <w:ilvl w:val="0"/>
          <w:numId w:val="38"/>
        </w:numPr>
        <w:rPr>
          <w:b/>
          <w:szCs w:val="28"/>
        </w:rPr>
      </w:pPr>
      <w:r>
        <w:t xml:space="preserve">Крестьянские восстания в </w:t>
      </w:r>
      <w:proofErr w:type="spellStart"/>
      <w:r>
        <w:t>Ит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лии</w:t>
      </w:r>
      <w:proofErr w:type="spellEnd"/>
      <w:r>
        <w:t xml:space="preserve">. Восстание </w:t>
      </w:r>
      <w:proofErr w:type="spellStart"/>
      <w:r>
        <w:t>Дольчино</w:t>
      </w:r>
      <w:proofErr w:type="spellEnd"/>
      <w:r>
        <w:t>. Жакерия во Франции.</w:t>
      </w:r>
    </w:p>
    <w:p w:rsidR="006111D0" w:rsidRPr="00FB1CA5" w:rsidRDefault="006111D0" w:rsidP="006111D0">
      <w:pPr>
        <w:pStyle w:val="a3"/>
        <w:numPr>
          <w:ilvl w:val="0"/>
          <w:numId w:val="38"/>
        </w:numPr>
        <w:rPr>
          <w:szCs w:val="28"/>
        </w:rPr>
      </w:pPr>
      <w:r>
        <w:t>Отношения покровительства и верности между сеньором и вассалом</w:t>
      </w:r>
    </w:p>
    <w:p w:rsidR="006111D0" w:rsidRDefault="006111D0" w:rsidP="006111D0">
      <w:pPr>
        <w:pStyle w:val="a5"/>
        <w:rPr>
          <w:szCs w:val="28"/>
        </w:rPr>
      </w:pPr>
    </w:p>
    <w:p w:rsidR="006111D0" w:rsidRPr="00A63742" w:rsidRDefault="006111D0" w:rsidP="006111D0">
      <w:pPr>
        <w:pStyle w:val="a5"/>
      </w:pPr>
      <w:r>
        <w:rPr>
          <w:szCs w:val="28"/>
        </w:rPr>
        <w:t xml:space="preserve">№7. </w:t>
      </w:r>
      <w:r w:rsidRPr="00A63742">
        <w:t>Проблемы политической истории и эволюции государства в средние века: Современные подходы</w:t>
      </w:r>
    </w:p>
    <w:p w:rsidR="006111D0" w:rsidRDefault="006111D0" w:rsidP="006111D0">
      <w:pPr>
        <w:pStyle w:val="a3"/>
        <w:numPr>
          <w:ilvl w:val="0"/>
          <w:numId w:val="39"/>
        </w:numPr>
      </w:pPr>
      <w:r>
        <w:t xml:space="preserve">Предпосылки складывания государства у варварских народов. </w:t>
      </w:r>
    </w:p>
    <w:p w:rsidR="006111D0" w:rsidRPr="00FB1CA5" w:rsidRDefault="006111D0" w:rsidP="006111D0">
      <w:pPr>
        <w:pStyle w:val="a3"/>
        <w:numPr>
          <w:ilvl w:val="0"/>
          <w:numId w:val="39"/>
        </w:numPr>
        <w:rPr>
          <w:i/>
        </w:rPr>
      </w:pPr>
      <w:r>
        <w:t xml:space="preserve">Складывание государства у франков. </w:t>
      </w:r>
      <w:proofErr w:type="spellStart"/>
      <w:r>
        <w:t>Хлодвиг</w:t>
      </w:r>
      <w:proofErr w:type="spellEnd"/>
      <w:r w:rsidRPr="00FB1CA5">
        <w:rPr>
          <w:i/>
        </w:rPr>
        <w:t xml:space="preserve">. </w:t>
      </w:r>
    </w:p>
    <w:p w:rsidR="006111D0" w:rsidRDefault="006111D0" w:rsidP="006111D0">
      <w:pPr>
        <w:pStyle w:val="a3"/>
        <w:numPr>
          <w:ilvl w:val="0"/>
          <w:numId w:val="39"/>
        </w:numPr>
      </w:pPr>
      <w:r>
        <w:t xml:space="preserve">Особенности Франкского государства при Меровингах. </w:t>
      </w:r>
    </w:p>
    <w:p w:rsidR="006111D0" w:rsidRDefault="006111D0" w:rsidP="006111D0">
      <w:pPr>
        <w:pStyle w:val="a3"/>
        <w:numPr>
          <w:ilvl w:val="0"/>
          <w:numId w:val="39"/>
        </w:numPr>
      </w:pPr>
      <w:r>
        <w:t>Складывание Франкской монархии Каролингов и ее эволюция.</w:t>
      </w:r>
    </w:p>
    <w:p w:rsidR="006111D0" w:rsidRDefault="006111D0" w:rsidP="006111D0">
      <w:pPr>
        <w:pStyle w:val="a3"/>
        <w:numPr>
          <w:ilvl w:val="0"/>
          <w:numId w:val="39"/>
        </w:numPr>
      </w:pPr>
      <w:r>
        <w:t xml:space="preserve">Карл Великий как личность и государственный деятель. </w:t>
      </w:r>
    </w:p>
    <w:p w:rsidR="006111D0" w:rsidRDefault="006111D0" w:rsidP="006111D0">
      <w:pPr>
        <w:pStyle w:val="a3"/>
        <w:numPr>
          <w:ilvl w:val="0"/>
          <w:numId w:val="39"/>
        </w:numPr>
      </w:pPr>
      <w:r>
        <w:t>Политические структуры западноевропейского города в Средние века и эпоху Возрождения.</w:t>
      </w:r>
    </w:p>
    <w:p w:rsidR="006111D0" w:rsidRDefault="006111D0" w:rsidP="006111D0">
      <w:pPr>
        <w:pStyle w:val="a5"/>
        <w:ind w:left="1069" w:firstLine="0"/>
      </w:pPr>
    </w:p>
    <w:p w:rsidR="006111D0" w:rsidRDefault="006111D0" w:rsidP="006111D0">
      <w:pPr>
        <w:pStyle w:val="a5"/>
        <w:ind w:left="1429" w:firstLine="0"/>
      </w:pPr>
      <w:r w:rsidRPr="003B3D55">
        <w:t>Вопросы для самостоятельного изучения</w:t>
      </w:r>
    </w:p>
    <w:p w:rsidR="006111D0" w:rsidRDefault="006111D0" w:rsidP="006111D0">
      <w:pPr>
        <w:pStyle w:val="a3"/>
        <w:numPr>
          <w:ilvl w:val="0"/>
          <w:numId w:val="40"/>
        </w:numPr>
      </w:pPr>
      <w:r>
        <w:t xml:space="preserve">Создание империи Карла Великого. Подготовка «имперской идеи». </w:t>
      </w:r>
    </w:p>
    <w:p w:rsidR="006111D0" w:rsidRDefault="006111D0" w:rsidP="006111D0">
      <w:pPr>
        <w:pStyle w:val="a3"/>
        <w:numPr>
          <w:ilvl w:val="0"/>
          <w:numId w:val="40"/>
        </w:numPr>
      </w:pPr>
      <w:r>
        <w:t xml:space="preserve">Англосаксонские королевства в Британии. </w:t>
      </w:r>
    </w:p>
    <w:p w:rsidR="006111D0" w:rsidRDefault="006111D0" w:rsidP="006111D0">
      <w:pPr>
        <w:pStyle w:val="a3"/>
        <w:numPr>
          <w:ilvl w:val="0"/>
          <w:numId w:val="40"/>
        </w:numPr>
      </w:pPr>
      <w:r>
        <w:t xml:space="preserve">Правление короля Альфреда Великого. </w:t>
      </w:r>
    </w:p>
    <w:p w:rsidR="006111D0" w:rsidRDefault="006111D0" w:rsidP="006111D0">
      <w:pPr>
        <w:pStyle w:val="a3"/>
        <w:numPr>
          <w:ilvl w:val="0"/>
          <w:numId w:val="40"/>
        </w:numPr>
      </w:pPr>
      <w:r>
        <w:t>Особенности государственности у вестготов, остготов, лангобардов.</w:t>
      </w:r>
    </w:p>
    <w:p w:rsidR="006111D0" w:rsidRDefault="006111D0" w:rsidP="006111D0">
      <w:pPr>
        <w:pStyle w:val="a3"/>
        <w:numPr>
          <w:ilvl w:val="0"/>
          <w:numId w:val="40"/>
        </w:numPr>
      </w:pPr>
      <w:r>
        <w:t xml:space="preserve">Причины политической раздробленности Западной Европы в IX–XI вв. </w:t>
      </w:r>
    </w:p>
    <w:p w:rsidR="006111D0" w:rsidRDefault="006111D0" w:rsidP="006111D0">
      <w:pPr>
        <w:pStyle w:val="ad"/>
        <w:ind w:right="227" w:firstLine="397"/>
        <w:jc w:val="both"/>
      </w:pPr>
    </w:p>
    <w:p w:rsidR="006111D0" w:rsidRPr="00A63742" w:rsidRDefault="006111D0" w:rsidP="006111D0">
      <w:pPr>
        <w:pStyle w:val="a5"/>
      </w:pPr>
      <w:r>
        <w:rPr>
          <w:szCs w:val="28"/>
        </w:rPr>
        <w:t>Тема №8</w:t>
      </w:r>
      <w:r w:rsidRPr="00AD1AD6">
        <w:t xml:space="preserve"> </w:t>
      </w:r>
      <w:r w:rsidRPr="00A63742">
        <w:t>Религия, религиозные движения и Церковь в IV–XV вв.: Современное состояние проблемы</w:t>
      </w:r>
    </w:p>
    <w:p w:rsidR="006111D0" w:rsidRDefault="006111D0" w:rsidP="006111D0">
      <w:pPr>
        <w:pStyle w:val="a3"/>
        <w:numPr>
          <w:ilvl w:val="0"/>
          <w:numId w:val="46"/>
        </w:numPr>
      </w:pPr>
      <w:r w:rsidRPr="00AD1AD6">
        <w:t>Христианизация «варварских» народов в IV–XIII вв. в контексте истории и</w:t>
      </w:r>
      <w:r>
        <w:t xml:space="preserve"> историографии. </w:t>
      </w:r>
    </w:p>
    <w:p w:rsidR="006111D0" w:rsidRPr="007F3DEF" w:rsidRDefault="006111D0" w:rsidP="006111D0">
      <w:pPr>
        <w:pStyle w:val="a3"/>
        <w:numPr>
          <w:ilvl w:val="0"/>
          <w:numId w:val="46"/>
        </w:numPr>
      </w:pPr>
      <w:r w:rsidRPr="007F3DEF">
        <w:t>Разделение церквей 1054 г.: причины, конкретно-исторические обстоятельства, результаты и последствия.</w:t>
      </w:r>
    </w:p>
    <w:p w:rsidR="006111D0" w:rsidRDefault="006111D0" w:rsidP="006111D0">
      <w:pPr>
        <w:pStyle w:val="a3"/>
        <w:numPr>
          <w:ilvl w:val="0"/>
          <w:numId w:val="46"/>
        </w:numPr>
      </w:pPr>
      <w:r>
        <w:t>Причины церковных «расколов» IV–IX вв.</w:t>
      </w:r>
    </w:p>
    <w:p w:rsidR="006111D0" w:rsidRDefault="006111D0" w:rsidP="006111D0">
      <w:pPr>
        <w:pStyle w:val="a3"/>
        <w:numPr>
          <w:ilvl w:val="0"/>
          <w:numId w:val="46"/>
        </w:numPr>
      </w:pPr>
      <w:r>
        <w:t>Религиозные движения в Европе и их историческое значение.</w:t>
      </w:r>
    </w:p>
    <w:p w:rsidR="006111D0" w:rsidRDefault="006111D0" w:rsidP="006111D0">
      <w:pPr>
        <w:pStyle w:val="a3"/>
        <w:numPr>
          <w:ilvl w:val="0"/>
          <w:numId w:val="46"/>
        </w:numPr>
      </w:pPr>
      <w:r>
        <w:t>Церковь, папство и светская власть в XII–XIII вв.</w:t>
      </w:r>
    </w:p>
    <w:p w:rsidR="006111D0" w:rsidRDefault="006111D0" w:rsidP="006111D0">
      <w:pPr>
        <w:pStyle w:val="a5"/>
      </w:pPr>
      <w:r w:rsidRPr="003B3D55">
        <w:lastRenderedPageBreak/>
        <w:t>Вопросы для самостоятельного изучения</w:t>
      </w:r>
    </w:p>
    <w:p w:rsidR="006111D0" w:rsidRPr="00AD1AD6" w:rsidRDefault="006111D0" w:rsidP="006111D0">
      <w:pPr>
        <w:pStyle w:val="a3"/>
        <w:numPr>
          <w:ilvl w:val="0"/>
          <w:numId w:val="41"/>
        </w:numPr>
      </w:pPr>
      <w:r w:rsidRPr="00AD1AD6">
        <w:t xml:space="preserve">Церковная политика императора Константина Великого. Миланский эдикт. </w:t>
      </w:r>
    </w:p>
    <w:p w:rsidR="006111D0" w:rsidRPr="00AD1AD6" w:rsidRDefault="006111D0" w:rsidP="006111D0">
      <w:pPr>
        <w:pStyle w:val="a3"/>
        <w:numPr>
          <w:ilvl w:val="0"/>
          <w:numId w:val="41"/>
        </w:numPr>
      </w:pPr>
      <w:r w:rsidRPr="00AD1AD6">
        <w:t xml:space="preserve">Монашество в III–XIV вв. Монашество как историческая форма осуществления аскетического идеала. </w:t>
      </w:r>
    </w:p>
    <w:p w:rsidR="006111D0" w:rsidRPr="00AD1AD6" w:rsidRDefault="006111D0" w:rsidP="006111D0">
      <w:pPr>
        <w:pStyle w:val="a3"/>
        <w:numPr>
          <w:ilvl w:val="0"/>
          <w:numId w:val="41"/>
        </w:numPr>
      </w:pPr>
      <w:r w:rsidRPr="00AD1AD6">
        <w:t>Мальтийские рыцари</w:t>
      </w:r>
    </w:p>
    <w:p w:rsidR="006111D0" w:rsidRPr="00AD1AD6" w:rsidRDefault="006111D0" w:rsidP="006111D0">
      <w:pPr>
        <w:pStyle w:val="a3"/>
        <w:numPr>
          <w:ilvl w:val="0"/>
          <w:numId w:val="41"/>
        </w:numPr>
      </w:pPr>
      <w:r w:rsidRPr="00AD1AD6">
        <w:t xml:space="preserve">Средневековые ереси. </w:t>
      </w:r>
    </w:p>
    <w:p w:rsidR="006111D0" w:rsidRPr="00AD1AD6" w:rsidRDefault="006111D0" w:rsidP="006111D0">
      <w:pPr>
        <w:pStyle w:val="a3"/>
        <w:numPr>
          <w:ilvl w:val="0"/>
          <w:numId w:val="41"/>
        </w:numPr>
      </w:pPr>
      <w:r w:rsidRPr="00AD1AD6">
        <w:t xml:space="preserve">Крестовые походы. </w:t>
      </w:r>
    </w:p>
    <w:p w:rsidR="006111D0" w:rsidRDefault="006111D0" w:rsidP="006111D0">
      <w:pPr>
        <w:pStyle w:val="a3"/>
        <w:numPr>
          <w:ilvl w:val="0"/>
          <w:numId w:val="41"/>
        </w:numPr>
      </w:pPr>
      <w:r w:rsidRPr="00AD1AD6">
        <w:t>«</w:t>
      </w:r>
      <w:proofErr w:type="spellStart"/>
      <w:r w:rsidRPr="00AD1AD6">
        <w:t>Авиньонское</w:t>
      </w:r>
      <w:proofErr w:type="spellEnd"/>
      <w:r w:rsidRPr="00AD1AD6">
        <w:t xml:space="preserve"> пленение пап» и его последствия.</w:t>
      </w:r>
      <w:r>
        <w:t xml:space="preserve"> </w:t>
      </w:r>
    </w:p>
    <w:p w:rsidR="006111D0" w:rsidRDefault="006111D0" w:rsidP="006111D0">
      <w:pPr>
        <w:tabs>
          <w:tab w:val="left" w:pos="289"/>
        </w:tabs>
        <w:rPr>
          <w:b/>
          <w:szCs w:val="28"/>
        </w:rPr>
      </w:pPr>
    </w:p>
    <w:p w:rsidR="006111D0" w:rsidRDefault="006111D0" w:rsidP="006111D0">
      <w:pPr>
        <w:tabs>
          <w:tab w:val="left" w:pos="289"/>
        </w:tabs>
        <w:jc w:val="center"/>
        <w:rPr>
          <w:b/>
          <w:szCs w:val="28"/>
        </w:rPr>
      </w:pPr>
      <w:r w:rsidRPr="002238C6">
        <w:rPr>
          <w:b/>
          <w:szCs w:val="28"/>
        </w:rPr>
        <w:t>Основная литература:</w:t>
      </w:r>
    </w:p>
    <w:p w:rsidR="006111D0" w:rsidRPr="00D12091" w:rsidRDefault="006111D0" w:rsidP="006111D0">
      <w:pPr>
        <w:pStyle w:val="a3"/>
        <w:numPr>
          <w:ilvl w:val="0"/>
          <w:numId w:val="29"/>
        </w:numPr>
        <w:rPr>
          <w:shd w:val="clear" w:color="auto" w:fill="FFFFFF"/>
        </w:rPr>
      </w:pPr>
      <w:r>
        <w:t xml:space="preserve">Поляк Г.Б. Всемирная история: учебник для вузов / Г.Б. Поляк, А.Н. Маркова, И.А. Андреева, и др.; Под ред. Г.Б. Поляка, А.Н. Марковой. – 3-е изд., </w:t>
      </w:r>
      <w:proofErr w:type="spellStart"/>
      <w:r>
        <w:t>перераб</w:t>
      </w:r>
      <w:proofErr w:type="spellEnd"/>
      <w:r>
        <w:t>. и доп. – М.: ЮНИТИ-ДАНА, 2013. – 866</w:t>
      </w:r>
      <w:r w:rsidRPr="00F67DEA">
        <w:rPr>
          <w:spacing w:val="-2"/>
        </w:rPr>
        <w:t xml:space="preserve"> </w:t>
      </w:r>
      <w:r>
        <w:t>с.</w:t>
      </w:r>
      <w:r w:rsidRPr="00C7508F">
        <w:rPr>
          <w:shd w:val="clear" w:color="auto" w:fill="FFFFFF"/>
        </w:rPr>
        <w:t xml:space="preserve"> </w:t>
      </w:r>
      <w:r w:rsidRPr="00D12091">
        <w:rPr>
          <w:shd w:val="clear" w:color="auto" w:fill="FFFFFF"/>
        </w:rPr>
        <w:t xml:space="preserve">— Режим доступа: https://e.lanbook.com/book/799536. — </w:t>
      </w:r>
      <w:proofErr w:type="spellStart"/>
      <w:r w:rsidRPr="00D12091">
        <w:rPr>
          <w:shd w:val="clear" w:color="auto" w:fill="FFFFFF"/>
        </w:rPr>
        <w:t>Загл</w:t>
      </w:r>
      <w:proofErr w:type="spellEnd"/>
      <w:r w:rsidRPr="00D12091">
        <w:rPr>
          <w:shd w:val="clear" w:color="auto" w:fill="FFFFFF"/>
        </w:rPr>
        <w:t>. с экрана.</w:t>
      </w:r>
    </w:p>
    <w:p w:rsidR="006111D0" w:rsidRPr="00D12091" w:rsidRDefault="006111D0" w:rsidP="006111D0">
      <w:pPr>
        <w:pStyle w:val="a3"/>
        <w:numPr>
          <w:ilvl w:val="0"/>
          <w:numId w:val="29"/>
        </w:numPr>
        <w:rPr>
          <w:shd w:val="clear" w:color="auto" w:fill="FFFFFF"/>
        </w:rPr>
      </w:pPr>
      <w:r>
        <w:t xml:space="preserve">Всемирная история в 2 ч. Часть 1. История Древнего мира и Средних веков: учебник </w:t>
      </w:r>
      <w:proofErr w:type="gramStart"/>
      <w:r>
        <w:t>для</w:t>
      </w:r>
      <w:proofErr w:type="gramEnd"/>
      <w:r>
        <w:t xml:space="preserve"> академического </w:t>
      </w:r>
      <w:proofErr w:type="spellStart"/>
      <w:r>
        <w:t>бакалавриата</w:t>
      </w:r>
      <w:proofErr w:type="spellEnd"/>
      <w:r>
        <w:t xml:space="preserve"> / Г.Н. </w:t>
      </w:r>
      <w:proofErr w:type="spellStart"/>
      <w:r>
        <w:t>Питулько</w:t>
      </w:r>
      <w:proofErr w:type="spellEnd"/>
      <w:r>
        <w:t xml:space="preserve">, Ю.Н. </w:t>
      </w:r>
      <w:proofErr w:type="spellStart"/>
      <w:r>
        <w:t>Полохало</w:t>
      </w:r>
      <w:proofErr w:type="spellEnd"/>
      <w:r>
        <w:t xml:space="preserve">, Е.С. </w:t>
      </w:r>
      <w:proofErr w:type="spellStart"/>
      <w:r>
        <w:t>Стецкевич</w:t>
      </w:r>
      <w:proofErr w:type="spellEnd"/>
      <w:r>
        <w:t xml:space="preserve">, В.В. Шишкин; под ред. Г.Н. </w:t>
      </w:r>
      <w:proofErr w:type="spellStart"/>
      <w:r>
        <w:t>Питулько</w:t>
      </w:r>
      <w:proofErr w:type="spellEnd"/>
      <w:r>
        <w:t xml:space="preserve">. – М.: Издательство </w:t>
      </w:r>
      <w:proofErr w:type="spellStart"/>
      <w:r>
        <w:t>Юрайт</w:t>
      </w:r>
      <w:proofErr w:type="spellEnd"/>
      <w:r>
        <w:t>, 2019. – 129 с. – (Серия</w:t>
      </w:r>
      <w:proofErr w:type="gramStart"/>
      <w:r>
        <w:t xml:space="preserve"> :</w:t>
      </w:r>
      <w:proofErr w:type="gramEnd"/>
      <w:r>
        <w:t xml:space="preserve"> Бакалавр. </w:t>
      </w:r>
      <w:proofErr w:type="gramStart"/>
      <w:r>
        <w:t>Академический курс).</w:t>
      </w:r>
      <w:proofErr w:type="gramEnd"/>
      <w:r>
        <w:t xml:space="preserve"> </w:t>
      </w:r>
      <w:r w:rsidRPr="00D12091">
        <w:rPr>
          <w:shd w:val="clear" w:color="auto" w:fill="FFFFFF"/>
        </w:rPr>
        <w:t xml:space="preserve">— Режим доступа: https://e.lanbook.com/book/799536. — </w:t>
      </w:r>
      <w:proofErr w:type="spellStart"/>
      <w:r w:rsidRPr="00D12091">
        <w:rPr>
          <w:shd w:val="clear" w:color="auto" w:fill="FFFFFF"/>
        </w:rPr>
        <w:t>Загл</w:t>
      </w:r>
      <w:proofErr w:type="spellEnd"/>
      <w:r w:rsidRPr="00D12091">
        <w:rPr>
          <w:shd w:val="clear" w:color="auto" w:fill="FFFFFF"/>
        </w:rPr>
        <w:t>. с экрана.</w:t>
      </w:r>
    </w:p>
    <w:p w:rsidR="006111D0" w:rsidRPr="00D12091" w:rsidRDefault="006111D0" w:rsidP="006111D0">
      <w:pPr>
        <w:pStyle w:val="a3"/>
        <w:numPr>
          <w:ilvl w:val="0"/>
          <w:numId w:val="29"/>
        </w:numPr>
        <w:rPr>
          <w:shd w:val="clear" w:color="auto" w:fill="FFFFFF"/>
        </w:rPr>
      </w:pPr>
      <w:r>
        <w:t xml:space="preserve">Всемирная история в 2 ч. Часть 2. История нового и новейшего времени: учебник </w:t>
      </w:r>
      <w:proofErr w:type="gramStart"/>
      <w:r>
        <w:t>для</w:t>
      </w:r>
      <w:proofErr w:type="gramEnd"/>
      <w:r>
        <w:t xml:space="preserve"> академического </w:t>
      </w:r>
      <w:proofErr w:type="spellStart"/>
      <w:r>
        <w:t>бакалавриата</w:t>
      </w:r>
      <w:proofErr w:type="spellEnd"/>
      <w:r>
        <w:t xml:space="preserve"> / Г. Н. </w:t>
      </w:r>
      <w:proofErr w:type="spellStart"/>
      <w:r>
        <w:t>Питулько</w:t>
      </w:r>
      <w:proofErr w:type="spellEnd"/>
      <w:r>
        <w:t xml:space="preserve">, Ю.Н. </w:t>
      </w:r>
      <w:proofErr w:type="spellStart"/>
      <w:r>
        <w:t>Полохало</w:t>
      </w:r>
      <w:proofErr w:type="spellEnd"/>
      <w:r>
        <w:t xml:space="preserve">, Е.С. </w:t>
      </w:r>
      <w:proofErr w:type="spellStart"/>
      <w:r>
        <w:t>Стецкевич</w:t>
      </w:r>
      <w:proofErr w:type="spellEnd"/>
      <w:r>
        <w:t xml:space="preserve">, В. В. Шишкин; под ред. Г.Н. </w:t>
      </w:r>
      <w:proofErr w:type="spellStart"/>
      <w:r>
        <w:t>Питулько</w:t>
      </w:r>
      <w:proofErr w:type="spellEnd"/>
      <w:r>
        <w:t xml:space="preserve">. – </w:t>
      </w:r>
      <w:proofErr w:type="gramStart"/>
      <w:r>
        <w:t xml:space="preserve">М.: Издательство </w:t>
      </w:r>
      <w:proofErr w:type="spellStart"/>
      <w:r>
        <w:t>Юрайт</w:t>
      </w:r>
      <w:proofErr w:type="spellEnd"/>
      <w:r>
        <w:t>, 2019. – 296 с. – (Серия:</w:t>
      </w:r>
      <w:proofErr w:type="gramEnd"/>
      <w:r>
        <w:t xml:space="preserve"> Бакалавр. </w:t>
      </w:r>
      <w:proofErr w:type="gramStart"/>
      <w:r>
        <w:t>Академический курс).</w:t>
      </w:r>
      <w:proofErr w:type="gramEnd"/>
      <w:r>
        <w:t xml:space="preserve"> </w:t>
      </w:r>
      <w:r w:rsidRPr="00D12091">
        <w:rPr>
          <w:shd w:val="clear" w:color="auto" w:fill="FFFFFF"/>
        </w:rPr>
        <w:t xml:space="preserve">— Режим доступа: https://e.lanbook.com/book/799536. — </w:t>
      </w:r>
      <w:proofErr w:type="spellStart"/>
      <w:r w:rsidRPr="00D12091">
        <w:rPr>
          <w:shd w:val="clear" w:color="auto" w:fill="FFFFFF"/>
        </w:rPr>
        <w:t>Загл</w:t>
      </w:r>
      <w:proofErr w:type="spellEnd"/>
      <w:r w:rsidRPr="00D12091">
        <w:rPr>
          <w:shd w:val="clear" w:color="auto" w:fill="FFFFFF"/>
        </w:rPr>
        <w:t>. с экрана.</w:t>
      </w:r>
    </w:p>
    <w:p w:rsidR="006111D0" w:rsidRDefault="006111D0" w:rsidP="006111D0">
      <w:pPr>
        <w:pStyle w:val="a3"/>
        <w:ind w:left="1069" w:firstLine="0"/>
      </w:pPr>
    </w:p>
    <w:p w:rsidR="006111D0" w:rsidRDefault="006111D0" w:rsidP="006111D0">
      <w:pPr>
        <w:pStyle w:val="a5"/>
      </w:pPr>
      <w:r>
        <w:t>Дополнительная</w:t>
      </w:r>
      <w:r>
        <w:rPr>
          <w:spacing w:val="-1"/>
        </w:rPr>
        <w:t xml:space="preserve"> </w:t>
      </w:r>
      <w:r>
        <w:t>литература</w:t>
      </w:r>
    </w:p>
    <w:p w:rsidR="006111D0" w:rsidRDefault="006111D0" w:rsidP="006111D0">
      <w:pPr>
        <w:pStyle w:val="a3"/>
        <w:numPr>
          <w:ilvl w:val="0"/>
          <w:numId w:val="42"/>
        </w:numPr>
      </w:pPr>
      <w:proofErr w:type="spellStart"/>
      <w:r>
        <w:t>Андерсон</w:t>
      </w:r>
      <w:proofErr w:type="spellEnd"/>
      <w:r>
        <w:t xml:space="preserve"> П., Смирнов А.Н. Переход от античности к феодализму / Под ред. Фурман Д.Е. – М.: ИД Тер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удущего, 2007. – 288 с.: 70x100 1/16. – (Университетская библиотека Александра Погорельского). </w:t>
      </w:r>
    </w:p>
    <w:p w:rsidR="006111D0" w:rsidRDefault="006111D0" w:rsidP="006111D0">
      <w:pPr>
        <w:pStyle w:val="a3"/>
        <w:numPr>
          <w:ilvl w:val="0"/>
          <w:numId w:val="42"/>
        </w:numPr>
      </w:pPr>
      <w:r>
        <w:t xml:space="preserve">Кузищин, В.И. История Древнего Рима: учебник для вузов / В.И. Кузищин, И.Л. Маяк, И.А. Гвоздева, Г.Г. Ершова; Под ред. В.И. Кузищина. – 4-е изд., </w:t>
      </w:r>
      <w:proofErr w:type="spellStart"/>
      <w:r>
        <w:t>перераб</w:t>
      </w:r>
      <w:proofErr w:type="spellEnd"/>
      <w:r>
        <w:t xml:space="preserve">. и доп.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., 2002. – 383 </w:t>
      </w:r>
      <w:proofErr w:type="gramStart"/>
      <w:r>
        <w:t>с</w:t>
      </w:r>
      <w:proofErr w:type="gramEnd"/>
      <w:r>
        <w:t>.</w:t>
      </w:r>
    </w:p>
    <w:p w:rsidR="006111D0" w:rsidRDefault="006111D0" w:rsidP="006111D0">
      <w:pPr>
        <w:tabs>
          <w:tab w:val="left" w:pos="289"/>
        </w:tabs>
        <w:rPr>
          <w:b/>
          <w:szCs w:val="28"/>
        </w:rPr>
      </w:pPr>
    </w:p>
    <w:p w:rsidR="006111D0" w:rsidRDefault="006111D0" w:rsidP="006111D0">
      <w:pPr>
        <w:pStyle w:val="a5"/>
      </w:pPr>
      <w:r w:rsidRPr="002C3AD8">
        <w:t>Интернет ресурсы:</w:t>
      </w:r>
    </w:p>
    <w:p w:rsidR="006111D0" w:rsidRPr="0093271A" w:rsidRDefault="006111D0" w:rsidP="006111D0">
      <w:pPr>
        <w:rPr>
          <w:szCs w:val="28"/>
        </w:rPr>
      </w:pPr>
      <w:hyperlink r:id="rId7" w:history="1">
        <w:r w:rsidRPr="00241AD7">
          <w:rPr>
            <w:rStyle w:val="a9"/>
            <w:szCs w:val="28"/>
            <w:shd w:val="clear" w:color="auto" w:fill="FFFFFF"/>
          </w:rPr>
          <w:t>https://e.lanbook.com</w:t>
        </w:r>
      </w:hyperlink>
      <w:r>
        <w:rPr>
          <w:color w:val="111111"/>
          <w:szCs w:val="28"/>
          <w:shd w:val="clear" w:color="auto" w:fill="FFFFFF"/>
        </w:rPr>
        <w:t xml:space="preserve"> </w:t>
      </w:r>
      <w:r>
        <w:rPr>
          <w:szCs w:val="28"/>
        </w:rPr>
        <w:t>– ЭБС «Лань».</w:t>
      </w:r>
    </w:p>
    <w:p w:rsidR="006111D0" w:rsidRDefault="006111D0" w:rsidP="006111D0">
      <w:hyperlink r:id="rId8" w:history="1">
        <w:r w:rsidRPr="000024DC">
          <w:rPr>
            <w:rStyle w:val="a9"/>
          </w:rPr>
          <w:t>https://www.gumer.info/bibliotek_Buks/History/INDEX_HISTORY.php</w:t>
        </w:r>
      </w:hyperlink>
      <w:r>
        <w:t xml:space="preserve">  - Библиотека </w:t>
      </w:r>
      <w:proofErr w:type="spellStart"/>
      <w:r>
        <w:t>Гумер</w:t>
      </w:r>
      <w:proofErr w:type="spellEnd"/>
      <w:r>
        <w:t>. История</w:t>
      </w:r>
    </w:p>
    <w:p w:rsidR="006111D0" w:rsidRDefault="006111D0" w:rsidP="006111D0">
      <w:hyperlink r:id="rId9" w:history="1">
        <w:r w:rsidRPr="000024DC">
          <w:rPr>
            <w:rStyle w:val="a9"/>
          </w:rPr>
          <w:t>http://historic.ru/books/</w:t>
        </w:r>
      </w:hyperlink>
      <w:r>
        <w:t xml:space="preserve">  - Библиотека по истории</w:t>
      </w:r>
    </w:p>
    <w:p w:rsidR="006111D0" w:rsidRPr="0093271A" w:rsidRDefault="006111D0" w:rsidP="006111D0">
      <w:pPr>
        <w:pStyle w:val="a5"/>
      </w:pPr>
    </w:p>
    <w:p w:rsidR="00165D74" w:rsidRPr="0093271A" w:rsidRDefault="00165D74" w:rsidP="00165D74"/>
    <w:p w:rsidR="00165D74" w:rsidRPr="006111D0" w:rsidRDefault="00165D74" w:rsidP="00165D74">
      <w:pPr>
        <w:outlineLvl w:val="0"/>
        <w:rPr>
          <w:szCs w:val="28"/>
        </w:rPr>
      </w:pPr>
      <w:r w:rsidRPr="006111D0">
        <w:rPr>
          <w:szCs w:val="28"/>
        </w:rPr>
        <w:lastRenderedPageBreak/>
        <w:t>Семинары проводятся раз в две недели.</w:t>
      </w:r>
    </w:p>
    <w:p w:rsidR="00165D74" w:rsidRDefault="00165D74" w:rsidP="00165D74">
      <w:pPr>
        <w:rPr>
          <w:szCs w:val="28"/>
        </w:rPr>
      </w:pPr>
    </w:p>
    <w:p w:rsidR="00165D74" w:rsidRDefault="00165D74" w:rsidP="00165D74">
      <w:pPr>
        <w:rPr>
          <w:szCs w:val="28"/>
        </w:rPr>
      </w:pPr>
      <w:r>
        <w:rPr>
          <w:szCs w:val="28"/>
        </w:rPr>
        <w:t>Формы проведения:</w:t>
      </w:r>
    </w:p>
    <w:p w:rsidR="00165D74" w:rsidRDefault="00165D74" w:rsidP="00165D74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Очная</w:t>
      </w:r>
    </w:p>
    <w:p w:rsidR="00165D74" w:rsidRPr="00B92621" w:rsidRDefault="00165D74" w:rsidP="00165D74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Дистанционная</w:t>
      </w:r>
    </w:p>
    <w:p w:rsidR="00165D74" w:rsidRDefault="00165D74" w:rsidP="00165D74">
      <w:pPr>
        <w:rPr>
          <w:szCs w:val="28"/>
        </w:rPr>
      </w:pPr>
    </w:p>
    <w:p w:rsidR="00165D74" w:rsidRDefault="00165D74" w:rsidP="00165D74"/>
    <w:p w:rsidR="006128F9" w:rsidRDefault="006128F9"/>
    <w:sectPr w:rsidR="006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A9C"/>
    <w:multiLevelType w:val="hybridMultilevel"/>
    <w:tmpl w:val="6EAE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011"/>
    <w:multiLevelType w:val="hybridMultilevel"/>
    <w:tmpl w:val="C3C267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0854B9"/>
    <w:multiLevelType w:val="hybridMultilevel"/>
    <w:tmpl w:val="5470CC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C071FF"/>
    <w:multiLevelType w:val="hybridMultilevel"/>
    <w:tmpl w:val="2324A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B949CC"/>
    <w:multiLevelType w:val="hybridMultilevel"/>
    <w:tmpl w:val="A394045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0DA2EFB"/>
    <w:multiLevelType w:val="hybridMultilevel"/>
    <w:tmpl w:val="3DFA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44D02"/>
    <w:multiLevelType w:val="hybridMultilevel"/>
    <w:tmpl w:val="04302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D64A43"/>
    <w:multiLevelType w:val="hybridMultilevel"/>
    <w:tmpl w:val="64E8A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083C36"/>
    <w:multiLevelType w:val="hybridMultilevel"/>
    <w:tmpl w:val="23084D6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20C57F3"/>
    <w:multiLevelType w:val="hybridMultilevel"/>
    <w:tmpl w:val="410CC2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58343B1"/>
    <w:multiLevelType w:val="hybridMultilevel"/>
    <w:tmpl w:val="AE1AB1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7702ED8"/>
    <w:multiLevelType w:val="hybridMultilevel"/>
    <w:tmpl w:val="7CA40E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8686705"/>
    <w:multiLevelType w:val="hybridMultilevel"/>
    <w:tmpl w:val="0590C7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8F333A9"/>
    <w:multiLevelType w:val="hybridMultilevel"/>
    <w:tmpl w:val="1A861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000B61"/>
    <w:multiLevelType w:val="hybridMultilevel"/>
    <w:tmpl w:val="5FD88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CF0B03"/>
    <w:multiLevelType w:val="hybridMultilevel"/>
    <w:tmpl w:val="49A82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CD07DF"/>
    <w:multiLevelType w:val="hybridMultilevel"/>
    <w:tmpl w:val="36E07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A621B3"/>
    <w:multiLevelType w:val="hybridMultilevel"/>
    <w:tmpl w:val="24B6B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502F19"/>
    <w:multiLevelType w:val="hybridMultilevel"/>
    <w:tmpl w:val="197E389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D7335BF"/>
    <w:multiLevelType w:val="hybridMultilevel"/>
    <w:tmpl w:val="9CF860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2767024"/>
    <w:multiLevelType w:val="hybridMultilevel"/>
    <w:tmpl w:val="BF3E5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FA3155"/>
    <w:multiLevelType w:val="hybridMultilevel"/>
    <w:tmpl w:val="8776244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33052A5"/>
    <w:multiLevelType w:val="hybridMultilevel"/>
    <w:tmpl w:val="8B42DED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474D05AB"/>
    <w:multiLevelType w:val="hybridMultilevel"/>
    <w:tmpl w:val="5DB09D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48227A16"/>
    <w:multiLevelType w:val="hybridMultilevel"/>
    <w:tmpl w:val="C5EECA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FE5426"/>
    <w:multiLevelType w:val="hybridMultilevel"/>
    <w:tmpl w:val="009CA9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730326"/>
    <w:multiLevelType w:val="hybridMultilevel"/>
    <w:tmpl w:val="080E4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8B4F63"/>
    <w:multiLevelType w:val="hybridMultilevel"/>
    <w:tmpl w:val="BEAA3B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2F95D95"/>
    <w:multiLevelType w:val="hybridMultilevel"/>
    <w:tmpl w:val="23D627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E23C2E"/>
    <w:multiLevelType w:val="hybridMultilevel"/>
    <w:tmpl w:val="C8AC120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65F4399"/>
    <w:multiLevelType w:val="hybridMultilevel"/>
    <w:tmpl w:val="1F02F42E"/>
    <w:lvl w:ilvl="0" w:tplc="166EC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4F24CE"/>
    <w:multiLevelType w:val="hybridMultilevel"/>
    <w:tmpl w:val="65C014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B9417D2"/>
    <w:multiLevelType w:val="hybridMultilevel"/>
    <w:tmpl w:val="81EE02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5D72324F"/>
    <w:multiLevelType w:val="hybridMultilevel"/>
    <w:tmpl w:val="56AC8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8571B3"/>
    <w:multiLevelType w:val="hybridMultilevel"/>
    <w:tmpl w:val="512EBA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0D45E2"/>
    <w:multiLevelType w:val="hybridMultilevel"/>
    <w:tmpl w:val="6C1628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F6A3264"/>
    <w:multiLevelType w:val="hybridMultilevel"/>
    <w:tmpl w:val="B6429446"/>
    <w:lvl w:ilvl="0" w:tplc="A5CE6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554E64"/>
    <w:multiLevelType w:val="hybridMultilevel"/>
    <w:tmpl w:val="52922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B5936"/>
    <w:multiLevelType w:val="hybridMultilevel"/>
    <w:tmpl w:val="E71490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34219A8"/>
    <w:multiLevelType w:val="hybridMultilevel"/>
    <w:tmpl w:val="61FA08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BC5202D"/>
    <w:multiLevelType w:val="hybridMultilevel"/>
    <w:tmpl w:val="0994F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6BDB040E"/>
    <w:multiLevelType w:val="hybridMultilevel"/>
    <w:tmpl w:val="7C0C6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D786DED"/>
    <w:multiLevelType w:val="hybridMultilevel"/>
    <w:tmpl w:val="DEC4C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177AB7"/>
    <w:multiLevelType w:val="hybridMultilevel"/>
    <w:tmpl w:val="034CE8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430498"/>
    <w:multiLevelType w:val="hybridMultilevel"/>
    <w:tmpl w:val="A5C8643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78B50892"/>
    <w:multiLevelType w:val="hybridMultilevel"/>
    <w:tmpl w:val="02CCC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5"/>
  </w:num>
  <w:num w:numId="3">
    <w:abstractNumId w:val="39"/>
  </w:num>
  <w:num w:numId="4">
    <w:abstractNumId w:val="38"/>
  </w:num>
  <w:num w:numId="5">
    <w:abstractNumId w:val="24"/>
  </w:num>
  <w:num w:numId="6">
    <w:abstractNumId w:val="35"/>
  </w:num>
  <w:num w:numId="7">
    <w:abstractNumId w:val="27"/>
  </w:num>
  <w:num w:numId="8">
    <w:abstractNumId w:val="31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29"/>
  </w:num>
  <w:num w:numId="14">
    <w:abstractNumId w:val="34"/>
  </w:num>
  <w:num w:numId="15">
    <w:abstractNumId w:val="22"/>
  </w:num>
  <w:num w:numId="16">
    <w:abstractNumId w:val="40"/>
  </w:num>
  <w:num w:numId="17">
    <w:abstractNumId w:val="4"/>
  </w:num>
  <w:num w:numId="18">
    <w:abstractNumId w:val="21"/>
  </w:num>
  <w:num w:numId="19">
    <w:abstractNumId w:val="9"/>
  </w:num>
  <w:num w:numId="20">
    <w:abstractNumId w:val="8"/>
  </w:num>
  <w:num w:numId="21">
    <w:abstractNumId w:val="44"/>
  </w:num>
  <w:num w:numId="22">
    <w:abstractNumId w:val="10"/>
  </w:num>
  <w:num w:numId="23">
    <w:abstractNumId w:val="23"/>
  </w:num>
  <w:num w:numId="24">
    <w:abstractNumId w:val="12"/>
  </w:num>
  <w:num w:numId="25">
    <w:abstractNumId w:val="2"/>
  </w:num>
  <w:num w:numId="26">
    <w:abstractNumId w:val="32"/>
  </w:num>
  <w:num w:numId="27">
    <w:abstractNumId w:val="5"/>
  </w:num>
  <w:num w:numId="28">
    <w:abstractNumId w:val="0"/>
  </w:num>
  <w:num w:numId="29">
    <w:abstractNumId w:val="30"/>
  </w:num>
  <w:num w:numId="30">
    <w:abstractNumId w:val="14"/>
  </w:num>
  <w:num w:numId="31">
    <w:abstractNumId w:val="43"/>
  </w:num>
  <w:num w:numId="32">
    <w:abstractNumId w:val="25"/>
  </w:num>
  <w:num w:numId="33">
    <w:abstractNumId w:val="13"/>
  </w:num>
  <w:num w:numId="34">
    <w:abstractNumId w:val="33"/>
  </w:num>
  <w:num w:numId="35">
    <w:abstractNumId w:val="20"/>
  </w:num>
  <w:num w:numId="36">
    <w:abstractNumId w:val="15"/>
  </w:num>
  <w:num w:numId="37">
    <w:abstractNumId w:val="41"/>
  </w:num>
  <w:num w:numId="38">
    <w:abstractNumId w:val="42"/>
  </w:num>
  <w:num w:numId="39">
    <w:abstractNumId w:val="16"/>
  </w:num>
  <w:num w:numId="40">
    <w:abstractNumId w:val="7"/>
  </w:num>
  <w:num w:numId="41">
    <w:abstractNumId w:val="6"/>
  </w:num>
  <w:num w:numId="42">
    <w:abstractNumId w:val="28"/>
  </w:num>
  <w:num w:numId="43">
    <w:abstractNumId w:val="26"/>
  </w:num>
  <w:num w:numId="44">
    <w:abstractNumId w:val="37"/>
  </w:num>
  <w:num w:numId="45">
    <w:abstractNumId w:val="3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D74"/>
    <w:rsid w:val="0005328A"/>
    <w:rsid w:val="0008186E"/>
    <w:rsid w:val="00084DED"/>
    <w:rsid w:val="000F1078"/>
    <w:rsid w:val="001627F7"/>
    <w:rsid w:val="00165D74"/>
    <w:rsid w:val="00167699"/>
    <w:rsid w:val="001D4B50"/>
    <w:rsid w:val="00204AFF"/>
    <w:rsid w:val="00217C20"/>
    <w:rsid w:val="00223BA8"/>
    <w:rsid w:val="002822EF"/>
    <w:rsid w:val="002A5FF4"/>
    <w:rsid w:val="002F75DA"/>
    <w:rsid w:val="00334315"/>
    <w:rsid w:val="0038585D"/>
    <w:rsid w:val="003D799E"/>
    <w:rsid w:val="0046450B"/>
    <w:rsid w:val="004B2871"/>
    <w:rsid w:val="00511BCA"/>
    <w:rsid w:val="005F4790"/>
    <w:rsid w:val="00604CB9"/>
    <w:rsid w:val="006111D0"/>
    <w:rsid w:val="006128F9"/>
    <w:rsid w:val="0064792B"/>
    <w:rsid w:val="006F6DF8"/>
    <w:rsid w:val="00744983"/>
    <w:rsid w:val="007947B7"/>
    <w:rsid w:val="008A14F1"/>
    <w:rsid w:val="008D1145"/>
    <w:rsid w:val="00902202"/>
    <w:rsid w:val="00912185"/>
    <w:rsid w:val="009618FA"/>
    <w:rsid w:val="00995466"/>
    <w:rsid w:val="00A06F63"/>
    <w:rsid w:val="00A16040"/>
    <w:rsid w:val="00A34D92"/>
    <w:rsid w:val="00B2664B"/>
    <w:rsid w:val="00B36E4E"/>
    <w:rsid w:val="00B80CA9"/>
    <w:rsid w:val="00B87ABB"/>
    <w:rsid w:val="00BB17FC"/>
    <w:rsid w:val="00BC60B3"/>
    <w:rsid w:val="00C60AA0"/>
    <w:rsid w:val="00C67E13"/>
    <w:rsid w:val="00D1651F"/>
    <w:rsid w:val="00D451FC"/>
    <w:rsid w:val="00D60F81"/>
    <w:rsid w:val="00DA7BBE"/>
    <w:rsid w:val="00DB1C36"/>
    <w:rsid w:val="00DE492B"/>
    <w:rsid w:val="00EA74A2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74"/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46450B"/>
    <w:pPr>
      <w:keepNext/>
      <w:outlineLvl w:val="0"/>
    </w:pPr>
    <w:rPr>
      <w:bCs/>
      <w:color w:val="000000"/>
      <w:spacing w:val="-3"/>
      <w:szCs w:val="3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08186E"/>
    <w:pPr>
      <w:keepNext/>
      <w:keepLines/>
      <w:spacing w:before="200" w:line="300" w:lineRule="auto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nhideWhenUsed/>
    <w:qFormat/>
    <w:rsid w:val="00DA7BBE"/>
    <w:pPr>
      <w:spacing w:before="240" w:after="60"/>
      <w:outlineLvl w:val="5"/>
    </w:pPr>
    <w:rPr>
      <w:rFonts w:eastAsiaTheme="minorEastAsia" w:cstheme="min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22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450B"/>
    <w:rPr>
      <w:rFonts w:ascii="Times New Roman" w:eastAsia="Times New Roman" w:hAnsi="Times New Roman" w:cs="Calibri"/>
      <w:b/>
      <w:bCs/>
      <w:color w:val="000000"/>
      <w:spacing w:val="-3"/>
      <w:sz w:val="28"/>
      <w:szCs w:val="32"/>
    </w:rPr>
  </w:style>
  <w:style w:type="character" w:styleId="a4">
    <w:name w:val="Emphasis"/>
    <w:basedOn w:val="a0"/>
    <w:qFormat/>
    <w:rsid w:val="00DA7BBE"/>
    <w:rPr>
      <w:rFonts w:ascii="Times New Roman" w:hAnsi="Times New Roman"/>
      <w:i w:val="0"/>
      <w:iCs/>
      <w:sz w:val="28"/>
    </w:rPr>
  </w:style>
  <w:style w:type="character" w:customStyle="1" w:styleId="50">
    <w:name w:val="Заголовок 5 Знак"/>
    <w:basedOn w:val="a0"/>
    <w:link w:val="5"/>
    <w:rsid w:val="0008186E"/>
    <w:rPr>
      <w:rFonts w:ascii="Times New Roman" w:eastAsiaTheme="majorEastAsia" w:hAnsi="Times New Roman" w:cstheme="majorBidi"/>
      <w:sz w:val="28"/>
      <w:lang w:eastAsia="ru-RU"/>
    </w:rPr>
  </w:style>
  <w:style w:type="character" w:customStyle="1" w:styleId="60">
    <w:name w:val="Заголовок 6 Знак"/>
    <w:basedOn w:val="a0"/>
    <w:link w:val="6"/>
    <w:rsid w:val="00DA7BBE"/>
    <w:rPr>
      <w:rFonts w:ascii="Times New Roman" w:eastAsiaTheme="minorEastAsia" w:hAnsi="Times New Roman"/>
      <w:b/>
      <w:bCs/>
      <w:sz w:val="28"/>
      <w:lang w:eastAsia="ru-RU"/>
    </w:rPr>
  </w:style>
  <w:style w:type="paragraph" w:customStyle="1" w:styleId="a5">
    <w:name w:val="ЗАГОЛОВОК"/>
    <w:basedOn w:val="1"/>
    <w:link w:val="a6"/>
    <w:qFormat/>
    <w:rsid w:val="0046450B"/>
    <w:pPr>
      <w:jc w:val="center"/>
    </w:pPr>
    <w:rPr>
      <w:b/>
      <w:kern w:val="32"/>
      <w:szCs w:val="20"/>
    </w:rPr>
  </w:style>
  <w:style w:type="character" w:customStyle="1" w:styleId="a6">
    <w:name w:val="ЗАГОЛОВОК Знак"/>
    <w:link w:val="a5"/>
    <w:rsid w:val="0046450B"/>
    <w:rPr>
      <w:rFonts w:ascii="Times New Roman" w:hAnsi="Times New Roman" w:cs="Times New Roman"/>
      <w:b/>
      <w:bCs/>
      <w:color w:val="000000"/>
      <w:spacing w:val="-3"/>
      <w:kern w:val="32"/>
      <w:sz w:val="28"/>
      <w:szCs w:val="20"/>
    </w:rPr>
  </w:style>
  <w:style w:type="paragraph" w:styleId="a7">
    <w:name w:val="No Spacing"/>
    <w:autoRedefine/>
    <w:uiPriority w:val="1"/>
    <w:qFormat/>
    <w:rsid w:val="00DA7BBE"/>
    <w:pPr>
      <w:jc w:val="left"/>
    </w:pPr>
    <w:rPr>
      <w:rFonts w:ascii="Times New Roman" w:hAnsi="Times New Roman" w:cs="Times New Roman"/>
      <w:sz w:val="28"/>
    </w:rPr>
  </w:style>
  <w:style w:type="character" w:styleId="a8">
    <w:name w:val="Strong"/>
    <w:basedOn w:val="a0"/>
    <w:qFormat/>
    <w:rsid w:val="00DA7BBE"/>
    <w:rPr>
      <w:rFonts w:ascii="Times New Roman" w:hAnsi="Times New Roman"/>
      <w:b/>
      <w:bCs/>
      <w:sz w:val="28"/>
    </w:rPr>
  </w:style>
  <w:style w:type="character" w:styleId="a9">
    <w:name w:val="Hyperlink"/>
    <w:basedOn w:val="a0"/>
    <w:uiPriority w:val="99"/>
    <w:unhideWhenUsed/>
    <w:rsid w:val="00165D74"/>
    <w:rPr>
      <w:color w:val="0000FF"/>
      <w:u w:val="single"/>
    </w:rPr>
  </w:style>
  <w:style w:type="paragraph" w:styleId="aa">
    <w:name w:val="Normal (Web)"/>
    <w:basedOn w:val="a"/>
    <w:uiPriority w:val="99"/>
    <w:rsid w:val="00165D74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wrap">
    <w:name w:val="nowrap"/>
    <w:basedOn w:val="a0"/>
    <w:rsid w:val="00165D74"/>
  </w:style>
  <w:style w:type="paragraph" w:styleId="ab">
    <w:name w:val="Document Map"/>
    <w:basedOn w:val="a"/>
    <w:link w:val="ac"/>
    <w:uiPriority w:val="99"/>
    <w:semiHidden/>
    <w:unhideWhenUsed/>
    <w:rsid w:val="00165D7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5D74"/>
    <w:rPr>
      <w:rFonts w:ascii="Tahom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6111D0"/>
    <w:pPr>
      <w:widowControl w:val="0"/>
      <w:autoSpaceDE w:val="0"/>
      <w:autoSpaceDN w:val="0"/>
      <w:ind w:left="401" w:firstLine="0"/>
      <w:jc w:val="left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6111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INDEX_HISTOR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74372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so1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storic.ru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2020-10-30T08:41:00Z</dcterms:created>
  <dcterms:modified xsi:type="dcterms:W3CDTF">2020-10-30T11:01:00Z</dcterms:modified>
</cp:coreProperties>
</file>