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9322"/>
      </w:tblGrid>
      <w:tr w:rsidR="009A19D4" w:rsidRPr="00D67E16" w:rsidTr="00953325">
        <w:trPr>
          <w:trHeight w:val="2024"/>
          <w:jc w:val="center"/>
        </w:trPr>
        <w:tc>
          <w:tcPr>
            <w:tcW w:w="9322" w:type="dxa"/>
          </w:tcPr>
          <w:p w:rsidR="001114A0" w:rsidRDefault="001114A0" w:rsidP="0095332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</w:t>
            </w:r>
            <w:r w:rsidR="005C61E6">
              <w:rPr>
                <w:b/>
                <w:bCs/>
                <w:sz w:val="18"/>
                <w:szCs w:val="18"/>
              </w:rPr>
              <w:t>РАВ</w:t>
            </w:r>
            <w:r>
              <w:rPr>
                <w:b/>
                <w:bCs/>
                <w:sz w:val="18"/>
                <w:szCs w:val="18"/>
              </w:rPr>
              <w:t xml:space="preserve">ИТЕЛЬСТВО АСТРАХАНСКОЙ ОБЛАСТИ </w:t>
            </w:r>
          </w:p>
          <w:p w:rsidR="00953325" w:rsidRDefault="007A788F" w:rsidP="0095332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ФГБОУ ВО «</w:t>
            </w:r>
            <w:r w:rsidR="00953325" w:rsidRPr="00953325">
              <w:rPr>
                <w:b/>
                <w:bCs/>
                <w:sz w:val="18"/>
                <w:szCs w:val="18"/>
              </w:rPr>
              <w:t>АСТРАХАНСКИЙ ГОСУДАРСТВЕННЫЙ УНИВЕРСИТЕТ</w:t>
            </w:r>
            <w:r>
              <w:rPr>
                <w:b/>
                <w:bCs/>
                <w:sz w:val="18"/>
                <w:szCs w:val="18"/>
              </w:rPr>
              <w:t>»</w:t>
            </w:r>
          </w:p>
          <w:p w:rsidR="00A520EF" w:rsidRPr="00953325" w:rsidRDefault="00A520EF" w:rsidP="00A520E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ФГБОУ ВО «</w:t>
            </w:r>
            <w:r w:rsidRPr="00953325">
              <w:rPr>
                <w:b/>
                <w:bCs/>
                <w:sz w:val="18"/>
                <w:szCs w:val="18"/>
              </w:rPr>
              <w:t xml:space="preserve">АСТРАХАНСКИЙ ГОСУДАРСТВЕННЫЙ </w:t>
            </w:r>
            <w:r>
              <w:rPr>
                <w:b/>
                <w:bCs/>
                <w:sz w:val="18"/>
                <w:szCs w:val="18"/>
              </w:rPr>
              <w:t xml:space="preserve">ТЕХНИЧЕСКИЙ </w:t>
            </w:r>
            <w:r w:rsidRPr="00953325">
              <w:rPr>
                <w:b/>
                <w:bCs/>
                <w:sz w:val="18"/>
                <w:szCs w:val="18"/>
              </w:rPr>
              <w:t>УНИВЕРСИТЕТ</w:t>
            </w:r>
            <w:r>
              <w:rPr>
                <w:b/>
                <w:bCs/>
                <w:sz w:val="18"/>
                <w:szCs w:val="18"/>
              </w:rPr>
              <w:t>»</w:t>
            </w:r>
          </w:p>
          <w:p w:rsidR="007A788F" w:rsidRPr="007A788F" w:rsidRDefault="007A788F" w:rsidP="007A788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7A788F">
              <w:rPr>
                <w:b/>
                <w:bCs/>
                <w:sz w:val="18"/>
                <w:szCs w:val="18"/>
              </w:rPr>
              <w:t xml:space="preserve">ФГБОУ ВО </w:t>
            </w:r>
            <w:proofErr w:type="gramStart"/>
            <w:r w:rsidRPr="007A788F">
              <w:rPr>
                <w:b/>
                <w:bCs/>
                <w:sz w:val="18"/>
                <w:szCs w:val="18"/>
              </w:rPr>
              <w:t>АСТРАХАНСКИЙ</w:t>
            </w:r>
            <w:proofErr w:type="gramEnd"/>
            <w:r w:rsidRPr="007A788F">
              <w:rPr>
                <w:b/>
                <w:bCs/>
                <w:sz w:val="18"/>
                <w:szCs w:val="18"/>
              </w:rPr>
              <w:t xml:space="preserve"> ГМУ МИНЗДРАВА РОССИИ</w:t>
            </w:r>
          </w:p>
          <w:p w:rsidR="00953325" w:rsidRPr="00953325" w:rsidRDefault="003719B9" w:rsidP="007A788F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719B9">
              <w:rPr>
                <w:b/>
                <w:bCs/>
                <w:sz w:val="18"/>
                <w:szCs w:val="18"/>
              </w:rPr>
              <w:t>ГАОУ АО ВО</w:t>
            </w:r>
            <w:r>
              <w:rPr>
                <w:b/>
                <w:bCs/>
                <w:sz w:val="18"/>
                <w:szCs w:val="18"/>
              </w:rPr>
              <w:t xml:space="preserve"> «</w:t>
            </w:r>
            <w:r w:rsidR="00953325" w:rsidRPr="00953325">
              <w:rPr>
                <w:b/>
                <w:bCs/>
                <w:sz w:val="18"/>
                <w:szCs w:val="18"/>
              </w:rPr>
              <w:t>АСТРАХАНСКИЙ ГОСУДАРСТВЕННЫЙ АРХИТЕКТУРНО-СТРОИТЕЛЬНЫЙ УНИВЕРСИТЕТ</w:t>
            </w:r>
            <w:r>
              <w:rPr>
                <w:b/>
                <w:bCs/>
                <w:sz w:val="18"/>
                <w:szCs w:val="18"/>
              </w:rPr>
              <w:t>»</w:t>
            </w:r>
          </w:p>
          <w:p w:rsidR="00953325" w:rsidRPr="00953325" w:rsidRDefault="003719B9" w:rsidP="0095332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ФГБОУ ВО «</w:t>
            </w:r>
            <w:r w:rsidR="00953325" w:rsidRPr="00953325">
              <w:rPr>
                <w:b/>
                <w:bCs/>
                <w:sz w:val="18"/>
                <w:szCs w:val="18"/>
              </w:rPr>
              <w:t>КАЛМЫЦКИЙ ГОСУДАРСТВЕННЫЙ УНИВЕРСИТЕТ ИМЕНИ</w:t>
            </w:r>
          </w:p>
          <w:p w:rsidR="00953325" w:rsidRPr="00953325" w:rsidRDefault="00953325" w:rsidP="0095332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53325">
              <w:rPr>
                <w:b/>
                <w:bCs/>
                <w:sz w:val="18"/>
                <w:szCs w:val="18"/>
              </w:rPr>
              <w:t>Б.Б. ГОРОДОВИКОВА</w:t>
            </w:r>
            <w:r w:rsidR="003719B9">
              <w:rPr>
                <w:b/>
                <w:bCs/>
                <w:sz w:val="18"/>
                <w:szCs w:val="18"/>
              </w:rPr>
              <w:t>»</w:t>
            </w:r>
          </w:p>
          <w:p w:rsidR="00953325" w:rsidRDefault="00953325" w:rsidP="0095332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53325">
              <w:rPr>
                <w:b/>
                <w:bCs/>
                <w:sz w:val="18"/>
                <w:szCs w:val="18"/>
              </w:rPr>
              <w:t>ФГБНУ «ПРИКАСПИЙСКИЙ АГРАРНЫЙ ФЕДЕРАЛЬНЫЙ НАУЧНЫЙ ЦЕНТР РАН»</w:t>
            </w:r>
          </w:p>
          <w:p w:rsidR="00EA5814" w:rsidRPr="00953325" w:rsidRDefault="00EA5814" w:rsidP="0095332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ФГБОУ </w:t>
            </w:r>
            <w:proofErr w:type="gramStart"/>
            <w:r>
              <w:rPr>
                <w:b/>
                <w:bCs/>
                <w:sz w:val="18"/>
                <w:szCs w:val="18"/>
              </w:rPr>
              <w:t>ВО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«АСТРАХАНСКАЯ ГОСУДАРСТВЕННАЯ КОНСЕРВАТОРИЯ»</w:t>
            </w:r>
          </w:p>
          <w:p w:rsidR="00953325" w:rsidRPr="00953325" w:rsidRDefault="00953325" w:rsidP="00953325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F80B8C" w:rsidRPr="000612ED" w:rsidRDefault="00F80B8C" w:rsidP="00F80B8C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027CD8" w:rsidRDefault="00992182" w:rsidP="00F85F07">
      <w:pPr>
        <w:widowControl w:val="0"/>
        <w:jc w:val="center"/>
        <w:rPr>
          <w:rFonts w:ascii="Cambria" w:hAnsi="Cambria"/>
          <w:b/>
          <w:color w:val="003300"/>
          <w:sz w:val="24"/>
          <w:szCs w:val="24"/>
        </w:rPr>
      </w:pPr>
      <w:r>
        <w:rPr>
          <w:rFonts w:ascii="Cambria" w:hAnsi="Cambria"/>
          <w:b/>
          <w:noProof/>
          <w:color w:val="003300"/>
          <w:sz w:val="24"/>
          <w:szCs w:val="24"/>
          <w:lang w:eastAsia="ru-RU"/>
        </w:rPr>
      </w:r>
      <w:r w:rsidR="00D57F74">
        <w:rPr>
          <w:rFonts w:ascii="Cambria" w:hAnsi="Cambria"/>
          <w:b/>
          <w:noProof/>
          <w:color w:val="0033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269.25pt;height:1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stroke joinstyle="round"/>
            <o:lock v:ext="edit" shapetype="t"/>
            <v:textbox style="mso-fit-shape-to-text:t">
              <w:txbxContent>
                <w:p w:rsidR="00FF7065" w:rsidRDefault="00FF7065" w:rsidP="00FF7065">
                  <w:pPr>
                    <w:pStyle w:val="af0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243F60"/>
                      <w:sz w:val="28"/>
                      <w:szCs w:val="28"/>
                    </w:rPr>
                    <w:t>ИНФОРМАЦИОННОЕ ПИСЬМО</w:t>
                  </w:r>
                </w:p>
              </w:txbxContent>
            </v:textbox>
            <w10:wrap type="none"/>
            <w10:anchorlock/>
          </v:shape>
        </w:pict>
      </w:r>
    </w:p>
    <w:p w:rsidR="00953325" w:rsidRDefault="00953325" w:rsidP="00F85F07">
      <w:pPr>
        <w:widowControl w:val="0"/>
        <w:jc w:val="center"/>
        <w:rPr>
          <w:rFonts w:ascii="Cambria" w:hAnsi="Cambria"/>
          <w:b/>
          <w:color w:val="003300"/>
          <w:sz w:val="24"/>
          <w:szCs w:val="24"/>
        </w:rPr>
      </w:pPr>
    </w:p>
    <w:p w:rsidR="009A19D4" w:rsidRPr="00A35FF2" w:rsidRDefault="009A19D4" w:rsidP="00F85F07">
      <w:pPr>
        <w:widowControl w:val="0"/>
        <w:jc w:val="center"/>
        <w:rPr>
          <w:rFonts w:ascii="Cambria" w:hAnsi="Cambria"/>
          <w:b/>
          <w:kern w:val="1"/>
          <w:sz w:val="28"/>
          <w:szCs w:val="28"/>
          <w:lang w:eastAsia="ru-RU"/>
        </w:rPr>
      </w:pPr>
      <w:r w:rsidRPr="00A35FF2">
        <w:rPr>
          <w:rFonts w:ascii="Cambria" w:hAnsi="Cambria"/>
          <w:b/>
          <w:kern w:val="1"/>
          <w:sz w:val="28"/>
          <w:szCs w:val="28"/>
          <w:lang w:eastAsia="ru-RU"/>
        </w:rPr>
        <w:t>Приглашаем Вас принять участие в работе</w:t>
      </w:r>
    </w:p>
    <w:p w:rsidR="00160AE6" w:rsidRDefault="00953325" w:rsidP="00F85F07">
      <w:pPr>
        <w:pStyle w:val="a5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Национальной </w:t>
      </w:r>
      <w:r w:rsidR="009A19D4" w:rsidRPr="004F2326">
        <w:rPr>
          <w:rFonts w:ascii="Cambria" w:hAnsi="Cambria"/>
          <w:b/>
          <w:sz w:val="28"/>
          <w:szCs w:val="28"/>
        </w:rPr>
        <w:t xml:space="preserve">научно-практической конференции </w:t>
      </w:r>
      <w:r w:rsidR="007E74CC">
        <w:rPr>
          <w:rFonts w:ascii="Cambria" w:hAnsi="Cambria"/>
          <w:b/>
          <w:sz w:val="28"/>
          <w:szCs w:val="28"/>
        </w:rPr>
        <w:br/>
      </w:r>
      <w:r>
        <w:rPr>
          <w:rFonts w:ascii="Cambria" w:hAnsi="Cambria"/>
          <w:b/>
          <w:sz w:val="28"/>
          <w:szCs w:val="28"/>
        </w:rPr>
        <w:t xml:space="preserve">с международным участием </w:t>
      </w:r>
    </w:p>
    <w:p w:rsidR="000D76B4" w:rsidRDefault="000D76B4" w:rsidP="00F85F07">
      <w:pPr>
        <w:pStyle w:val="a5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hAnsi="Cambria"/>
          <w:b/>
          <w:color w:val="C00000"/>
          <w:sz w:val="40"/>
          <w:szCs w:val="28"/>
        </w:rPr>
      </w:pPr>
    </w:p>
    <w:p w:rsidR="00160AE6" w:rsidRPr="00380719" w:rsidRDefault="00AB6EFC" w:rsidP="00F85F07">
      <w:pPr>
        <w:pStyle w:val="a5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hAnsi="Cambria"/>
          <w:b/>
          <w:color w:val="C00000"/>
          <w:sz w:val="44"/>
          <w:szCs w:val="24"/>
          <w:lang w:val="en-US"/>
        </w:rPr>
      </w:pPr>
      <w:r w:rsidRPr="00E90527">
        <w:rPr>
          <w:rFonts w:ascii="Cambria" w:hAnsi="Cambria"/>
          <w:b/>
          <w:color w:val="C00000"/>
          <w:sz w:val="40"/>
          <w:szCs w:val="28"/>
        </w:rPr>
        <w:t xml:space="preserve"> </w:t>
      </w:r>
      <w:r w:rsidR="00F85F07" w:rsidRPr="00380719">
        <w:rPr>
          <w:rFonts w:ascii="Cambria" w:hAnsi="Cambria"/>
          <w:b/>
          <w:color w:val="C00000"/>
          <w:sz w:val="44"/>
          <w:szCs w:val="24"/>
          <w:lang w:val="en-US"/>
        </w:rPr>
        <w:t>«</w:t>
      </w:r>
      <w:r w:rsidR="00953325" w:rsidRPr="00E90527">
        <w:rPr>
          <w:rFonts w:ascii="Cambria" w:hAnsi="Cambria"/>
          <w:b/>
          <w:color w:val="C00000"/>
          <w:sz w:val="44"/>
          <w:szCs w:val="24"/>
        </w:rPr>
        <w:t>КАСПИЙ</w:t>
      </w:r>
      <w:r w:rsidR="00953325" w:rsidRPr="00380719">
        <w:rPr>
          <w:rFonts w:ascii="Cambria" w:hAnsi="Cambria"/>
          <w:b/>
          <w:color w:val="C00000"/>
          <w:sz w:val="44"/>
          <w:szCs w:val="24"/>
          <w:lang w:val="en-US"/>
        </w:rPr>
        <w:t xml:space="preserve"> </w:t>
      </w:r>
      <w:r w:rsidR="00953325" w:rsidRPr="00E90527">
        <w:rPr>
          <w:rFonts w:ascii="Cambria" w:hAnsi="Cambria"/>
          <w:b/>
          <w:color w:val="C00000"/>
          <w:sz w:val="44"/>
          <w:szCs w:val="24"/>
        </w:rPr>
        <w:t>В</w:t>
      </w:r>
      <w:r w:rsidR="00953325" w:rsidRPr="00380719">
        <w:rPr>
          <w:rFonts w:ascii="Cambria" w:hAnsi="Cambria"/>
          <w:b/>
          <w:color w:val="C00000"/>
          <w:sz w:val="44"/>
          <w:szCs w:val="24"/>
          <w:lang w:val="en-US"/>
        </w:rPr>
        <w:t xml:space="preserve"> </w:t>
      </w:r>
      <w:r w:rsidR="00953325" w:rsidRPr="00E90527">
        <w:rPr>
          <w:rFonts w:ascii="Cambria" w:hAnsi="Cambria"/>
          <w:b/>
          <w:color w:val="C00000"/>
          <w:sz w:val="44"/>
          <w:szCs w:val="24"/>
        </w:rPr>
        <w:t>ЦИФРОВУЮ</w:t>
      </w:r>
      <w:r w:rsidR="00953325" w:rsidRPr="00380719">
        <w:rPr>
          <w:rFonts w:ascii="Cambria" w:hAnsi="Cambria"/>
          <w:b/>
          <w:color w:val="C00000"/>
          <w:sz w:val="44"/>
          <w:szCs w:val="24"/>
          <w:lang w:val="en-US"/>
        </w:rPr>
        <w:t xml:space="preserve"> </w:t>
      </w:r>
      <w:r w:rsidR="00953325" w:rsidRPr="00E90527">
        <w:rPr>
          <w:rFonts w:ascii="Cambria" w:hAnsi="Cambria"/>
          <w:b/>
          <w:color w:val="C00000"/>
          <w:sz w:val="44"/>
          <w:szCs w:val="24"/>
        </w:rPr>
        <w:t>ЭПОХУ</w:t>
      </w:r>
      <w:r w:rsidR="00F85F07" w:rsidRPr="00380719">
        <w:rPr>
          <w:rFonts w:ascii="Cambria" w:hAnsi="Cambria"/>
          <w:b/>
          <w:color w:val="C00000"/>
          <w:sz w:val="44"/>
          <w:szCs w:val="24"/>
          <w:lang w:val="en-US"/>
        </w:rPr>
        <w:t>»</w:t>
      </w:r>
    </w:p>
    <w:p w:rsidR="00841810" w:rsidRPr="00380719" w:rsidRDefault="00841810" w:rsidP="00F85F07">
      <w:pPr>
        <w:pStyle w:val="a5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hAnsi="Cambria"/>
          <w:b/>
          <w:color w:val="FF0000"/>
          <w:sz w:val="44"/>
          <w:szCs w:val="24"/>
          <w:lang w:val="en-US"/>
        </w:rPr>
      </w:pPr>
    </w:p>
    <w:p w:rsidR="00315578" w:rsidRPr="00250EA5" w:rsidRDefault="00315578" w:rsidP="00F80B8C">
      <w:pPr>
        <w:widowControl w:val="0"/>
        <w:spacing w:line="240" w:lineRule="atLeast"/>
        <w:jc w:val="center"/>
        <w:outlineLvl w:val="0"/>
        <w:rPr>
          <w:rFonts w:ascii="Cambria" w:hAnsi="Cambria"/>
          <w:b/>
          <w:sz w:val="28"/>
          <w:szCs w:val="24"/>
          <w:lang w:val="en-US"/>
        </w:rPr>
      </w:pPr>
      <w:r w:rsidRPr="00250EA5">
        <w:rPr>
          <w:rFonts w:ascii="Cambria" w:hAnsi="Cambria"/>
          <w:b/>
          <w:sz w:val="28"/>
          <w:szCs w:val="24"/>
          <w:lang w:val="en-US"/>
        </w:rPr>
        <w:t>National Research and Practice Conference with International</w:t>
      </w:r>
      <w:r w:rsidRPr="00315578">
        <w:rPr>
          <w:rFonts w:ascii="Cambria" w:hAnsi="Cambria"/>
          <w:b/>
          <w:color w:val="003300"/>
          <w:sz w:val="28"/>
          <w:szCs w:val="24"/>
          <w:lang w:val="en-US"/>
        </w:rPr>
        <w:t xml:space="preserve"> </w:t>
      </w:r>
      <w:r w:rsidRPr="00250EA5">
        <w:rPr>
          <w:rFonts w:ascii="Cambria" w:hAnsi="Cambria"/>
          <w:b/>
          <w:sz w:val="28"/>
          <w:szCs w:val="24"/>
          <w:lang w:val="en-US"/>
        </w:rPr>
        <w:t>Participation</w:t>
      </w:r>
    </w:p>
    <w:p w:rsidR="00160AE6" w:rsidRPr="00E90527" w:rsidRDefault="00315578" w:rsidP="00F80B8C">
      <w:pPr>
        <w:widowControl w:val="0"/>
        <w:spacing w:line="240" w:lineRule="atLeast"/>
        <w:jc w:val="center"/>
        <w:outlineLvl w:val="0"/>
        <w:rPr>
          <w:rFonts w:ascii="Cambria" w:hAnsi="Cambria"/>
          <w:b/>
          <w:caps/>
          <w:color w:val="C00000"/>
          <w:sz w:val="24"/>
          <w:szCs w:val="24"/>
          <w:lang w:val="en-US"/>
        </w:rPr>
      </w:pPr>
      <w:r w:rsidRPr="00E90527">
        <w:rPr>
          <w:rFonts w:ascii="Cambria" w:hAnsi="Cambria"/>
          <w:b/>
          <w:caps/>
          <w:color w:val="C00000"/>
          <w:sz w:val="40"/>
          <w:szCs w:val="24"/>
          <w:lang w:val="en-US"/>
        </w:rPr>
        <w:t xml:space="preserve"> </w:t>
      </w:r>
      <w:r w:rsidR="00E90527" w:rsidRPr="00E90527">
        <w:rPr>
          <w:rFonts w:ascii="Cambria" w:hAnsi="Cambria"/>
          <w:b/>
          <w:caps/>
          <w:color w:val="C00000"/>
          <w:sz w:val="40"/>
          <w:szCs w:val="24"/>
          <w:lang w:val="en-US"/>
        </w:rPr>
        <w:t>"</w:t>
      </w:r>
      <w:r w:rsidRPr="00E90527">
        <w:rPr>
          <w:rFonts w:ascii="Cambria" w:hAnsi="Cambria"/>
          <w:b/>
          <w:caps/>
          <w:color w:val="C00000"/>
          <w:sz w:val="40"/>
          <w:szCs w:val="24"/>
          <w:lang w:val="en-US"/>
        </w:rPr>
        <w:t>The Caspian in the Digital Epoch</w:t>
      </w:r>
      <w:r w:rsidR="00E90527" w:rsidRPr="00E90527">
        <w:rPr>
          <w:rFonts w:ascii="Cambria" w:hAnsi="Cambria"/>
          <w:b/>
          <w:caps/>
          <w:color w:val="C00000"/>
          <w:sz w:val="40"/>
          <w:szCs w:val="24"/>
          <w:lang w:val="en-US"/>
        </w:rPr>
        <w:t>"</w:t>
      </w:r>
    </w:p>
    <w:p w:rsidR="007E74CC" w:rsidRPr="00315578" w:rsidRDefault="007E74CC" w:rsidP="00953325">
      <w:pPr>
        <w:widowControl w:val="0"/>
        <w:jc w:val="center"/>
        <w:outlineLvl w:val="0"/>
        <w:rPr>
          <w:rFonts w:ascii="Cambria" w:hAnsi="Cambria"/>
          <w:b/>
          <w:sz w:val="24"/>
          <w:szCs w:val="24"/>
          <w:lang w:val="en-US"/>
        </w:rPr>
      </w:pPr>
    </w:p>
    <w:p w:rsidR="007E74CC" w:rsidRPr="00841810" w:rsidRDefault="007E74CC" w:rsidP="00953325">
      <w:pPr>
        <w:widowControl w:val="0"/>
        <w:jc w:val="center"/>
        <w:outlineLvl w:val="0"/>
        <w:rPr>
          <w:rFonts w:ascii="Cambria" w:hAnsi="Cambria"/>
          <w:b/>
          <w:sz w:val="28"/>
          <w:szCs w:val="24"/>
        </w:rPr>
      </w:pPr>
      <w:r w:rsidRPr="00841810">
        <w:rPr>
          <w:rFonts w:ascii="Cambria" w:hAnsi="Cambria"/>
          <w:b/>
          <w:sz w:val="28"/>
          <w:szCs w:val="24"/>
        </w:rPr>
        <w:t xml:space="preserve">в рамках Международного научного форума </w:t>
      </w:r>
    </w:p>
    <w:p w:rsidR="00974997" w:rsidRDefault="007E74CC" w:rsidP="00A67D45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  <w:r w:rsidRPr="007E74CC">
        <w:rPr>
          <w:rFonts w:ascii="Cambria" w:hAnsi="Cambria"/>
          <w:b/>
          <w:sz w:val="32"/>
          <w:szCs w:val="24"/>
        </w:rPr>
        <w:t>«Каспий 2021: пути устойчивого развития»</w:t>
      </w:r>
      <w:r w:rsidRPr="007E74CC">
        <w:rPr>
          <w:rFonts w:ascii="Cambria" w:hAnsi="Cambria"/>
          <w:b/>
          <w:sz w:val="24"/>
          <w:szCs w:val="24"/>
        </w:rPr>
        <w:t xml:space="preserve"> </w:t>
      </w:r>
    </w:p>
    <w:p w:rsidR="005D09F8" w:rsidRPr="00E90527" w:rsidRDefault="003F55E8" w:rsidP="00A67D45">
      <w:pPr>
        <w:widowControl w:val="0"/>
        <w:jc w:val="center"/>
        <w:outlineLvl w:val="0"/>
        <w:rPr>
          <w:rFonts w:ascii="Cambria" w:hAnsi="Cambria"/>
          <w:b/>
          <w:color w:val="C00000"/>
          <w:sz w:val="40"/>
          <w:szCs w:val="24"/>
        </w:rPr>
      </w:pPr>
      <w:r>
        <w:rPr>
          <w:rFonts w:ascii="Cambria" w:hAnsi="Cambria"/>
          <w:b/>
          <w:color w:val="C00000"/>
          <w:sz w:val="40"/>
          <w:szCs w:val="24"/>
        </w:rPr>
        <w:t>27</w:t>
      </w:r>
      <w:r w:rsidR="005D09F8" w:rsidRPr="00E90527">
        <w:rPr>
          <w:rFonts w:ascii="Cambria" w:hAnsi="Cambria"/>
          <w:b/>
          <w:color w:val="C00000"/>
          <w:sz w:val="40"/>
          <w:szCs w:val="24"/>
        </w:rPr>
        <w:t xml:space="preserve"> мая 2021 года</w:t>
      </w:r>
    </w:p>
    <w:p w:rsidR="00974997" w:rsidRDefault="00974997" w:rsidP="00B579ED">
      <w:pPr>
        <w:widowControl w:val="0"/>
        <w:jc w:val="center"/>
        <w:outlineLvl w:val="0"/>
        <w:rPr>
          <w:noProof/>
          <w:lang w:eastAsia="ru-RU"/>
        </w:rPr>
      </w:pPr>
    </w:p>
    <w:p w:rsidR="00027CD8" w:rsidRPr="00F56370" w:rsidRDefault="00FF7065" w:rsidP="00027CD8">
      <w:pPr>
        <w:widowControl w:val="0"/>
        <w:jc w:val="center"/>
        <w:outlineLvl w:val="0"/>
        <w:rPr>
          <w:rFonts w:ascii="Cambria" w:hAnsi="Cambria"/>
          <w:b/>
          <w:color w:val="C00000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ru-RU"/>
        </w:rPr>
        <w:drawing>
          <wp:inline distT="0" distB="0" distL="0" distR="0">
            <wp:extent cx="6124575" cy="3629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CD8">
        <w:rPr>
          <w:rFonts w:ascii="Cambria" w:hAnsi="Cambria"/>
          <w:b/>
          <w:sz w:val="24"/>
          <w:szCs w:val="24"/>
        </w:rPr>
        <w:br w:type="page"/>
      </w:r>
      <w:r w:rsidR="00027CD8" w:rsidRPr="00F56370">
        <w:rPr>
          <w:rFonts w:ascii="Cambria" w:hAnsi="Cambria"/>
          <w:b/>
          <w:color w:val="C00000"/>
          <w:sz w:val="24"/>
          <w:szCs w:val="24"/>
        </w:rPr>
        <w:lastRenderedPageBreak/>
        <w:t>ПРОГРАММНЫЙ КОМИТЕТ КОНФЕРЕНЦИИ:</w:t>
      </w:r>
    </w:p>
    <w:p w:rsidR="00953325" w:rsidRPr="006314B4" w:rsidRDefault="00953325" w:rsidP="00027CD8">
      <w:pPr>
        <w:widowControl w:val="0"/>
        <w:jc w:val="center"/>
        <w:outlineLvl w:val="0"/>
        <w:rPr>
          <w:rFonts w:ascii="Cambria" w:hAnsi="Cambria"/>
          <w:b/>
          <w:color w:val="660033"/>
          <w:sz w:val="24"/>
          <w:szCs w:val="24"/>
        </w:rPr>
      </w:pPr>
    </w:p>
    <w:tbl>
      <w:tblPr>
        <w:tblW w:w="10453" w:type="dxa"/>
        <w:tblLook w:val="04A0" w:firstRow="1" w:lastRow="0" w:firstColumn="1" w:lastColumn="0" w:noHBand="0" w:noVBand="1"/>
      </w:tblPr>
      <w:tblGrid>
        <w:gridCol w:w="10453"/>
      </w:tblGrid>
      <w:tr w:rsidR="00953325" w:rsidRPr="00E55A5B" w:rsidTr="00447E14">
        <w:tc>
          <w:tcPr>
            <w:tcW w:w="10453" w:type="dxa"/>
          </w:tcPr>
          <w:p w:rsidR="00953108" w:rsidRPr="00E55A5B" w:rsidRDefault="00953108" w:rsidP="00B56D9F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Бабушкин Игорь Юрьевич (председатель) 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– Губернатор Астраханской области</w:t>
            </w:r>
          </w:p>
          <w:p w:rsidR="00953325" w:rsidRPr="00E55A5B" w:rsidRDefault="00953325" w:rsidP="007011A4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Маркелов Константин Алексеевич (</w:t>
            </w:r>
            <w:r w:rsidR="00953108"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со</w:t>
            </w:r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председатель) - 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к-т </w:t>
            </w:r>
            <w:proofErr w:type="spellStart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экон</w:t>
            </w:r>
            <w:proofErr w:type="spellEnd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. наук</w:t>
            </w:r>
            <w:r w:rsidR="00DD6632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, профессор, ректор 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ФГБОУ </w:t>
            </w:r>
            <w:proofErr w:type="gramStart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</w:t>
            </w:r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«Астраханский государственный университет»,  г. Астрахань</w:t>
            </w:r>
          </w:p>
        </w:tc>
      </w:tr>
      <w:tr w:rsidR="00447E14" w:rsidRPr="00E55A5B" w:rsidTr="00447E14">
        <w:tc>
          <w:tcPr>
            <w:tcW w:w="10453" w:type="dxa"/>
          </w:tcPr>
          <w:p w:rsidR="00447E14" w:rsidRPr="00E55A5B" w:rsidRDefault="00447E14" w:rsidP="007011A4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Неваленный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Александр Николаевич (сопредседатель) - </w:t>
            </w:r>
            <w:r w:rsidR="007011A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д-р биол. наук, профессор, ректор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ФГБОУ </w:t>
            </w:r>
            <w:proofErr w:type="gramStart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«Астраханский государственный технический университет», г. Астрахань</w:t>
            </w:r>
          </w:p>
        </w:tc>
      </w:tr>
      <w:tr w:rsidR="00447E14" w:rsidRPr="00E55A5B" w:rsidTr="00447E14">
        <w:tc>
          <w:tcPr>
            <w:tcW w:w="10453" w:type="dxa"/>
          </w:tcPr>
          <w:p w:rsidR="00447E14" w:rsidRPr="00E55A5B" w:rsidRDefault="00447E14" w:rsidP="007011A4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Башкина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Ольга Александровна  (сопредседатель) </w:t>
            </w:r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д-р мед</w:t>
            </w:r>
            <w:proofErr w:type="gramStart"/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.</w:t>
            </w:r>
            <w:proofErr w:type="gramEnd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н</w:t>
            </w:r>
            <w:proofErr w:type="gramEnd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аук, профессор, </w:t>
            </w:r>
            <w:r w:rsidR="00F1183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ректор </w:t>
            </w:r>
            <w:r w:rsidR="00F11834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ФГБОУ ВО Астраханский ГМУ Минздрава России</w:t>
            </w:r>
            <w:r w:rsidR="00F1183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,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г. Астрахань</w:t>
            </w:r>
          </w:p>
        </w:tc>
      </w:tr>
      <w:tr w:rsidR="00447E14" w:rsidRPr="00E55A5B" w:rsidTr="00447E14">
        <w:tc>
          <w:tcPr>
            <w:tcW w:w="10453" w:type="dxa"/>
          </w:tcPr>
          <w:p w:rsidR="00447E14" w:rsidRPr="00E55A5B" w:rsidRDefault="007011A4" w:rsidP="007011A4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Золина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Татьяна </w:t>
            </w:r>
            <w:r w:rsidR="00447E14"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Владимировна (сопредседатель) - </w:t>
            </w:r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д-р </w:t>
            </w:r>
            <w:proofErr w:type="spellStart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техн</w:t>
            </w:r>
            <w:proofErr w:type="spellEnd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. наук, профессор, ректор ГАОУ АО </w:t>
            </w:r>
            <w:proofErr w:type="gramStart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ВО</w:t>
            </w:r>
            <w:proofErr w:type="gramEnd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«Астраханский государственный архитектурно-строительный университет», г. Астрахань</w:t>
            </w:r>
          </w:p>
        </w:tc>
      </w:tr>
      <w:tr w:rsidR="00447E14" w:rsidRPr="00E55A5B" w:rsidTr="00447E14">
        <w:trPr>
          <w:trHeight w:val="493"/>
        </w:trPr>
        <w:tc>
          <w:tcPr>
            <w:tcW w:w="10453" w:type="dxa"/>
          </w:tcPr>
          <w:p w:rsidR="00447E14" w:rsidRPr="00E55A5B" w:rsidRDefault="00447E14" w:rsidP="007011A4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Салаев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Бадма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Катинович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(сопредседатель) </w:t>
            </w:r>
            <w:r w:rsidR="00031FBB"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–</w:t>
            </w:r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</w:t>
            </w:r>
            <w:r w:rsidR="00031FBB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д-р</w:t>
            </w:r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</w:t>
            </w:r>
            <w:r w:rsidR="00031FBB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биол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.</w:t>
            </w:r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наук</w:t>
            </w:r>
            <w:r w:rsidR="00031FBB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, доцент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, ректор ФГБОУ </w:t>
            </w:r>
            <w:proofErr w:type="gramStart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«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Калмыцкий государственный университет имени Б.Б.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Городовикова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», г. Элиста</w:t>
            </w:r>
          </w:p>
        </w:tc>
      </w:tr>
      <w:tr w:rsidR="00447E14" w:rsidRPr="00E55A5B" w:rsidTr="00447E14">
        <w:trPr>
          <w:trHeight w:val="504"/>
        </w:trPr>
        <w:tc>
          <w:tcPr>
            <w:tcW w:w="10453" w:type="dxa"/>
          </w:tcPr>
          <w:p w:rsidR="00447E14" w:rsidRPr="00E55A5B" w:rsidRDefault="007011A4" w:rsidP="007011A4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Тютюма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Наталья </w:t>
            </w:r>
            <w:r w:rsidR="00447E14"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Владимировна (сопредседатель) - </w:t>
            </w:r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д-р с-н.</w:t>
            </w:r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наук, профессор</w:t>
            </w:r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, директор ФГБНУ «Прикаспийский аграрный федеральный научный центр РАН», г. Астрахань</w:t>
            </w:r>
          </w:p>
        </w:tc>
      </w:tr>
      <w:tr w:rsidR="00447E14" w:rsidRPr="00E55A5B" w:rsidTr="00447E14">
        <w:tc>
          <w:tcPr>
            <w:tcW w:w="10453" w:type="dxa"/>
          </w:tcPr>
          <w:p w:rsidR="00447E14" w:rsidRPr="00E55A5B" w:rsidRDefault="007011A4" w:rsidP="007011A4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Минева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Оксана </w:t>
            </w:r>
            <w:r w:rsidR="00447E14"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Карловна (ученый секретарь) - </w:t>
            </w:r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д-р </w:t>
            </w:r>
            <w:proofErr w:type="spellStart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экон</w:t>
            </w:r>
            <w:proofErr w:type="spellEnd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. наук, профессор, ФГБОУ </w:t>
            </w:r>
            <w:proofErr w:type="gramStart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ВО</w:t>
            </w:r>
            <w:proofErr w:type="gramEnd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«Астраханский государственный университет», г. Астрахань</w:t>
            </w:r>
          </w:p>
        </w:tc>
      </w:tr>
      <w:tr w:rsidR="00447E14" w:rsidRPr="00E55A5B" w:rsidTr="00447E14">
        <w:tc>
          <w:tcPr>
            <w:tcW w:w="10453" w:type="dxa"/>
          </w:tcPr>
          <w:p w:rsidR="00447E14" w:rsidRPr="00E55A5B" w:rsidRDefault="00447E14" w:rsidP="007011A4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Аббасов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Али Магомедович </w:t>
            </w:r>
            <w:r w:rsidR="00625BDE"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(член программного комитета)</w:t>
            </w:r>
            <w:r w:rsidR="00941B0E"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</w:t>
            </w:r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- </w:t>
            </w:r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д-р </w:t>
            </w:r>
            <w:proofErr w:type="spellStart"/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техн</w:t>
            </w:r>
            <w:proofErr w:type="spellEnd"/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.</w:t>
            </w:r>
            <w:r w:rsidR="007011A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</w:t>
            </w:r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наук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, профессор, академик Национальной Академии наук Азербайджана, г. Баку</w:t>
            </w:r>
          </w:p>
        </w:tc>
      </w:tr>
    </w:tbl>
    <w:p w:rsidR="00941B0E" w:rsidRPr="00E55A5B" w:rsidRDefault="00941B0E" w:rsidP="00027CD8">
      <w:pPr>
        <w:widowControl w:val="0"/>
        <w:jc w:val="center"/>
        <w:outlineLvl w:val="1"/>
        <w:rPr>
          <w:rFonts w:ascii="Cambria" w:eastAsia="Times New Roman" w:hAnsi="Cambria"/>
          <w:b/>
          <w:color w:val="660033"/>
          <w:sz w:val="24"/>
          <w:szCs w:val="24"/>
          <w:lang w:eastAsia="ru-RU"/>
        </w:rPr>
      </w:pPr>
    </w:p>
    <w:p w:rsidR="00B56D9F" w:rsidRPr="00E55A5B" w:rsidRDefault="00027CD8" w:rsidP="00027CD8">
      <w:pPr>
        <w:widowControl w:val="0"/>
        <w:jc w:val="center"/>
        <w:outlineLvl w:val="1"/>
        <w:rPr>
          <w:rFonts w:ascii="Cambria" w:eastAsia="Times New Roman" w:hAnsi="Cambria"/>
          <w:b/>
          <w:color w:val="C00000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b/>
          <w:color w:val="C00000"/>
          <w:sz w:val="24"/>
          <w:szCs w:val="24"/>
          <w:lang w:eastAsia="ru-RU"/>
        </w:rPr>
        <w:t>ОРГАНИЗАЦИОННЫЙ КОМИТЕТ КОНФЕРЕНЦИИ:</w:t>
      </w:r>
    </w:p>
    <w:p w:rsidR="00B56D9F" w:rsidRPr="00E55A5B" w:rsidRDefault="00B56D9F" w:rsidP="00027CD8">
      <w:pPr>
        <w:widowControl w:val="0"/>
        <w:jc w:val="center"/>
        <w:outlineLvl w:val="1"/>
        <w:rPr>
          <w:rFonts w:ascii="Cambria" w:hAnsi="Cambria"/>
          <w:color w:val="660033"/>
          <w:sz w:val="24"/>
          <w:szCs w:val="24"/>
        </w:rPr>
      </w:pPr>
    </w:p>
    <w:tbl>
      <w:tblPr>
        <w:tblW w:w="10453" w:type="dxa"/>
        <w:tblLook w:val="04A0" w:firstRow="1" w:lastRow="0" w:firstColumn="1" w:lastColumn="0" w:noHBand="0" w:noVBand="1"/>
      </w:tblPr>
      <w:tblGrid>
        <w:gridCol w:w="2802"/>
        <w:gridCol w:w="425"/>
        <w:gridCol w:w="7226"/>
      </w:tblGrid>
      <w:tr w:rsidR="00953325" w:rsidRPr="00E55A5B" w:rsidTr="0067744A">
        <w:trPr>
          <w:trHeight w:val="962"/>
        </w:trPr>
        <w:tc>
          <w:tcPr>
            <w:tcW w:w="2802" w:type="dxa"/>
          </w:tcPr>
          <w:p w:rsidR="00953325" w:rsidRPr="00E55A5B" w:rsidRDefault="00953325" w:rsidP="00953325">
            <w:pPr>
              <w:jc w:val="both"/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Федотова Анна</w:t>
            </w:r>
          </w:p>
          <w:p w:rsidR="00953325" w:rsidRPr="00E55A5B" w:rsidRDefault="00953325" w:rsidP="00953325">
            <w:pPr>
              <w:jc w:val="both"/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Владиславовна</w:t>
            </w:r>
          </w:p>
          <w:p w:rsidR="00953325" w:rsidRPr="00E55A5B" w:rsidRDefault="00953325" w:rsidP="00953325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(председатель)</w:t>
            </w:r>
          </w:p>
        </w:tc>
        <w:tc>
          <w:tcPr>
            <w:tcW w:w="425" w:type="dxa"/>
          </w:tcPr>
          <w:p w:rsidR="00953325" w:rsidRPr="00E55A5B" w:rsidRDefault="00953325" w:rsidP="007011A4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953325" w:rsidRPr="00E55A5B" w:rsidRDefault="00953325" w:rsidP="00380719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д-р био</w:t>
            </w:r>
            <w:r w:rsidR="00E90527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л. наук, профессор, проректор 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по науке ФГБОУ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«Астраханский государственный университет», г. Астрахань</w:t>
            </w:r>
          </w:p>
        </w:tc>
      </w:tr>
      <w:tr w:rsidR="00DD5FF7" w:rsidRPr="00E55A5B" w:rsidTr="0067744A">
        <w:trPr>
          <w:trHeight w:val="990"/>
        </w:trPr>
        <w:tc>
          <w:tcPr>
            <w:tcW w:w="2802" w:type="dxa"/>
          </w:tcPr>
          <w:p w:rsidR="00DD5FF7" w:rsidRPr="00E55A5B" w:rsidRDefault="00DF4E3A" w:rsidP="00DF4E3A">
            <w:pPr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Максименко Юрий Александрович</w:t>
            </w:r>
          </w:p>
          <w:p w:rsidR="00DF4E3A" w:rsidRPr="00E55A5B" w:rsidRDefault="00DF4E3A" w:rsidP="00DF4E3A">
            <w:pPr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(сопредседатель)</w:t>
            </w:r>
          </w:p>
        </w:tc>
        <w:tc>
          <w:tcPr>
            <w:tcW w:w="425" w:type="dxa"/>
          </w:tcPr>
          <w:p w:rsidR="00DD5FF7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DD5FF7" w:rsidRPr="00E55A5B" w:rsidRDefault="007A788F" w:rsidP="00D955F2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д-р </w:t>
            </w:r>
            <w:proofErr w:type="spellStart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тех</w:t>
            </w:r>
            <w:r w:rsidR="007011A4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н</w:t>
            </w:r>
            <w:proofErr w:type="spellEnd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.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</w:t>
            </w:r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наук, профессор, проректор по научной работе и инновациям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ФГБОУ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«Астраханский государственный технический университет»</w:t>
            </w:r>
            <w:r w:rsidR="00281427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, г. Астрахань, модератор секции 2 «</w:t>
            </w:r>
            <w:r w:rsidR="009F18C4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Морская техника, судостроение и технологии освоения ресурсов Мирового океана</w:t>
            </w:r>
            <w:r w:rsidR="0048208C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DF4E3A" w:rsidRPr="00E55A5B" w:rsidTr="00941B0E">
        <w:tc>
          <w:tcPr>
            <w:tcW w:w="2802" w:type="dxa"/>
          </w:tcPr>
          <w:p w:rsidR="00DF4E3A" w:rsidRPr="00E55A5B" w:rsidRDefault="00DF4E3A" w:rsidP="00DF4E3A">
            <w:pPr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Самотруева</w:t>
            </w:r>
            <w:proofErr w:type="spellEnd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 Марина Александровна</w:t>
            </w:r>
          </w:p>
          <w:p w:rsidR="00DF4E3A" w:rsidRPr="00E55A5B" w:rsidRDefault="00DF4E3A" w:rsidP="00DF4E3A">
            <w:pPr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(сопредседатель)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DF4E3A" w:rsidRPr="00E55A5B" w:rsidRDefault="007A788F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д-р мед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.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н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аук</w:t>
            </w:r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, профессор, проректор по научной и инновационной работе, заведующий кафедрой фармакогнозии, фармацевтической технологии и биотехнологии ФГБОУ ВО Астраханский ГМУ Минздрава России</w:t>
            </w:r>
            <w:r w:rsidR="00281427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, г. Астрахань</w:t>
            </w:r>
          </w:p>
        </w:tc>
      </w:tr>
      <w:tr w:rsidR="00DF4E3A" w:rsidRPr="00E55A5B" w:rsidTr="00941B0E">
        <w:trPr>
          <w:trHeight w:val="1021"/>
        </w:trPr>
        <w:tc>
          <w:tcPr>
            <w:tcW w:w="2802" w:type="dxa"/>
          </w:tcPr>
          <w:p w:rsidR="00DF4E3A" w:rsidRPr="00E55A5B" w:rsidRDefault="00DF4E3A" w:rsidP="0067744A">
            <w:pPr>
              <w:spacing w:after="200"/>
              <w:contextualSpacing/>
              <w:rPr>
                <w:rFonts w:ascii="Cambria" w:hAnsi="Cambria"/>
                <w:sz w:val="23"/>
                <w:szCs w:val="23"/>
              </w:rPr>
            </w:pPr>
            <w:proofErr w:type="spellStart"/>
            <w:r w:rsidRPr="00E55A5B">
              <w:rPr>
                <w:rFonts w:ascii="Cambria" w:hAnsi="Cambria"/>
                <w:b/>
                <w:sz w:val="23"/>
                <w:szCs w:val="23"/>
              </w:rPr>
              <w:t>Леж</w:t>
            </w:r>
            <w:r w:rsidR="005D2F67">
              <w:rPr>
                <w:rFonts w:ascii="Cambria" w:hAnsi="Cambria"/>
                <w:b/>
                <w:sz w:val="23"/>
                <w:szCs w:val="23"/>
              </w:rPr>
              <w:t>н</w:t>
            </w:r>
            <w:r w:rsidRPr="00E55A5B">
              <w:rPr>
                <w:rFonts w:ascii="Cambria" w:hAnsi="Cambria"/>
                <w:b/>
                <w:sz w:val="23"/>
                <w:szCs w:val="23"/>
              </w:rPr>
              <w:t>ина</w:t>
            </w:r>
            <w:proofErr w:type="spellEnd"/>
            <w:r w:rsidRPr="00E55A5B">
              <w:rPr>
                <w:rFonts w:ascii="Cambria" w:hAnsi="Cambria"/>
                <w:b/>
                <w:sz w:val="23"/>
                <w:szCs w:val="23"/>
              </w:rPr>
              <w:t xml:space="preserve"> Юлия Аркадьевна</w:t>
            </w:r>
            <w:r w:rsidRPr="00E55A5B">
              <w:rPr>
                <w:rFonts w:ascii="Cambria" w:hAnsi="Cambria"/>
                <w:sz w:val="23"/>
                <w:szCs w:val="23"/>
              </w:rPr>
              <w:t xml:space="preserve"> (сопредседатель)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DF4E3A" w:rsidRPr="00E55A5B" w:rsidRDefault="003719B9" w:rsidP="00941B0E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hAnsi="Cambria"/>
                <w:sz w:val="23"/>
                <w:szCs w:val="23"/>
              </w:rPr>
              <w:t xml:space="preserve">к-т </w:t>
            </w:r>
            <w:proofErr w:type="spellStart"/>
            <w:r w:rsidRPr="00E55A5B">
              <w:rPr>
                <w:rFonts w:ascii="Cambria" w:hAnsi="Cambria"/>
                <w:sz w:val="23"/>
                <w:szCs w:val="23"/>
              </w:rPr>
              <w:t>тех</w:t>
            </w:r>
            <w:r w:rsidR="007011A4" w:rsidRPr="00E55A5B">
              <w:rPr>
                <w:rFonts w:ascii="Cambria" w:hAnsi="Cambria"/>
                <w:sz w:val="23"/>
                <w:szCs w:val="23"/>
              </w:rPr>
              <w:t>н</w:t>
            </w:r>
            <w:proofErr w:type="spellEnd"/>
            <w:r w:rsidRPr="00E55A5B">
              <w:rPr>
                <w:rFonts w:ascii="Cambria" w:hAnsi="Cambria"/>
                <w:sz w:val="23"/>
                <w:szCs w:val="23"/>
              </w:rPr>
              <w:t xml:space="preserve">. наук, доцент, </w:t>
            </w:r>
            <w:r w:rsidR="00DF4E3A" w:rsidRPr="00E55A5B">
              <w:rPr>
                <w:rFonts w:ascii="Cambria" w:hAnsi="Cambria"/>
                <w:sz w:val="23"/>
                <w:szCs w:val="23"/>
              </w:rPr>
              <w:t>проректор по научной работе и международной деятельности </w:t>
            </w:r>
            <w:r w:rsidRPr="00E55A5B">
              <w:rPr>
                <w:rFonts w:ascii="Cambria" w:hAnsi="Cambria"/>
                <w:bCs/>
                <w:sz w:val="23"/>
                <w:szCs w:val="23"/>
              </w:rPr>
              <w:t xml:space="preserve">ГАОУ АО </w:t>
            </w:r>
            <w:proofErr w:type="gramStart"/>
            <w:r w:rsidRPr="00E55A5B">
              <w:rPr>
                <w:rFonts w:ascii="Cambria" w:hAnsi="Cambria"/>
                <w:bCs/>
                <w:sz w:val="23"/>
                <w:szCs w:val="23"/>
              </w:rPr>
              <w:t>ВО</w:t>
            </w:r>
            <w:proofErr w:type="gramEnd"/>
            <w:r w:rsidRPr="00E55A5B">
              <w:rPr>
                <w:rFonts w:ascii="Cambria" w:hAnsi="Cambria"/>
                <w:b/>
                <w:bCs/>
                <w:sz w:val="23"/>
                <w:szCs w:val="23"/>
              </w:rPr>
              <w:t xml:space="preserve"> </w:t>
            </w:r>
            <w:r w:rsidR="00941B0E" w:rsidRPr="00E55A5B">
              <w:rPr>
                <w:rFonts w:ascii="Cambria" w:hAnsi="Cambria"/>
                <w:b/>
                <w:bCs/>
                <w:sz w:val="23"/>
                <w:szCs w:val="23"/>
              </w:rPr>
              <w:t>«</w:t>
            </w:r>
            <w:r w:rsidR="00DF4E3A" w:rsidRPr="00E55A5B">
              <w:rPr>
                <w:rFonts w:ascii="Cambria" w:hAnsi="Cambria"/>
                <w:sz w:val="23"/>
                <w:szCs w:val="23"/>
              </w:rPr>
              <w:t>Астраханск</w:t>
            </w:r>
            <w:r w:rsidR="00941B0E" w:rsidRPr="00E55A5B">
              <w:rPr>
                <w:rFonts w:ascii="Cambria" w:hAnsi="Cambria"/>
                <w:sz w:val="23"/>
                <w:szCs w:val="23"/>
              </w:rPr>
              <w:t>ий</w:t>
            </w:r>
            <w:r w:rsidR="00DF4E3A" w:rsidRPr="00E55A5B">
              <w:rPr>
                <w:rFonts w:ascii="Cambria" w:hAnsi="Cambria"/>
                <w:sz w:val="23"/>
                <w:szCs w:val="23"/>
              </w:rPr>
              <w:t xml:space="preserve"> государственн</w:t>
            </w:r>
            <w:r w:rsidR="007011A4" w:rsidRPr="00E55A5B">
              <w:rPr>
                <w:rFonts w:ascii="Cambria" w:hAnsi="Cambria"/>
                <w:sz w:val="23"/>
                <w:szCs w:val="23"/>
              </w:rPr>
              <w:t xml:space="preserve">ый архитектурно-строительный </w:t>
            </w:r>
            <w:r w:rsidR="00941B0E" w:rsidRPr="00E55A5B">
              <w:rPr>
                <w:rFonts w:ascii="Cambria" w:hAnsi="Cambria"/>
                <w:sz w:val="23"/>
                <w:szCs w:val="23"/>
              </w:rPr>
              <w:t>университет»</w:t>
            </w:r>
            <w:r w:rsidR="00281427" w:rsidRPr="00E55A5B">
              <w:rPr>
                <w:rFonts w:ascii="Cambria" w:hAnsi="Cambria"/>
                <w:sz w:val="23"/>
                <w:szCs w:val="23"/>
              </w:rPr>
              <w:t xml:space="preserve">, </w:t>
            </w:r>
            <w:r w:rsidR="00281427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</w:t>
            </w:r>
            <w:r w:rsidR="00281427" w:rsidRPr="00E55A5B">
              <w:rPr>
                <w:rFonts w:ascii="Cambria" w:hAnsi="Cambria"/>
                <w:bCs/>
                <w:sz w:val="23"/>
                <w:szCs w:val="23"/>
              </w:rPr>
              <w:t>г. Астрахань</w:t>
            </w:r>
            <w:r w:rsidR="00B7375F" w:rsidRPr="00E55A5B">
              <w:rPr>
                <w:rFonts w:ascii="Cambria" w:hAnsi="Cambria"/>
                <w:bCs/>
                <w:sz w:val="23"/>
                <w:szCs w:val="23"/>
              </w:rPr>
              <w:t>, модератор секции 8 «</w:t>
            </w:r>
            <w:r w:rsidR="00B7375F" w:rsidRPr="00E55A5B">
              <w:rPr>
                <w:rFonts w:ascii="Cambria" w:hAnsi="Cambria"/>
                <w:bCs/>
                <w:iCs/>
                <w:sz w:val="23"/>
                <w:szCs w:val="23"/>
              </w:rPr>
              <w:t>Приоритетные направления развития комфортной городской среды в  Прикаспийском регионе»</w:t>
            </w:r>
          </w:p>
        </w:tc>
      </w:tr>
      <w:tr w:rsidR="00DF4E3A" w:rsidRPr="00E55A5B" w:rsidTr="0067744A">
        <w:trPr>
          <w:trHeight w:val="1021"/>
        </w:trPr>
        <w:tc>
          <w:tcPr>
            <w:tcW w:w="2802" w:type="dxa"/>
          </w:tcPr>
          <w:p w:rsidR="00DF4E3A" w:rsidRPr="00E55A5B" w:rsidRDefault="00DF4E3A" w:rsidP="00DF4E3A">
            <w:pPr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Бадмаева </w:t>
            </w:r>
            <w:proofErr w:type="spellStart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Кермен</w:t>
            </w:r>
            <w:proofErr w:type="spellEnd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 Евгеньевна</w:t>
            </w:r>
          </w:p>
          <w:p w:rsidR="00DF4E3A" w:rsidRPr="00E55A5B" w:rsidRDefault="00DF4E3A" w:rsidP="00DF4E3A">
            <w:pPr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(сопредседатель)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к-т. биол. наук, проректор по науке и стратегическому развитию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ФГБОУ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«Калмыцкий государственный университет имени Б.Б.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Городовикова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»</w:t>
            </w:r>
            <w:r w:rsidR="00281427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, Республика Калмыкия, г. Элиста</w:t>
            </w:r>
          </w:p>
        </w:tc>
      </w:tr>
      <w:tr w:rsidR="00DF4E3A" w:rsidRPr="00E55A5B" w:rsidTr="00941B0E">
        <w:tc>
          <w:tcPr>
            <w:tcW w:w="2802" w:type="dxa"/>
          </w:tcPr>
          <w:p w:rsidR="00DF4E3A" w:rsidRPr="00E55A5B" w:rsidRDefault="00DF4E3A" w:rsidP="00DF4E3A">
            <w:pPr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Крюкова Екатерина Викторовна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DF4E3A" w:rsidRPr="00E55A5B" w:rsidRDefault="00DF4E3A" w:rsidP="00D955F2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к-т.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экон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. наук, доцент</w:t>
            </w:r>
            <w:r w:rsidR="00D955F2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,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заведующий кафедрой мировой экономики и финансов ФГБОУ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«Астраханский государственный университет», г. Астрахань, модератор секции 1 «Международные транспортные коридоры и логистические центры»</w:t>
            </w:r>
          </w:p>
        </w:tc>
      </w:tr>
      <w:tr w:rsidR="00DF4E3A" w:rsidRPr="00E55A5B" w:rsidTr="00B875FD">
        <w:tc>
          <w:tcPr>
            <w:tcW w:w="2802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Титов Алексей</w:t>
            </w:r>
          </w:p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Валерьевич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B56D9F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к-т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тех</w:t>
            </w:r>
            <w:r w:rsidR="007011A4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н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. наук, проректор по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цифровизации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, инновациям и приоритетным проектам ФГБОУ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«Астраханский 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lastRenderedPageBreak/>
              <w:t>государственный университет», г. Астрахань, модератор секции 2 «</w:t>
            </w:r>
            <w:r w:rsidR="009F18C4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Морская техника, судостроение и технологии освоения ресурсов Мирового океана</w:t>
            </w:r>
            <w:r w:rsid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DF4E3A" w:rsidRPr="00E55A5B" w:rsidTr="00B875FD">
        <w:tc>
          <w:tcPr>
            <w:tcW w:w="2802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lastRenderedPageBreak/>
              <w:t>Удочкина</w:t>
            </w:r>
            <w:proofErr w:type="spellEnd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 Лариса</w:t>
            </w:r>
          </w:p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Альбертовна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67744A" w:rsidRPr="00E55A5B" w:rsidRDefault="00DF4E3A" w:rsidP="007011A4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д-р мед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.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н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аук, профессор, заведующий кафедрой нормальной и патологической анатомии </w:t>
            </w:r>
            <w:r w:rsidR="008D6A8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ФГБОУ ВО Астраханский ГМУ Минздрава России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, г. Астрахань, модератор секции 3 «Медицинское образование и наука в эпоху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цифровизации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DF4E3A" w:rsidRPr="00E55A5B" w:rsidTr="00B875FD">
        <w:tc>
          <w:tcPr>
            <w:tcW w:w="2802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Лазько</w:t>
            </w:r>
            <w:proofErr w:type="spellEnd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 Марина </w:t>
            </w:r>
          </w:p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Владимировна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DF4E3A" w:rsidRPr="00E55A5B" w:rsidRDefault="00E90527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д-р биол. наук, </w:t>
            </w:r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профессор, заведующий кафедрой зоотехнии и технологий переработки сельскохозяйственной продукции ФГБОУ </w:t>
            </w:r>
            <w:proofErr w:type="gramStart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«Астраханский государственный университет»,</w:t>
            </w:r>
            <w:r w:rsidR="003F229C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</w:t>
            </w:r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г. Астрахань, модератор секции 4 «Инновационные </w:t>
            </w:r>
            <w:proofErr w:type="spellStart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био</w:t>
            </w:r>
            <w:proofErr w:type="spellEnd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-агропромышленные технологии для агробизнеса Каспия»</w:t>
            </w:r>
          </w:p>
        </w:tc>
      </w:tr>
      <w:tr w:rsidR="00DF4E3A" w:rsidRPr="00E55A5B" w:rsidTr="00B875FD">
        <w:trPr>
          <w:trHeight w:val="832"/>
        </w:trPr>
        <w:tc>
          <w:tcPr>
            <w:tcW w:w="2802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Бахарева</w:t>
            </w:r>
            <w:proofErr w:type="spellEnd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 Анна </w:t>
            </w:r>
          </w:p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Александровна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DF4E3A" w:rsidRPr="00E55A5B" w:rsidRDefault="00DF4E3A" w:rsidP="007011A4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д-р с-х. наук, профессор, заведующий кафедрой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аквакультура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и рыболовство ФГБОУ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 «Астраханский государственный технический университет», г. Астрахань, модератор секции 5 «Приоритетные направления развития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аквакультуры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в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Прикаспии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DF4E3A" w:rsidRPr="00E55A5B" w:rsidTr="00B875FD">
        <w:trPr>
          <w:trHeight w:val="832"/>
        </w:trPr>
        <w:tc>
          <w:tcPr>
            <w:tcW w:w="2802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Романова Анна </w:t>
            </w:r>
          </w:p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Петровна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- </w:t>
            </w:r>
          </w:p>
        </w:tc>
        <w:tc>
          <w:tcPr>
            <w:tcW w:w="7226" w:type="dxa"/>
          </w:tcPr>
          <w:p w:rsidR="00DF4E3A" w:rsidRPr="00E55A5B" w:rsidRDefault="007753FD" w:rsidP="007011A4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д.ф</w:t>
            </w:r>
            <w:proofErr w:type="gramStart"/>
            <w:r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.н</w:t>
            </w:r>
            <w:proofErr w:type="gramEnd"/>
            <w:r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аук</w:t>
            </w:r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, профессор, директор института исследования проблем Юга России и </w:t>
            </w:r>
            <w:proofErr w:type="spellStart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Прикаспия</w:t>
            </w:r>
            <w:proofErr w:type="spellEnd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, ФГБОУ ВО «Астраханский государственный  университет», г. Астрахань, модератор секции 6 «Комплексная безопасность Каспийского макрорегиона в цифровую эпоху: социокультурные, геополитические, экономические и экологические аспекты»</w:t>
            </w:r>
          </w:p>
        </w:tc>
      </w:tr>
      <w:tr w:rsidR="00DF4E3A" w:rsidRPr="00E55A5B" w:rsidTr="00B875FD">
        <w:tc>
          <w:tcPr>
            <w:tcW w:w="2802" w:type="dxa"/>
          </w:tcPr>
          <w:p w:rsidR="00DF4E3A" w:rsidRPr="00E55A5B" w:rsidRDefault="00DF4E3A" w:rsidP="00DF4E3A">
            <w:pPr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Кошкаров</w:t>
            </w:r>
            <w:proofErr w:type="spellEnd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 Александр Васильевич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- </w:t>
            </w:r>
          </w:p>
        </w:tc>
        <w:tc>
          <w:tcPr>
            <w:tcW w:w="7226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к-т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тех</w:t>
            </w:r>
            <w:r w:rsidR="007011A4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н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. наук, доцент, руководитель проектного офиса «Искусственный интеллект» ФГБОУ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«Астраханский государственный университет», г. Астрахань, модератор секции 7 «Финансовая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кибербезопасность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E851C5" w:rsidRPr="00E55A5B" w:rsidTr="00B875FD">
        <w:tc>
          <w:tcPr>
            <w:tcW w:w="2802" w:type="dxa"/>
          </w:tcPr>
          <w:p w:rsidR="00E851C5" w:rsidRPr="00EB6EF3" w:rsidRDefault="00E851C5" w:rsidP="00DF4E3A">
            <w:pPr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EB6EF3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Саввина</w:t>
            </w:r>
            <w:proofErr w:type="spellEnd"/>
            <w:r w:rsidRPr="00EB6EF3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 Людмила </w:t>
            </w:r>
          </w:p>
          <w:p w:rsidR="00E851C5" w:rsidRPr="00EB6EF3" w:rsidRDefault="00E851C5" w:rsidP="00DF4E3A">
            <w:pPr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B6EF3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Владимировна</w:t>
            </w:r>
          </w:p>
        </w:tc>
        <w:tc>
          <w:tcPr>
            <w:tcW w:w="425" w:type="dxa"/>
          </w:tcPr>
          <w:p w:rsidR="00E851C5" w:rsidRPr="00EB6EF3" w:rsidRDefault="00E851C5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226" w:type="dxa"/>
          </w:tcPr>
          <w:p w:rsidR="00E851C5" w:rsidRPr="00E55A5B" w:rsidRDefault="00E851C5" w:rsidP="00D57F74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B6EF3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д-р искусств</w:t>
            </w:r>
            <w:proofErr w:type="gramStart"/>
            <w:r w:rsidRPr="00EB6EF3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.</w:t>
            </w:r>
            <w:proofErr w:type="gramEnd"/>
            <w:r w:rsidR="00254020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254020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н</w:t>
            </w:r>
            <w:proofErr w:type="gramEnd"/>
            <w:r w:rsidR="00254020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аук</w:t>
            </w:r>
            <w:r w:rsidRPr="00EB6EF3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, профессор</w:t>
            </w:r>
            <w:r w:rsidR="003056C9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,</w:t>
            </w:r>
            <w:r w:rsidRPr="00EB6EF3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проректор по научной работе ФГБОУ ВО «Астраханская гос</w:t>
            </w:r>
            <w:r w:rsidR="0070335A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ударственная консерватория», г. </w:t>
            </w:r>
            <w:r w:rsidRPr="00EB6EF3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Астрахань, модератор секции 9 «Музыкальное искусство в пространстве современной культуры»</w:t>
            </w:r>
          </w:p>
        </w:tc>
      </w:tr>
      <w:tr w:rsidR="00DF4E3A" w:rsidRPr="00E55A5B" w:rsidTr="00B875FD">
        <w:tc>
          <w:tcPr>
            <w:tcW w:w="2802" w:type="dxa"/>
          </w:tcPr>
          <w:p w:rsidR="00DF4E3A" w:rsidRPr="00E55A5B" w:rsidRDefault="00DF4E3A" w:rsidP="00DF4E3A">
            <w:pPr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Космачева Ольга Юрьевна</w:t>
            </w:r>
          </w:p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(ученый секретарь)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DF4E3A" w:rsidRPr="00E55A5B" w:rsidRDefault="00DF4E3A" w:rsidP="00380719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к-т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филол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. наук, доцент, начальник управления научно-исследовательской и инновационной деятельности ФГБОУ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«Астраханский государственный университет»,  г. Астрахань</w:t>
            </w:r>
          </w:p>
        </w:tc>
      </w:tr>
    </w:tbl>
    <w:p w:rsidR="00FC545A" w:rsidRPr="00E55A5B" w:rsidRDefault="00FC545A" w:rsidP="00B875FD">
      <w:pPr>
        <w:rPr>
          <w:rFonts w:ascii="Cambria" w:eastAsia="Times New Roman" w:hAnsi="Cambria"/>
          <w:b/>
          <w:color w:val="660033"/>
          <w:sz w:val="24"/>
          <w:szCs w:val="24"/>
        </w:rPr>
      </w:pPr>
    </w:p>
    <w:p w:rsidR="00FC545A" w:rsidRPr="00E55A5B" w:rsidRDefault="00FC545A" w:rsidP="00DA0F90">
      <w:pPr>
        <w:ind w:firstLine="709"/>
        <w:jc w:val="center"/>
        <w:rPr>
          <w:rFonts w:ascii="Cambria" w:eastAsia="Times New Roman" w:hAnsi="Cambria"/>
          <w:b/>
          <w:color w:val="660033"/>
          <w:sz w:val="24"/>
          <w:szCs w:val="24"/>
        </w:rPr>
      </w:pPr>
    </w:p>
    <w:p w:rsidR="00DA0F90" w:rsidRPr="00E55A5B" w:rsidRDefault="00DA0F90" w:rsidP="00DA0F90">
      <w:pPr>
        <w:ind w:firstLine="709"/>
        <w:jc w:val="center"/>
        <w:rPr>
          <w:rFonts w:ascii="Cambria" w:eastAsia="Times New Roman" w:hAnsi="Cambria"/>
          <w:b/>
          <w:color w:val="C00000"/>
          <w:sz w:val="24"/>
          <w:szCs w:val="24"/>
        </w:rPr>
      </w:pPr>
      <w:r w:rsidRPr="00E55A5B">
        <w:rPr>
          <w:rFonts w:ascii="Cambria" w:eastAsia="Times New Roman" w:hAnsi="Cambria"/>
          <w:b/>
          <w:color w:val="C00000"/>
          <w:sz w:val="24"/>
          <w:szCs w:val="24"/>
        </w:rPr>
        <w:t>РЕГЛАМЕНТ РАБОТЫ КОНФЕРЕНЦИИ:</w:t>
      </w:r>
    </w:p>
    <w:p w:rsidR="00B03663" w:rsidRPr="00E55A5B" w:rsidRDefault="003064EE" w:rsidP="00DA0F90">
      <w:pPr>
        <w:ind w:firstLine="709"/>
        <w:jc w:val="center"/>
        <w:rPr>
          <w:rFonts w:ascii="Cambria" w:eastAsia="Times New Roman" w:hAnsi="Cambria"/>
          <w:b/>
          <w:color w:val="C00000"/>
          <w:sz w:val="24"/>
          <w:szCs w:val="24"/>
        </w:rPr>
      </w:pPr>
      <w:r>
        <w:rPr>
          <w:rFonts w:ascii="Cambria" w:eastAsia="Times New Roman" w:hAnsi="Cambria"/>
          <w:b/>
          <w:color w:val="C00000"/>
          <w:sz w:val="24"/>
          <w:szCs w:val="24"/>
        </w:rPr>
        <w:t xml:space="preserve">27 </w:t>
      </w:r>
      <w:r w:rsidR="00B03663" w:rsidRPr="00E55A5B">
        <w:rPr>
          <w:rFonts w:ascii="Cambria" w:eastAsia="Times New Roman" w:hAnsi="Cambria"/>
          <w:b/>
          <w:color w:val="C00000"/>
          <w:sz w:val="24"/>
          <w:szCs w:val="24"/>
        </w:rPr>
        <w:t xml:space="preserve">мая 2021 года с </w:t>
      </w:r>
      <w:r w:rsidR="00B875FD" w:rsidRPr="00E55A5B">
        <w:rPr>
          <w:rFonts w:ascii="Cambria" w:eastAsia="Times New Roman" w:hAnsi="Cambria"/>
          <w:b/>
          <w:color w:val="C00000"/>
          <w:sz w:val="24"/>
          <w:szCs w:val="24"/>
        </w:rPr>
        <w:t>12</w:t>
      </w:r>
      <w:r w:rsidR="00F71A86" w:rsidRPr="00E55A5B">
        <w:rPr>
          <w:rFonts w:ascii="Cambria" w:eastAsia="Times New Roman" w:hAnsi="Cambria"/>
          <w:b/>
          <w:color w:val="C00000"/>
          <w:sz w:val="24"/>
          <w:szCs w:val="24"/>
        </w:rPr>
        <w:t>.00</w:t>
      </w:r>
      <w:r w:rsidR="00B03663" w:rsidRPr="00E55A5B">
        <w:rPr>
          <w:rFonts w:ascii="Cambria" w:eastAsia="Times New Roman" w:hAnsi="Cambria"/>
          <w:b/>
          <w:color w:val="C00000"/>
          <w:sz w:val="24"/>
          <w:szCs w:val="24"/>
        </w:rPr>
        <w:t xml:space="preserve"> до 17.00</w:t>
      </w:r>
    </w:p>
    <w:p w:rsidR="00B56D9F" w:rsidRPr="00E55A5B" w:rsidRDefault="00B56D9F" w:rsidP="00796F32">
      <w:pPr>
        <w:ind w:firstLine="709"/>
        <w:jc w:val="center"/>
        <w:rPr>
          <w:rFonts w:ascii="Cambria" w:eastAsia="Times New Roman" w:hAnsi="Cambria"/>
          <w:b/>
          <w:color w:val="C00000"/>
          <w:sz w:val="24"/>
          <w:szCs w:val="24"/>
        </w:rPr>
      </w:pPr>
    </w:p>
    <w:p w:rsidR="009A19D4" w:rsidRPr="00E55A5B" w:rsidRDefault="00796F32" w:rsidP="00796F32">
      <w:pPr>
        <w:ind w:firstLine="709"/>
        <w:jc w:val="center"/>
        <w:rPr>
          <w:rFonts w:ascii="Cambria" w:eastAsia="Times New Roman" w:hAnsi="Cambria"/>
          <w:b/>
          <w:sz w:val="24"/>
          <w:szCs w:val="24"/>
        </w:rPr>
      </w:pPr>
      <w:r w:rsidRPr="00E55A5B">
        <w:rPr>
          <w:rFonts w:ascii="Cambria" w:eastAsia="Times New Roman" w:hAnsi="Cambria"/>
          <w:b/>
          <w:sz w:val="24"/>
          <w:szCs w:val="24"/>
        </w:rPr>
        <w:t xml:space="preserve">Основные научные направления </w:t>
      </w:r>
      <w:r w:rsidR="009A19D4" w:rsidRPr="00E55A5B">
        <w:rPr>
          <w:rFonts w:ascii="Cambria" w:eastAsia="Times New Roman" w:hAnsi="Cambria"/>
          <w:b/>
          <w:sz w:val="24"/>
          <w:szCs w:val="24"/>
        </w:rPr>
        <w:t>конференции:</w:t>
      </w:r>
    </w:p>
    <w:p w:rsidR="00FC545A" w:rsidRPr="00E55A5B" w:rsidRDefault="00FC545A" w:rsidP="00FC545A">
      <w:pPr>
        <w:jc w:val="both"/>
        <w:rPr>
          <w:rFonts w:ascii="Cambria" w:eastAsia="Times New Roman" w:hAnsi="Cambria"/>
          <w:b/>
          <w:sz w:val="24"/>
          <w:szCs w:val="24"/>
        </w:rPr>
      </w:pPr>
    </w:p>
    <w:p w:rsidR="00FC545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color w:val="000000"/>
          <w:sz w:val="24"/>
          <w:szCs w:val="24"/>
          <w:lang w:eastAsia="ru-RU"/>
        </w:rPr>
        <w:t>М</w:t>
      </w:r>
      <w:r w:rsidR="00FC545A" w:rsidRPr="00E55A5B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еждународный транспортный коридор «Север-Юг»: история и перспективы развития; </w:t>
      </w:r>
    </w:p>
    <w:p w:rsidR="00FC545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color w:val="000000"/>
          <w:sz w:val="24"/>
          <w:szCs w:val="24"/>
          <w:lang w:eastAsia="ru-RU"/>
        </w:rPr>
        <w:t>Т</w:t>
      </w:r>
      <w:r w:rsidR="00FC545A" w:rsidRPr="00E55A5B">
        <w:rPr>
          <w:rFonts w:ascii="Cambria" w:eastAsia="Times New Roman" w:hAnsi="Cambria"/>
          <w:color w:val="000000"/>
          <w:sz w:val="24"/>
          <w:szCs w:val="24"/>
          <w:lang w:eastAsia="ru-RU"/>
        </w:rPr>
        <w:t>енденции развития инфраструктуры контейнерной транспортной системы;</w:t>
      </w:r>
    </w:p>
    <w:p w:rsidR="00FC545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color w:val="000000"/>
          <w:sz w:val="24"/>
          <w:szCs w:val="24"/>
          <w:lang w:eastAsia="ru-RU"/>
        </w:rPr>
        <w:t>О</w:t>
      </w:r>
      <w:r w:rsidR="00FC545A" w:rsidRPr="00E55A5B">
        <w:rPr>
          <w:rFonts w:ascii="Cambria" w:eastAsia="Times New Roman" w:hAnsi="Cambria"/>
          <w:color w:val="000000"/>
          <w:sz w:val="24"/>
          <w:szCs w:val="24"/>
          <w:lang w:eastAsia="ru-RU"/>
        </w:rPr>
        <w:t>пыт формирования передовых технологий в международных транспортных коридорах;</w:t>
      </w:r>
    </w:p>
    <w:p w:rsidR="00FC545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color w:val="000000"/>
          <w:sz w:val="24"/>
          <w:szCs w:val="24"/>
          <w:lang w:eastAsia="ru-RU"/>
        </w:rPr>
        <w:t>П</w:t>
      </w:r>
      <w:r w:rsidR="00FC545A" w:rsidRPr="00E55A5B">
        <w:rPr>
          <w:rFonts w:ascii="Cambria" w:eastAsia="Times New Roman" w:hAnsi="Cambria"/>
          <w:color w:val="000000"/>
          <w:sz w:val="24"/>
          <w:szCs w:val="24"/>
          <w:lang w:eastAsia="ru-RU"/>
        </w:rPr>
        <w:t>олитико-экономический потенциал региональной логистики и коммуникационные перспективы в цифровом пространстве Каспийского региона;</w:t>
      </w:r>
    </w:p>
    <w:p w:rsidR="0087601E" w:rsidRPr="00E55A5B" w:rsidRDefault="0087601E" w:rsidP="0087601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5A5B">
        <w:rPr>
          <w:rFonts w:ascii="Cambria" w:hAnsi="Cambria"/>
          <w:sz w:val="24"/>
          <w:szCs w:val="24"/>
        </w:rPr>
        <w:t>-</w:t>
      </w:r>
      <w:r w:rsidRPr="00E55A5B">
        <w:rPr>
          <w:rFonts w:ascii="Cambria" w:hAnsi="Cambria"/>
          <w:sz w:val="24"/>
          <w:szCs w:val="24"/>
        </w:rPr>
        <w:tab/>
        <w:t>Фундаментальные и прикладные исследования в области морских технологий, судостроения и транспорта.</w:t>
      </w:r>
    </w:p>
    <w:p w:rsidR="0087601E" w:rsidRPr="00E55A5B" w:rsidRDefault="0087601E" w:rsidP="0087601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5A5B">
        <w:rPr>
          <w:rFonts w:ascii="Cambria" w:hAnsi="Cambria"/>
          <w:sz w:val="24"/>
          <w:szCs w:val="24"/>
        </w:rPr>
        <w:t>-</w:t>
      </w:r>
      <w:r w:rsidRPr="00E55A5B">
        <w:rPr>
          <w:rFonts w:ascii="Cambria" w:hAnsi="Cambria"/>
          <w:sz w:val="24"/>
          <w:szCs w:val="24"/>
        </w:rPr>
        <w:tab/>
        <w:t>Перспективы научно-инновационного развития судостроительной отрасли Каспийского региона.</w:t>
      </w:r>
    </w:p>
    <w:p w:rsidR="0087601E" w:rsidRPr="00E55A5B" w:rsidRDefault="0087601E" w:rsidP="0087601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5A5B">
        <w:rPr>
          <w:rFonts w:ascii="Cambria" w:hAnsi="Cambria"/>
          <w:sz w:val="24"/>
          <w:szCs w:val="24"/>
        </w:rPr>
        <w:lastRenderedPageBreak/>
        <w:t>-</w:t>
      </w:r>
      <w:r w:rsidRPr="00E55A5B">
        <w:rPr>
          <w:rFonts w:ascii="Cambria" w:hAnsi="Cambria"/>
          <w:sz w:val="24"/>
          <w:szCs w:val="24"/>
        </w:rPr>
        <w:tab/>
        <w:t>Технологическое партнерство и научно-техническое сотрудничество в судостроительной отрасли.</w:t>
      </w:r>
    </w:p>
    <w:p w:rsidR="0087601E" w:rsidRPr="00E55A5B" w:rsidRDefault="0087601E" w:rsidP="0087601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5A5B">
        <w:rPr>
          <w:rFonts w:ascii="Cambria" w:hAnsi="Cambria"/>
          <w:sz w:val="24"/>
          <w:szCs w:val="24"/>
        </w:rPr>
        <w:t>-</w:t>
      </w:r>
      <w:r w:rsidRPr="00E55A5B">
        <w:rPr>
          <w:rFonts w:ascii="Cambria" w:hAnsi="Cambria"/>
          <w:sz w:val="24"/>
          <w:szCs w:val="24"/>
        </w:rPr>
        <w:tab/>
        <w:t>Морская робототехника и цифровые технологии для освоения ресурсов Мирового океана.</w:t>
      </w:r>
    </w:p>
    <w:p w:rsidR="0087601E" w:rsidRPr="00E55A5B" w:rsidRDefault="0087601E" w:rsidP="0087601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5A5B">
        <w:rPr>
          <w:rFonts w:ascii="Cambria" w:hAnsi="Cambria"/>
          <w:sz w:val="24"/>
          <w:szCs w:val="24"/>
        </w:rPr>
        <w:t>-</w:t>
      </w:r>
      <w:r w:rsidRPr="00E55A5B">
        <w:rPr>
          <w:rFonts w:ascii="Cambria" w:hAnsi="Cambria"/>
          <w:sz w:val="24"/>
          <w:szCs w:val="24"/>
        </w:rPr>
        <w:tab/>
        <w:t>Инновационные проекты и коммерциализация разработок, направленных на освоение Мирового океана.</w:t>
      </w:r>
    </w:p>
    <w:p w:rsidR="00FC545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sz w:val="24"/>
          <w:szCs w:val="24"/>
          <w:lang w:eastAsia="ru-RU"/>
        </w:rPr>
        <w:t>П</w:t>
      </w:r>
      <w:r w:rsidR="00FC545A" w:rsidRPr="00E55A5B">
        <w:rPr>
          <w:rFonts w:ascii="Cambria" w:eastAsia="Times New Roman" w:hAnsi="Cambria"/>
          <w:sz w:val="24"/>
          <w:szCs w:val="24"/>
          <w:lang w:eastAsia="ru-RU"/>
        </w:rPr>
        <w:t>рактика применения цифровых технологий в области морской робототехники;</w:t>
      </w:r>
    </w:p>
    <w:p w:rsidR="00FC545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sz w:val="24"/>
          <w:szCs w:val="24"/>
          <w:lang w:eastAsia="ru-RU"/>
        </w:rPr>
        <w:t>К</w:t>
      </w:r>
      <w:r w:rsidR="00FC545A" w:rsidRPr="00E55A5B">
        <w:rPr>
          <w:rFonts w:ascii="Cambria" w:eastAsia="Times New Roman" w:hAnsi="Cambria"/>
          <w:sz w:val="24"/>
          <w:szCs w:val="24"/>
          <w:lang w:eastAsia="ru-RU"/>
        </w:rPr>
        <w:t>оммерциализация разработок, направленных на освоение Мирового океана;</w:t>
      </w:r>
    </w:p>
    <w:p w:rsidR="00897DE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sz w:val="24"/>
          <w:szCs w:val="24"/>
          <w:lang w:eastAsia="ru-RU"/>
        </w:rPr>
        <w:t>Д</w:t>
      </w:r>
      <w:r w:rsidR="00897DEA" w:rsidRPr="00E55A5B">
        <w:rPr>
          <w:rFonts w:ascii="Cambria" w:eastAsia="Times New Roman" w:hAnsi="Cambria"/>
          <w:sz w:val="24"/>
          <w:szCs w:val="24"/>
          <w:lang w:eastAsia="ru-RU"/>
        </w:rPr>
        <w:t>истанционное обучение студентов медицинских вузов: вызовы времени и границы применения;</w:t>
      </w:r>
    </w:p>
    <w:p w:rsidR="00897DE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sz w:val="24"/>
          <w:szCs w:val="24"/>
          <w:lang w:eastAsia="ru-RU"/>
        </w:rPr>
        <w:t>М</w:t>
      </w:r>
      <w:r w:rsidR="00897DEA" w:rsidRPr="00E55A5B">
        <w:rPr>
          <w:rFonts w:ascii="Cambria" w:eastAsia="Times New Roman" w:hAnsi="Cambria"/>
          <w:sz w:val="24"/>
          <w:szCs w:val="24"/>
          <w:lang w:eastAsia="ru-RU"/>
        </w:rPr>
        <w:t>етодологические основы разработки информационной образовательной среды для подготовки кадров высшей научной квалификации;</w:t>
      </w:r>
    </w:p>
    <w:p w:rsidR="00FC545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sz w:val="24"/>
          <w:szCs w:val="24"/>
          <w:lang w:eastAsia="ru-RU"/>
        </w:rPr>
        <w:t>Ц</w:t>
      </w:r>
      <w:r w:rsidR="00897DEA" w:rsidRPr="00E55A5B">
        <w:rPr>
          <w:rFonts w:ascii="Cambria" w:eastAsia="Times New Roman" w:hAnsi="Cambria"/>
          <w:sz w:val="24"/>
          <w:szCs w:val="24"/>
          <w:lang w:eastAsia="ru-RU"/>
        </w:rPr>
        <w:t xml:space="preserve">ифровые технологии как средство реализации практико-ориентированного обучения будущих врачей в соответствии с ФГОС 3++ в период пандемии </w:t>
      </w:r>
      <w:r w:rsidR="00897DEA" w:rsidRPr="00E55A5B">
        <w:rPr>
          <w:rFonts w:ascii="Cambria" w:eastAsia="Times New Roman" w:hAnsi="Cambria"/>
          <w:sz w:val="24"/>
          <w:szCs w:val="24"/>
          <w:lang w:val="en-US" w:eastAsia="ru-RU"/>
        </w:rPr>
        <w:t>COVID</w:t>
      </w:r>
      <w:r w:rsidR="00897DEA" w:rsidRPr="00E55A5B">
        <w:rPr>
          <w:rFonts w:ascii="Cambria" w:eastAsia="Times New Roman" w:hAnsi="Cambria"/>
          <w:sz w:val="24"/>
          <w:szCs w:val="24"/>
          <w:lang w:eastAsia="ru-RU"/>
        </w:rPr>
        <w:t>-19</w:t>
      </w:r>
      <w:r w:rsidR="00756B29" w:rsidRPr="00E55A5B">
        <w:rPr>
          <w:rFonts w:ascii="Cambria" w:eastAsia="Times New Roman" w:hAnsi="Cambria"/>
          <w:sz w:val="24"/>
          <w:szCs w:val="24"/>
          <w:lang w:eastAsia="ru-RU"/>
        </w:rPr>
        <w:t>;</w:t>
      </w:r>
    </w:p>
    <w:p w:rsidR="00756B29" w:rsidRPr="00E55A5B" w:rsidRDefault="00B875FD" w:rsidP="00210D3F">
      <w:pPr>
        <w:pStyle w:val="aa"/>
        <w:numPr>
          <w:ilvl w:val="0"/>
          <w:numId w:val="7"/>
        </w:numPr>
        <w:tabs>
          <w:tab w:val="left" w:pos="709"/>
        </w:tabs>
        <w:ind w:left="0" w:firstLine="425"/>
        <w:jc w:val="both"/>
        <w:rPr>
          <w:rFonts w:ascii="Cambria" w:hAnsi="Cambria"/>
          <w:sz w:val="24"/>
          <w:szCs w:val="24"/>
        </w:rPr>
      </w:pPr>
      <w:r w:rsidRPr="00E55A5B">
        <w:rPr>
          <w:rFonts w:ascii="Cambria" w:hAnsi="Cambria"/>
          <w:sz w:val="24"/>
          <w:szCs w:val="24"/>
        </w:rPr>
        <w:t>У</w:t>
      </w:r>
      <w:r w:rsidR="00756B29" w:rsidRPr="00E55A5B">
        <w:rPr>
          <w:rFonts w:ascii="Cambria" w:hAnsi="Cambria"/>
          <w:sz w:val="24"/>
          <w:szCs w:val="24"/>
        </w:rPr>
        <w:t xml:space="preserve">стойчивое развитие </w:t>
      </w:r>
      <w:proofErr w:type="gramStart"/>
      <w:r w:rsidR="00756B29" w:rsidRPr="00E55A5B">
        <w:rPr>
          <w:rFonts w:ascii="Cambria" w:hAnsi="Cambria"/>
          <w:sz w:val="24"/>
          <w:szCs w:val="24"/>
        </w:rPr>
        <w:t>овощеводческого</w:t>
      </w:r>
      <w:proofErr w:type="gramEnd"/>
      <w:r w:rsidR="00756B29" w:rsidRPr="00E55A5B">
        <w:rPr>
          <w:rFonts w:ascii="Cambria" w:hAnsi="Cambria"/>
          <w:sz w:val="24"/>
          <w:szCs w:val="24"/>
        </w:rPr>
        <w:t xml:space="preserve"> </w:t>
      </w:r>
      <w:proofErr w:type="spellStart"/>
      <w:r w:rsidR="00756B29" w:rsidRPr="00E55A5B">
        <w:rPr>
          <w:rFonts w:ascii="Cambria" w:hAnsi="Cambria"/>
          <w:sz w:val="24"/>
          <w:szCs w:val="24"/>
        </w:rPr>
        <w:t>подкомплекса</w:t>
      </w:r>
      <w:proofErr w:type="spellEnd"/>
      <w:r w:rsidR="00756B29" w:rsidRPr="00E55A5B">
        <w:rPr>
          <w:rFonts w:ascii="Cambria" w:hAnsi="Cambria"/>
          <w:sz w:val="24"/>
          <w:szCs w:val="24"/>
        </w:rPr>
        <w:t xml:space="preserve"> с системой защиты растений как основа </w:t>
      </w:r>
      <w:proofErr w:type="spellStart"/>
      <w:r w:rsidR="00756B29" w:rsidRPr="00E55A5B">
        <w:rPr>
          <w:rFonts w:ascii="Cambria" w:hAnsi="Cambria"/>
          <w:sz w:val="24"/>
          <w:szCs w:val="24"/>
        </w:rPr>
        <w:t>импортозамещения</w:t>
      </w:r>
      <w:proofErr w:type="spellEnd"/>
      <w:r w:rsidR="00756B29" w:rsidRPr="00E55A5B">
        <w:rPr>
          <w:rFonts w:ascii="Cambria" w:hAnsi="Cambria"/>
          <w:sz w:val="24"/>
          <w:szCs w:val="24"/>
        </w:rPr>
        <w:t xml:space="preserve"> в Прикаспийском регионе;</w:t>
      </w:r>
    </w:p>
    <w:p w:rsidR="00756B29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>А</w:t>
      </w:r>
      <w:r w:rsidR="00756B29" w:rsidRPr="00E55A5B">
        <w:rPr>
          <w:rFonts w:asciiTheme="majorHAnsi" w:eastAsia="Times New Roman" w:hAnsiTheme="majorHAnsi"/>
          <w:sz w:val="24"/>
          <w:szCs w:val="24"/>
          <w:lang w:eastAsia="ru-RU"/>
        </w:rPr>
        <w:t>ктуальные проблемы зоотехнии, ветеринарной медицины и ветеринарно-санитарной службы в странах Прикаспийского региона;</w:t>
      </w:r>
    </w:p>
    <w:p w:rsidR="00756B29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>И</w:t>
      </w:r>
      <w:r w:rsidR="00756B29" w:rsidRPr="00E55A5B">
        <w:rPr>
          <w:rFonts w:asciiTheme="majorHAnsi" w:eastAsia="Times New Roman" w:hAnsiTheme="majorHAnsi"/>
          <w:sz w:val="24"/>
          <w:szCs w:val="24"/>
          <w:lang w:eastAsia="ru-RU"/>
        </w:rPr>
        <w:t xml:space="preserve">нновационные </w:t>
      </w:r>
      <w:proofErr w:type="spellStart"/>
      <w:r w:rsidR="00756B29" w:rsidRPr="00E55A5B">
        <w:rPr>
          <w:rFonts w:asciiTheme="majorHAnsi" w:eastAsia="Times New Roman" w:hAnsiTheme="majorHAnsi"/>
          <w:sz w:val="24"/>
          <w:szCs w:val="24"/>
          <w:lang w:eastAsia="ru-RU"/>
        </w:rPr>
        <w:t>агроинженерные</w:t>
      </w:r>
      <w:proofErr w:type="spellEnd"/>
      <w:r w:rsidR="00756B29" w:rsidRPr="00E55A5B">
        <w:rPr>
          <w:rFonts w:asciiTheme="majorHAnsi" w:eastAsia="Times New Roman" w:hAnsiTheme="majorHAnsi"/>
          <w:sz w:val="24"/>
          <w:szCs w:val="24"/>
          <w:lang w:eastAsia="ru-RU"/>
        </w:rPr>
        <w:t xml:space="preserve"> технологии в условиях аридных зон </w:t>
      </w:r>
      <w:proofErr w:type="spellStart"/>
      <w:r w:rsidR="00756B29" w:rsidRPr="00E55A5B">
        <w:rPr>
          <w:rFonts w:asciiTheme="majorHAnsi" w:eastAsia="Times New Roman" w:hAnsiTheme="majorHAnsi"/>
          <w:sz w:val="24"/>
          <w:szCs w:val="24"/>
          <w:lang w:eastAsia="ru-RU"/>
        </w:rPr>
        <w:t>Прик</w:t>
      </w:r>
      <w:r w:rsidR="0018643C" w:rsidRPr="00E55A5B">
        <w:rPr>
          <w:rFonts w:asciiTheme="majorHAnsi" w:eastAsia="Times New Roman" w:hAnsiTheme="majorHAnsi"/>
          <w:sz w:val="24"/>
          <w:szCs w:val="24"/>
          <w:lang w:eastAsia="ru-RU"/>
        </w:rPr>
        <w:t>а</w:t>
      </w:r>
      <w:r w:rsidR="00756B29" w:rsidRPr="00E55A5B">
        <w:rPr>
          <w:rFonts w:asciiTheme="majorHAnsi" w:eastAsia="Times New Roman" w:hAnsiTheme="majorHAnsi"/>
          <w:sz w:val="24"/>
          <w:szCs w:val="24"/>
          <w:lang w:eastAsia="ru-RU"/>
        </w:rPr>
        <w:t>спия</w:t>
      </w:r>
      <w:proofErr w:type="spellEnd"/>
      <w:r w:rsidR="00756B29" w:rsidRPr="00E55A5B">
        <w:rPr>
          <w:rFonts w:asciiTheme="majorHAnsi" w:eastAsia="Times New Roman" w:hAnsiTheme="majorHAnsi"/>
          <w:sz w:val="24"/>
          <w:szCs w:val="24"/>
          <w:lang w:eastAsia="ru-RU"/>
        </w:rPr>
        <w:t>;</w:t>
      </w:r>
    </w:p>
    <w:p w:rsidR="00756B29" w:rsidRPr="00E55A5B" w:rsidRDefault="00B875FD" w:rsidP="00210D3F">
      <w:pPr>
        <w:widowControl w:val="0"/>
        <w:numPr>
          <w:ilvl w:val="0"/>
          <w:numId w:val="7"/>
        </w:numPr>
        <w:tabs>
          <w:tab w:val="left" w:pos="-142"/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 xml:space="preserve"> И</w:t>
      </w:r>
      <w:r w:rsidR="00756B29" w:rsidRPr="00E55A5B">
        <w:rPr>
          <w:rFonts w:asciiTheme="majorHAnsi" w:eastAsia="Times New Roman" w:hAnsiTheme="majorHAnsi"/>
          <w:sz w:val="24"/>
          <w:szCs w:val="24"/>
          <w:lang w:eastAsia="ru-RU"/>
        </w:rPr>
        <w:t>нновационное развитие кормопроизводства в аридных зонах Прикаспийского региона;</w:t>
      </w:r>
    </w:p>
    <w:p w:rsidR="00756B29" w:rsidRPr="00E55A5B" w:rsidRDefault="00B875FD" w:rsidP="00210D3F">
      <w:pPr>
        <w:widowControl w:val="0"/>
        <w:numPr>
          <w:ilvl w:val="0"/>
          <w:numId w:val="7"/>
        </w:numPr>
        <w:tabs>
          <w:tab w:val="left" w:pos="-142"/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/>
          <w:sz w:val="24"/>
          <w:szCs w:val="24"/>
        </w:rPr>
        <w:t xml:space="preserve"> И</w:t>
      </w:r>
      <w:r w:rsidR="00756B29" w:rsidRPr="00E55A5B">
        <w:rPr>
          <w:rFonts w:asciiTheme="majorHAnsi" w:hAnsiTheme="majorHAnsi"/>
          <w:sz w:val="24"/>
          <w:szCs w:val="24"/>
        </w:rPr>
        <w:t>спользование электронной платформы большого объёма данных (</w:t>
      </w:r>
      <w:proofErr w:type="spellStart"/>
      <w:r w:rsidR="00756B29" w:rsidRPr="00E55A5B">
        <w:rPr>
          <w:rFonts w:asciiTheme="majorHAnsi" w:hAnsiTheme="majorHAnsi"/>
          <w:sz w:val="24"/>
          <w:szCs w:val="24"/>
        </w:rPr>
        <w:t>big</w:t>
      </w:r>
      <w:proofErr w:type="spellEnd"/>
      <w:r w:rsidR="00756B29" w:rsidRPr="00E55A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56B29" w:rsidRPr="00E55A5B">
        <w:rPr>
          <w:rFonts w:asciiTheme="majorHAnsi" w:hAnsiTheme="majorHAnsi"/>
          <w:sz w:val="24"/>
          <w:szCs w:val="24"/>
        </w:rPr>
        <w:t>data</w:t>
      </w:r>
      <w:proofErr w:type="spellEnd"/>
      <w:r w:rsidR="00756B29" w:rsidRPr="00E55A5B">
        <w:rPr>
          <w:rFonts w:asciiTheme="majorHAnsi" w:hAnsiTheme="majorHAnsi"/>
          <w:sz w:val="24"/>
          <w:szCs w:val="24"/>
        </w:rPr>
        <w:t>) в сельском хозяйстве: опыт и перспективы;</w:t>
      </w:r>
    </w:p>
    <w:p w:rsidR="00470F1B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  <w:tab w:val="left" w:pos="884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E55A5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Р</w:t>
      </w:r>
      <w:r w:rsidR="00470F1B" w:rsidRPr="00E55A5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 xml:space="preserve">азработка и совершенствование технологий интенсивного выращивания объектов </w:t>
      </w:r>
      <w:proofErr w:type="spellStart"/>
      <w:r w:rsidR="00470F1B" w:rsidRPr="00E55A5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аквакультуры</w:t>
      </w:r>
      <w:proofErr w:type="spellEnd"/>
      <w:r w:rsidR="00470F1B" w:rsidRPr="00E55A5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;</w:t>
      </w:r>
    </w:p>
    <w:p w:rsidR="00470F1B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  <w:tab w:val="left" w:pos="884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>Р</w:t>
      </w:r>
      <w:r w:rsidR="00470F1B"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 xml:space="preserve">азвитие технологий </w:t>
      </w:r>
      <w:proofErr w:type="spellStart"/>
      <w:r w:rsidR="00470F1B"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>криоконсервации</w:t>
      </w:r>
      <w:proofErr w:type="spellEnd"/>
      <w:r w:rsidR="00470F1B"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 xml:space="preserve"> половых продуктов для сохранения генофонда редких, ценных и исчезающих видов рыб;</w:t>
      </w:r>
    </w:p>
    <w:p w:rsidR="00470F1B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  <w:tab w:val="left" w:pos="884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>Р</w:t>
      </w:r>
      <w:r w:rsidR="00470F1B"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 xml:space="preserve">азработка рецептур комбикормов для объектов </w:t>
      </w:r>
      <w:proofErr w:type="spellStart"/>
      <w:r w:rsidR="00470F1B"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>аквакультуры</w:t>
      </w:r>
      <w:proofErr w:type="spellEnd"/>
      <w:r w:rsidR="00470F1B"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>;</w:t>
      </w:r>
    </w:p>
    <w:p w:rsidR="00756B29" w:rsidRPr="00E55A5B" w:rsidRDefault="00470F1B" w:rsidP="00210D3F">
      <w:pPr>
        <w:widowControl w:val="0"/>
        <w:numPr>
          <w:ilvl w:val="0"/>
          <w:numId w:val="7"/>
        </w:numPr>
        <w:tabs>
          <w:tab w:val="left" w:pos="-142"/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 xml:space="preserve"> </w:t>
      </w:r>
      <w:r w:rsidR="00B875FD"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>В</w:t>
      </w:r>
      <w:r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 xml:space="preserve">недрение </w:t>
      </w:r>
      <w:r w:rsidRPr="00E55A5B">
        <w:rPr>
          <w:rFonts w:asciiTheme="majorHAnsi" w:eastAsia="Times New Roman" w:hAnsiTheme="majorHAnsi"/>
          <w:color w:val="000000"/>
          <w:sz w:val="24"/>
          <w:szCs w:val="28"/>
          <w:lang w:val="en-US" w:eastAsia="ru-RU"/>
        </w:rPr>
        <w:t>Smart</w:t>
      </w:r>
      <w:r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 xml:space="preserve">-технологий в </w:t>
      </w:r>
      <w:proofErr w:type="spellStart"/>
      <w:r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>аквакультуре</w:t>
      </w:r>
      <w:proofErr w:type="spellEnd"/>
      <w:r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>;</w:t>
      </w:r>
    </w:p>
    <w:p w:rsidR="00B875FD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  <w:tab w:val="left" w:pos="884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E55A5B">
        <w:rPr>
          <w:rFonts w:asciiTheme="majorHAnsi" w:hAnsiTheme="majorHAnsi"/>
          <w:sz w:val="24"/>
          <w:szCs w:val="24"/>
        </w:rPr>
        <w:t xml:space="preserve"> </w:t>
      </w:r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>Проблемы безопасности в цифровую эпоху;</w:t>
      </w:r>
    </w:p>
    <w:p w:rsidR="00B875FD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  <w:tab w:val="left" w:pos="884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 xml:space="preserve">Социокультурная и геополитическая ситуация </w:t>
      </w:r>
      <w:proofErr w:type="gramStart"/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>в</w:t>
      </w:r>
      <w:proofErr w:type="gramEnd"/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 xml:space="preserve"> Каспийском макрорегионе;</w:t>
      </w:r>
    </w:p>
    <w:p w:rsidR="00B875FD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  <w:tab w:val="left" w:pos="884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 xml:space="preserve">Экономические и экологические угрозы стабильности </w:t>
      </w:r>
      <w:proofErr w:type="gramStart"/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>Каспийского</w:t>
      </w:r>
      <w:proofErr w:type="gramEnd"/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 xml:space="preserve"> макрорегиона;</w:t>
      </w:r>
    </w:p>
    <w:p w:rsidR="00B875FD" w:rsidRPr="00E55A5B" w:rsidRDefault="00B875FD" w:rsidP="00210D3F">
      <w:pPr>
        <w:pStyle w:val="aa"/>
        <w:numPr>
          <w:ilvl w:val="0"/>
          <w:numId w:val="7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 w:cs="Calibri"/>
          <w:sz w:val="24"/>
          <w:szCs w:val="24"/>
          <w:shd w:val="clear" w:color="auto" w:fill="FFFFFF"/>
        </w:rPr>
        <w:t>Социальная инженерия и финансовое мошенничество в цифровой среде;</w:t>
      </w:r>
    </w:p>
    <w:p w:rsidR="00B875FD" w:rsidRPr="00E55A5B" w:rsidRDefault="00B875FD" w:rsidP="00210D3F">
      <w:pPr>
        <w:pStyle w:val="aa"/>
        <w:numPr>
          <w:ilvl w:val="0"/>
          <w:numId w:val="7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 w:cs="Calibri"/>
          <w:sz w:val="24"/>
          <w:szCs w:val="24"/>
          <w:shd w:val="clear" w:color="auto" w:fill="FFFFFF"/>
        </w:rPr>
        <w:t>Психологические, юридические, экономические и технические аспекты противодей</w:t>
      </w:r>
      <w:r w:rsidR="002C57A3" w:rsidRPr="00E55A5B">
        <w:rPr>
          <w:rFonts w:asciiTheme="majorHAnsi" w:hAnsiTheme="majorHAnsi" w:cs="Calibri"/>
          <w:sz w:val="24"/>
          <w:szCs w:val="24"/>
          <w:shd w:val="clear" w:color="auto" w:fill="FFFFFF"/>
        </w:rPr>
        <w:t>ствия финансовому мошенничеству;</w:t>
      </w:r>
    </w:p>
    <w:p w:rsidR="002C57A3" w:rsidRPr="00E55A5B" w:rsidRDefault="002C57A3" w:rsidP="002C57A3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/>
          <w:sz w:val="24"/>
          <w:szCs w:val="24"/>
        </w:rP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 и стандартов по организации транспортно-пешеходной сети;</w:t>
      </w:r>
    </w:p>
    <w:p w:rsidR="002C57A3" w:rsidRPr="00E55A5B" w:rsidRDefault="002C57A3" w:rsidP="002C57A3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/>
          <w:sz w:val="24"/>
          <w:szCs w:val="24"/>
        </w:rPr>
        <w:t xml:space="preserve"> моделирование и оптимизация инженерных систем, обеспечения микроклимата и энергосбережения </w:t>
      </w:r>
      <w:proofErr w:type="gramStart"/>
      <w:r w:rsidRPr="00E55A5B">
        <w:rPr>
          <w:rFonts w:asciiTheme="majorHAnsi" w:hAnsiTheme="majorHAnsi"/>
          <w:sz w:val="24"/>
          <w:szCs w:val="24"/>
        </w:rPr>
        <w:t>для</w:t>
      </w:r>
      <w:proofErr w:type="gramEnd"/>
      <w:r w:rsidRPr="00E55A5B">
        <w:rPr>
          <w:rFonts w:asciiTheme="majorHAnsi" w:hAnsiTheme="majorHAnsi"/>
          <w:sz w:val="24"/>
          <w:szCs w:val="24"/>
        </w:rPr>
        <w:t xml:space="preserve"> </w:t>
      </w:r>
    </w:p>
    <w:p w:rsidR="00C25BEE" w:rsidRDefault="002C57A3" w:rsidP="00C25BEE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/>
          <w:sz w:val="24"/>
          <w:szCs w:val="24"/>
        </w:rPr>
        <w:t>Эффективного функционирования сис</w:t>
      </w:r>
      <w:r w:rsidR="00E06379" w:rsidRPr="00E55A5B">
        <w:rPr>
          <w:rFonts w:asciiTheme="majorHAnsi" w:hAnsiTheme="majorHAnsi"/>
          <w:sz w:val="24"/>
          <w:szCs w:val="24"/>
        </w:rPr>
        <w:t>тем «Умный дом» и «Умный город»;</w:t>
      </w:r>
    </w:p>
    <w:p w:rsidR="00C25BEE" w:rsidRPr="00EB6EF3" w:rsidRDefault="00C25BEE" w:rsidP="00C25BEE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B6EF3">
        <w:rPr>
          <w:bCs/>
          <w:sz w:val="24"/>
          <w:szCs w:val="24"/>
        </w:rPr>
        <w:t>Проблема устойчивого развития музыкальной культуры в Каспийском регионе;</w:t>
      </w:r>
    </w:p>
    <w:p w:rsidR="00C25BEE" w:rsidRPr="00EB6EF3" w:rsidRDefault="00C25BEE" w:rsidP="00C25BEE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B6EF3">
        <w:rPr>
          <w:sz w:val="24"/>
          <w:szCs w:val="24"/>
        </w:rPr>
        <w:t xml:space="preserve">Проблемы музыкального искусства </w:t>
      </w:r>
      <w:r w:rsidRPr="00EB6EF3">
        <w:rPr>
          <w:sz w:val="24"/>
          <w:szCs w:val="24"/>
          <w:lang w:val="en-US"/>
        </w:rPr>
        <w:t>XX</w:t>
      </w:r>
      <w:r w:rsidRPr="00EB6EF3">
        <w:rPr>
          <w:sz w:val="24"/>
          <w:szCs w:val="24"/>
        </w:rPr>
        <w:t xml:space="preserve"> – </w:t>
      </w:r>
      <w:r w:rsidRPr="00EB6EF3">
        <w:rPr>
          <w:sz w:val="24"/>
          <w:szCs w:val="24"/>
          <w:lang w:val="en-US"/>
        </w:rPr>
        <w:t>XXI</w:t>
      </w:r>
      <w:r w:rsidRPr="00EB6EF3">
        <w:rPr>
          <w:sz w:val="24"/>
          <w:szCs w:val="24"/>
        </w:rPr>
        <w:t xml:space="preserve"> столетия;</w:t>
      </w:r>
    </w:p>
    <w:p w:rsidR="00C25BEE" w:rsidRPr="00EB6EF3" w:rsidRDefault="00C25BEE" w:rsidP="00C25BEE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B6EF3">
        <w:rPr>
          <w:sz w:val="24"/>
          <w:szCs w:val="24"/>
        </w:rPr>
        <w:t>Традиционная народная культура и ее роль в Каспийском регионе: исторический опыт и пути дальнейшего развития;</w:t>
      </w:r>
    </w:p>
    <w:p w:rsidR="00C25BEE" w:rsidRPr="00EB6EF3" w:rsidRDefault="00C25BEE" w:rsidP="00C25BEE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B6EF3">
        <w:rPr>
          <w:sz w:val="24"/>
          <w:szCs w:val="24"/>
        </w:rPr>
        <w:t>Национально-региональный компонент как средство развития творческих способностей студентов;</w:t>
      </w:r>
    </w:p>
    <w:p w:rsidR="00C25BEE" w:rsidRPr="00EB6EF3" w:rsidRDefault="00C25BEE" w:rsidP="00C25BEE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B6EF3">
        <w:rPr>
          <w:sz w:val="24"/>
          <w:szCs w:val="24"/>
        </w:rPr>
        <w:t>Актуальные вопросы образования и воспитания в сфере культуры и искусства в Каспийском регионе;</w:t>
      </w:r>
    </w:p>
    <w:p w:rsidR="00E06379" w:rsidRPr="00E55A5B" w:rsidRDefault="00E06379" w:rsidP="00E06379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="Cambria" w:hAnsi="Cambria"/>
          <w:sz w:val="24"/>
          <w:szCs w:val="24"/>
        </w:rPr>
        <w:lastRenderedPageBreak/>
        <w:t>Современные образовательные технологии и подготовка специалистов будущего.</w:t>
      </w:r>
    </w:p>
    <w:p w:rsidR="00B56D9F" w:rsidRPr="00E55A5B" w:rsidRDefault="00B56D9F" w:rsidP="00B56D9F">
      <w:pPr>
        <w:pStyle w:val="aa"/>
        <w:tabs>
          <w:tab w:val="left" w:pos="709"/>
          <w:tab w:val="left" w:pos="884"/>
        </w:tabs>
        <w:ind w:left="426"/>
        <w:jc w:val="both"/>
        <w:rPr>
          <w:rFonts w:ascii="Cambria" w:hAnsi="Cambria"/>
          <w:sz w:val="24"/>
          <w:szCs w:val="24"/>
        </w:rPr>
      </w:pPr>
    </w:p>
    <w:tbl>
      <w:tblPr>
        <w:tblW w:w="4892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41"/>
      </w:tblGrid>
      <w:tr w:rsidR="00A53302" w:rsidRPr="00E55A5B" w:rsidTr="0048208C">
        <w:trPr>
          <w:trHeight w:val="1564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FFFFFF"/>
          </w:tcPr>
          <w:p w:rsidR="00F85F07" w:rsidRPr="00E55A5B" w:rsidRDefault="00A53302" w:rsidP="00C61AB6">
            <w:pPr>
              <w:tabs>
                <w:tab w:val="left" w:pos="-7088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К участию в конференции приглашаются ученые, </w:t>
            </w:r>
          </w:p>
          <w:p w:rsidR="00A53302" w:rsidRPr="00E55A5B" w:rsidRDefault="00A53302" w:rsidP="00C61AB6">
            <w:pPr>
              <w:tabs>
                <w:tab w:val="left" w:pos="-7088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аспиранты, соискатели, </w:t>
            </w:r>
            <w:r w:rsidR="0020342D"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магистранты</w:t>
            </w:r>
            <w:r w:rsidR="00EE684C"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 и студенты</w:t>
            </w:r>
            <w:r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66C51" w:rsidRPr="00E55A5B" w:rsidRDefault="005C2D1A" w:rsidP="00C61AB6">
            <w:pPr>
              <w:tabs>
                <w:tab w:val="left" w:pos="-7088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Организатора</w:t>
            </w:r>
            <w:r w:rsidR="00A53302"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м</w:t>
            </w:r>
            <w:r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и</w:t>
            </w:r>
            <w:r w:rsidR="00564129"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 конференции  выступают университеты и научные организации – участники </w:t>
            </w:r>
            <w:r w:rsidR="00447E14"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НОЦ «Каспий»</w:t>
            </w:r>
          </w:p>
          <w:p w:rsidR="00A53302" w:rsidRPr="00E55A5B" w:rsidRDefault="00A53302" w:rsidP="00C61AB6">
            <w:pPr>
              <w:tabs>
                <w:tab w:val="left" w:pos="-7088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8994" w:type="dxa"/>
              <w:jc w:val="center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4"/>
              <w:gridCol w:w="7560"/>
            </w:tblGrid>
            <w:tr w:rsidR="00A53302" w:rsidRPr="00E55A5B" w:rsidTr="00F56370">
              <w:trPr>
                <w:trHeight w:val="492"/>
                <w:jc w:val="center"/>
              </w:trPr>
              <w:tc>
                <w:tcPr>
                  <w:tcW w:w="1434" w:type="dxa"/>
                </w:tcPr>
                <w:p w:rsidR="00A53302" w:rsidRPr="00E55A5B" w:rsidRDefault="00A53302" w:rsidP="00C61AB6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Секция 1.</w:t>
                  </w:r>
                </w:p>
              </w:tc>
              <w:tc>
                <w:tcPr>
                  <w:tcW w:w="7560" w:type="dxa"/>
                </w:tcPr>
                <w:p w:rsidR="00A53302" w:rsidRPr="00E55A5B" w:rsidRDefault="00FC545A" w:rsidP="00C61AB6">
                  <w:pPr>
                    <w:jc w:val="both"/>
                    <w:rPr>
                      <w:rFonts w:asciiTheme="majorHAnsi" w:hAnsiTheme="majorHAnsi"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Международные транспортные коридоры и логистические центры</w:t>
                  </w:r>
                </w:p>
              </w:tc>
            </w:tr>
            <w:tr w:rsidR="00A53302" w:rsidRPr="00E55A5B" w:rsidTr="00F56370">
              <w:trPr>
                <w:trHeight w:val="492"/>
                <w:jc w:val="center"/>
              </w:trPr>
              <w:tc>
                <w:tcPr>
                  <w:tcW w:w="1434" w:type="dxa"/>
                </w:tcPr>
                <w:p w:rsidR="00A53302" w:rsidRPr="00E55A5B" w:rsidRDefault="00A53302" w:rsidP="00C61AB6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Секция 2.</w:t>
                  </w:r>
                </w:p>
              </w:tc>
              <w:tc>
                <w:tcPr>
                  <w:tcW w:w="7560" w:type="dxa"/>
                </w:tcPr>
                <w:p w:rsidR="00A53302" w:rsidRPr="00E55A5B" w:rsidRDefault="0087601E" w:rsidP="00C61AB6">
                  <w:pPr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sz w:val="24"/>
                      <w:szCs w:val="24"/>
                    </w:rPr>
                    <w:t>Морская техника, судостроение и технологии освоения ресурсов Мирового океана</w:t>
                  </w:r>
                </w:p>
              </w:tc>
            </w:tr>
            <w:tr w:rsidR="00A53302" w:rsidRPr="00E55A5B" w:rsidTr="00F56370">
              <w:trPr>
                <w:trHeight w:val="245"/>
                <w:jc w:val="center"/>
              </w:trPr>
              <w:tc>
                <w:tcPr>
                  <w:tcW w:w="1434" w:type="dxa"/>
                </w:tcPr>
                <w:p w:rsidR="00A53302" w:rsidRPr="00E55A5B" w:rsidRDefault="00A53302" w:rsidP="00C61AB6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Секция 3.</w:t>
                  </w:r>
                </w:p>
              </w:tc>
              <w:tc>
                <w:tcPr>
                  <w:tcW w:w="7560" w:type="dxa"/>
                </w:tcPr>
                <w:p w:rsidR="00A53302" w:rsidRPr="00E55A5B" w:rsidRDefault="00585863" w:rsidP="00C61AB6">
                  <w:pPr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Медицинское образование и наука в эпоху </w:t>
                  </w:r>
                  <w:proofErr w:type="spellStart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цифровизации</w:t>
                  </w:r>
                  <w:proofErr w:type="spellEnd"/>
                </w:p>
              </w:tc>
            </w:tr>
            <w:tr w:rsidR="005E54C4" w:rsidRPr="00E55A5B" w:rsidTr="00F56370">
              <w:trPr>
                <w:trHeight w:val="245"/>
                <w:jc w:val="center"/>
              </w:trPr>
              <w:tc>
                <w:tcPr>
                  <w:tcW w:w="1434" w:type="dxa"/>
                </w:tcPr>
                <w:p w:rsidR="005E54C4" w:rsidRPr="00E55A5B" w:rsidRDefault="005E54C4" w:rsidP="00C61AB6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 xml:space="preserve">Секция 4. </w:t>
                  </w:r>
                </w:p>
              </w:tc>
              <w:tc>
                <w:tcPr>
                  <w:tcW w:w="7560" w:type="dxa"/>
                </w:tcPr>
                <w:p w:rsidR="005E54C4" w:rsidRPr="00E55A5B" w:rsidRDefault="00756B29" w:rsidP="00C61AB6">
                  <w:pPr>
                    <w:jc w:val="both"/>
                    <w:rPr>
                      <w:rFonts w:asciiTheme="majorHAnsi" w:hAnsiTheme="majorHAnsi"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Инновационные </w:t>
                  </w:r>
                  <w:proofErr w:type="spellStart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био</w:t>
                  </w:r>
                  <w:proofErr w:type="spellEnd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-агропромышленные технологии для агробизнеса Каспия</w:t>
                  </w:r>
                </w:p>
              </w:tc>
            </w:tr>
            <w:tr w:rsidR="005E54C4" w:rsidRPr="00E55A5B" w:rsidTr="00F56370">
              <w:trPr>
                <w:trHeight w:val="245"/>
                <w:jc w:val="center"/>
              </w:trPr>
              <w:tc>
                <w:tcPr>
                  <w:tcW w:w="1434" w:type="dxa"/>
                </w:tcPr>
                <w:p w:rsidR="005E54C4" w:rsidRPr="00E55A5B" w:rsidRDefault="00244DFB" w:rsidP="00C61AB6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Секция 5.</w:t>
                  </w:r>
                </w:p>
              </w:tc>
              <w:tc>
                <w:tcPr>
                  <w:tcW w:w="7560" w:type="dxa"/>
                  <w:tcBorders>
                    <w:bottom w:val="dotted" w:sz="4" w:space="0" w:color="auto"/>
                  </w:tcBorders>
                </w:tcPr>
                <w:p w:rsidR="005E54C4" w:rsidRPr="00E55A5B" w:rsidRDefault="001B110E" w:rsidP="00C61AB6">
                  <w:pPr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Приоритетные направления развития </w:t>
                  </w:r>
                  <w:proofErr w:type="spellStart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аквакультуры</w:t>
                  </w:r>
                  <w:proofErr w:type="spellEnd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Прикаспии</w:t>
                  </w:r>
                  <w:proofErr w:type="spellEnd"/>
                </w:p>
              </w:tc>
            </w:tr>
            <w:tr w:rsidR="00C61AB6" w:rsidRPr="00E55A5B" w:rsidTr="00F56370">
              <w:trPr>
                <w:trHeight w:val="245"/>
                <w:jc w:val="center"/>
              </w:trPr>
              <w:tc>
                <w:tcPr>
                  <w:tcW w:w="1434" w:type="dxa"/>
                </w:tcPr>
                <w:p w:rsidR="00C61AB6" w:rsidRPr="00E55A5B" w:rsidRDefault="00C61AB6" w:rsidP="00C61AB6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Секция 6.</w:t>
                  </w:r>
                </w:p>
              </w:tc>
              <w:tc>
                <w:tcPr>
                  <w:tcW w:w="7560" w:type="dxa"/>
                  <w:tcBorders>
                    <w:bottom w:val="dotted" w:sz="4" w:space="0" w:color="auto"/>
                  </w:tcBorders>
                </w:tcPr>
                <w:p w:rsidR="00C61AB6" w:rsidRPr="00E55A5B" w:rsidRDefault="00C61AB6" w:rsidP="00C61AB6">
                  <w:pPr>
                    <w:jc w:val="both"/>
                    <w:rPr>
                      <w:rFonts w:asciiTheme="majorHAnsi" w:hAnsiTheme="majorHAnsi"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Комплексная безопасность </w:t>
                  </w:r>
                  <w:proofErr w:type="gramStart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Каспийского</w:t>
                  </w:r>
                  <w:proofErr w:type="gramEnd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 макрорегиона в цифровую эпоху: социокультурные, геополитические, экономические и экологические аспекты</w:t>
                  </w:r>
                </w:p>
              </w:tc>
            </w:tr>
            <w:tr w:rsidR="00C61AB6" w:rsidRPr="00E55A5B" w:rsidTr="00F56370">
              <w:trPr>
                <w:trHeight w:val="421"/>
                <w:jc w:val="center"/>
              </w:trPr>
              <w:tc>
                <w:tcPr>
                  <w:tcW w:w="1434" w:type="dxa"/>
                </w:tcPr>
                <w:p w:rsidR="00C61AB6" w:rsidRPr="00E55A5B" w:rsidRDefault="00C61AB6" w:rsidP="00C61AB6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Секция 7.</w:t>
                  </w:r>
                </w:p>
              </w:tc>
              <w:tc>
                <w:tcPr>
                  <w:tcW w:w="7560" w:type="dxa"/>
                  <w:tcBorders>
                    <w:top w:val="dotted" w:sz="4" w:space="0" w:color="auto"/>
                    <w:bottom w:val="nil"/>
                  </w:tcBorders>
                </w:tcPr>
                <w:p w:rsidR="00C61AB6" w:rsidRPr="00E55A5B" w:rsidRDefault="00C61AB6" w:rsidP="00C61AB6">
                  <w:pPr>
                    <w:jc w:val="both"/>
                    <w:rPr>
                      <w:rFonts w:asciiTheme="majorHAnsi" w:hAnsiTheme="majorHAnsi"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Финансовая </w:t>
                  </w:r>
                  <w:proofErr w:type="spellStart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кибербезопасность</w:t>
                  </w:r>
                  <w:proofErr w:type="spellEnd"/>
                </w:p>
              </w:tc>
            </w:tr>
          </w:tbl>
          <w:p w:rsidR="00A53302" w:rsidRPr="00E55A5B" w:rsidRDefault="00A53302" w:rsidP="00C61AB6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520EF" w:rsidRPr="00E55A5B" w:rsidRDefault="002C57A3" w:rsidP="00D57F74">
      <w:pPr>
        <w:pStyle w:val="Default"/>
        <w:ind w:left="426"/>
        <w:jc w:val="both"/>
        <w:rPr>
          <w:bCs/>
          <w:iCs/>
          <w:color w:val="auto"/>
        </w:rPr>
      </w:pPr>
      <w:r w:rsidRPr="00E55A5B">
        <w:rPr>
          <w:b/>
          <w:bCs/>
          <w:color w:val="auto"/>
        </w:rPr>
        <w:t>Секция 8.</w:t>
      </w:r>
      <w:r w:rsidRPr="00E55A5B">
        <w:rPr>
          <w:bCs/>
          <w:color w:val="auto"/>
        </w:rPr>
        <w:t xml:space="preserve"> </w:t>
      </w:r>
      <w:r w:rsidRPr="00E55A5B">
        <w:rPr>
          <w:bCs/>
          <w:iCs/>
          <w:color w:val="auto"/>
        </w:rPr>
        <w:t>Приоритетные направления развития комфортной городской среды</w:t>
      </w:r>
      <w:r w:rsidR="00B7375F" w:rsidRPr="00E55A5B">
        <w:rPr>
          <w:bCs/>
          <w:iCs/>
          <w:color w:val="auto"/>
        </w:rPr>
        <w:t xml:space="preserve"> в </w:t>
      </w:r>
      <w:r w:rsidRPr="00E55A5B">
        <w:rPr>
          <w:bCs/>
          <w:iCs/>
          <w:color w:val="auto"/>
        </w:rPr>
        <w:t xml:space="preserve"> Прикаспийском регионе</w:t>
      </w:r>
    </w:p>
    <w:p w:rsidR="002C57A3" w:rsidRDefault="00992182" w:rsidP="002C57A3">
      <w:pPr>
        <w:pStyle w:val="Default"/>
        <w:jc w:val="both"/>
        <w:rPr>
          <w:bCs/>
          <w:color w:val="auto"/>
        </w:rPr>
      </w:pPr>
      <w:r>
        <w:rPr>
          <w:bCs/>
          <w:noProof/>
          <w:color w:val="auto"/>
          <w:lang w:eastAsia="ru-RU"/>
        </w:rPr>
        <w:pict>
          <v:line id="Прямая соединительная линия 3" o:spid="_x0000_s1026" style="position:absolute;left:0;text-align:left;flip:y;z-index:251659264;visibility:visible" from="1.05pt,1.1pt" to="481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" strokecolor="black [3213]">
            <v:stroke dashstyle="3 1"/>
          </v:line>
        </w:pict>
      </w:r>
      <w:r w:rsidR="00D07384">
        <w:rPr>
          <w:bCs/>
          <w:color w:val="auto"/>
        </w:rPr>
        <w:t xml:space="preserve">     </w:t>
      </w:r>
    </w:p>
    <w:p w:rsidR="00D07384" w:rsidRPr="00E55A5B" w:rsidRDefault="00D07384" w:rsidP="002C57A3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</w:t>
      </w:r>
      <w:r w:rsidRPr="00EB6EF3">
        <w:rPr>
          <w:b/>
          <w:bCs/>
          <w:color w:val="auto"/>
        </w:rPr>
        <w:t>Секция 9</w:t>
      </w:r>
      <w:r w:rsidRPr="00EB6EF3">
        <w:rPr>
          <w:bCs/>
          <w:color w:val="auto"/>
        </w:rPr>
        <w:t xml:space="preserve"> Музыкальное искусство в пространстве современной культуры</w:t>
      </w:r>
    </w:p>
    <w:p w:rsidR="00D07384" w:rsidRDefault="00992182" w:rsidP="00D07384">
      <w:pPr>
        <w:pStyle w:val="Default"/>
        <w:tabs>
          <w:tab w:val="left" w:pos="426"/>
        </w:tabs>
        <w:jc w:val="both"/>
        <w:rPr>
          <w:rFonts w:asciiTheme="majorHAnsi" w:hAnsiTheme="majorHAnsi" w:cs="Times New Roman"/>
          <w:bCs/>
          <w:color w:val="auto"/>
        </w:rPr>
      </w:pPr>
      <w:r>
        <w:rPr>
          <w:rFonts w:asciiTheme="majorHAnsi" w:hAnsiTheme="majorHAnsi" w:cs="Times New Roman"/>
          <w:bCs/>
          <w:noProof/>
          <w:color w:val="auto"/>
          <w:lang w:eastAsia="ru-RU"/>
        </w:rPr>
        <w:pict>
          <v:line id="Прямая соединительная линия 4" o:spid="_x0000_s1027" style="position:absolute;left:0;text-align:left;flip:y;z-index:251660288;visibility:visible" from="5.55pt,3.65pt" to="474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" strokecolor="black [3213]">
            <v:stroke dashstyle="3 1"/>
          </v:line>
        </w:pict>
      </w:r>
    </w:p>
    <w:p w:rsidR="00A53302" w:rsidRPr="00E55A5B" w:rsidRDefault="00A53302" w:rsidP="0018643C">
      <w:pPr>
        <w:pStyle w:val="Default"/>
        <w:tabs>
          <w:tab w:val="left" w:pos="426"/>
        </w:tabs>
        <w:ind w:firstLine="426"/>
        <w:jc w:val="both"/>
        <w:rPr>
          <w:rFonts w:asciiTheme="majorHAnsi" w:hAnsiTheme="majorHAnsi" w:cs="Times New Roman"/>
          <w:color w:val="auto"/>
        </w:rPr>
      </w:pPr>
      <w:r w:rsidRPr="00E55A5B">
        <w:rPr>
          <w:rFonts w:asciiTheme="majorHAnsi" w:hAnsiTheme="majorHAnsi" w:cs="Times New Roman"/>
          <w:bCs/>
          <w:color w:val="auto"/>
        </w:rPr>
        <w:t xml:space="preserve">Продолжительность докладов на секции – </w:t>
      </w:r>
      <w:r w:rsidR="000F4640" w:rsidRPr="00E55A5B">
        <w:rPr>
          <w:rFonts w:asciiTheme="majorHAnsi" w:hAnsiTheme="majorHAnsi" w:cs="Times New Roman"/>
          <w:bCs/>
          <w:color w:val="auto"/>
        </w:rPr>
        <w:t>1</w:t>
      </w:r>
      <w:r w:rsidRPr="00E55A5B">
        <w:rPr>
          <w:rFonts w:asciiTheme="majorHAnsi" w:hAnsiTheme="majorHAnsi" w:cs="Times New Roman"/>
          <w:bCs/>
          <w:color w:val="auto"/>
        </w:rPr>
        <w:t xml:space="preserve">0 мин., выступлений до </w:t>
      </w:r>
      <w:r w:rsidR="005C2D1A" w:rsidRPr="00E55A5B">
        <w:rPr>
          <w:rFonts w:asciiTheme="majorHAnsi" w:hAnsiTheme="majorHAnsi" w:cs="Times New Roman"/>
          <w:bCs/>
          <w:color w:val="auto"/>
        </w:rPr>
        <w:t>5</w:t>
      </w:r>
      <w:r w:rsidRPr="00E55A5B">
        <w:rPr>
          <w:rFonts w:asciiTheme="majorHAnsi" w:hAnsiTheme="majorHAnsi" w:cs="Times New Roman"/>
          <w:bCs/>
          <w:color w:val="auto"/>
        </w:rPr>
        <w:t xml:space="preserve"> мин. </w:t>
      </w:r>
    </w:p>
    <w:p w:rsidR="009A19D4" w:rsidRPr="00E55A5B" w:rsidRDefault="009A19D4" w:rsidP="0018643C">
      <w:pPr>
        <w:tabs>
          <w:tab w:val="left" w:pos="426"/>
        </w:tabs>
        <w:ind w:firstLine="426"/>
        <w:jc w:val="both"/>
        <w:rPr>
          <w:rFonts w:asciiTheme="majorHAnsi" w:hAnsiTheme="majorHAnsi"/>
          <w:sz w:val="24"/>
          <w:szCs w:val="24"/>
          <w:lang w:eastAsia="ru-RU"/>
        </w:rPr>
      </w:pPr>
      <w:r w:rsidRPr="00E55A5B">
        <w:rPr>
          <w:rFonts w:asciiTheme="majorHAnsi" w:hAnsiTheme="majorHAnsi"/>
          <w:sz w:val="24"/>
          <w:szCs w:val="24"/>
          <w:lang w:eastAsia="ru-RU"/>
        </w:rPr>
        <w:t xml:space="preserve">Для подтверждения практической апробации работы на </w:t>
      </w:r>
      <w:r w:rsidR="000F4640" w:rsidRPr="00E55A5B">
        <w:rPr>
          <w:rFonts w:asciiTheme="majorHAnsi" w:hAnsiTheme="majorHAnsi"/>
          <w:sz w:val="24"/>
          <w:szCs w:val="24"/>
          <w:lang w:eastAsia="ru-RU"/>
        </w:rPr>
        <w:t xml:space="preserve">Национальной </w:t>
      </w:r>
      <w:r w:rsidRPr="00E55A5B">
        <w:rPr>
          <w:rFonts w:asciiTheme="majorHAnsi" w:hAnsiTheme="majorHAnsi"/>
          <w:sz w:val="24"/>
          <w:szCs w:val="24"/>
          <w:lang w:eastAsia="ru-RU"/>
        </w:rPr>
        <w:t xml:space="preserve">научно-практической конференции </w:t>
      </w:r>
      <w:r w:rsidR="000F4640" w:rsidRPr="00E55A5B">
        <w:rPr>
          <w:rFonts w:asciiTheme="majorHAnsi" w:hAnsiTheme="majorHAnsi"/>
          <w:sz w:val="24"/>
          <w:szCs w:val="24"/>
          <w:lang w:eastAsia="ru-RU"/>
        </w:rPr>
        <w:t xml:space="preserve">с международным участием </w:t>
      </w:r>
      <w:r w:rsidRPr="00E55A5B">
        <w:rPr>
          <w:rFonts w:asciiTheme="majorHAnsi" w:hAnsiTheme="majorHAnsi"/>
          <w:sz w:val="24"/>
          <w:szCs w:val="24"/>
          <w:lang w:eastAsia="ru-RU"/>
        </w:rPr>
        <w:t>участникам будут выдаваться соответствующие свидетельства – непосредственно на конференции.</w:t>
      </w:r>
    </w:p>
    <w:p w:rsidR="0018643C" w:rsidRPr="00E55A5B" w:rsidRDefault="003B5AED" w:rsidP="0018643C">
      <w:pPr>
        <w:tabs>
          <w:tab w:val="left" w:pos="426"/>
        </w:tabs>
        <w:ind w:firstLine="426"/>
        <w:jc w:val="both"/>
        <w:rPr>
          <w:rFonts w:asciiTheme="majorHAnsi" w:hAnsiTheme="majorHAnsi"/>
          <w:sz w:val="24"/>
          <w:szCs w:val="24"/>
          <w:lang w:eastAsia="ru-RU"/>
        </w:rPr>
      </w:pPr>
      <w:r w:rsidRPr="00E55A5B">
        <w:rPr>
          <w:rFonts w:asciiTheme="majorHAnsi" w:hAnsiTheme="majorHAnsi"/>
          <w:sz w:val="24"/>
          <w:szCs w:val="24"/>
          <w:lang w:eastAsia="ru-RU"/>
        </w:rPr>
        <w:t>Публикации объем</w:t>
      </w:r>
      <w:r w:rsidR="00F03AF2" w:rsidRPr="00E55A5B">
        <w:rPr>
          <w:rFonts w:asciiTheme="majorHAnsi" w:hAnsiTheme="majorHAnsi"/>
          <w:sz w:val="24"/>
          <w:szCs w:val="24"/>
          <w:lang w:eastAsia="ru-RU"/>
        </w:rPr>
        <w:t>ом до 5 страниц принимаются до 2</w:t>
      </w:r>
      <w:r w:rsidRPr="00E55A5B">
        <w:rPr>
          <w:rFonts w:asciiTheme="majorHAnsi" w:hAnsiTheme="majorHAnsi"/>
          <w:sz w:val="24"/>
          <w:szCs w:val="24"/>
          <w:lang w:eastAsia="ru-RU"/>
        </w:rPr>
        <w:t>5 апреля 2021 г. (включительно).</w:t>
      </w:r>
    </w:p>
    <w:p w:rsidR="001E4B4B" w:rsidRPr="00E55A5B" w:rsidRDefault="003B5AED" w:rsidP="0018643C">
      <w:pPr>
        <w:tabs>
          <w:tab w:val="left" w:pos="426"/>
        </w:tabs>
        <w:ind w:firstLine="426"/>
        <w:jc w:val="both"/>
        <w:rPr>
          <w:rFonts w:asciiTheme="majorHAnsi" w:hAnsiTheme="majorHAnsi"/>
          <w:sz w:val="24"/>
          <w:szCs w:val="24"/>
          <w:lang w:eastAsia="ru-RU"/>
        </w:rPr>
      </w:pPr>
      <w:r w:rsidRPr="00E55A5B">
        <w:rPr>
          <w:rFonts w:asciiTheme="majorHAnsi" w:hAnsiTheme="majorHAnsi"/>
          <w:sz w:val="24"/>
          <w:szCs w:val="24"/>
          <w:lang w:eastAsia="ru-RU"/>
        </w:rPr>
        <w:t xml:space="preserve">Оргкомитет оставляет за собой право отклонять материалы, не относящиеся к тематике </w:t>
      </w:r>
      <w:r w:rsidR="005C2D1A" w:rsidRPr="00E55A5B">
        <w:rPr>
          <w:rFonts w:asciiTheme="majorHAnsi" w:hAnsiTheme="majorHAnsi"/>
          <w:sz w:val="24"/>
          <w:szCs w:val="24"/>
          <w:lang w:eastAsia="ru-RU"/>
        </w:rPr>
        <w:t>конференции</w:t>
      </w:r>
      <w:r w:rsidRPr="00E55A5B">
        <w:rPr>
          <w:rFonts w:asciiTheme="majorHAnsi" w:hAnsiTheme="majorHAnsi"/>
          <w:sz w:val="24"/>
          <w:szCs w:val="24"/>
          <w:lang w:eastAsia="ru-RU"/>
        </w:rPr>
        <w:t xml:space="preserve"> или не соответствующие правилам оформления, право отбора и технического редактирования присланных материалов, а также проверки несанкционированного использования объектов чужой интеллектуальной собственности.</w:t>
      </w:r>
    </w:p>
    <w:p w:rsidR="0018643C" w:rsidRPr="00E55A5B" w:rsidRDefault="003B5AED" w:rsidP="0018643C">
      <w:pPr>
        <w:tabs>
          <w:tab w:val="left" w:pos="426"/>
        </w:tabs>
        <w:ind w:firstLine="426"/>
        <w:jc w:val="both"/>
        <w:rPr>
          <w:rFonts w:asciiTheme="majorHAnsi" w:hAnsiTheme="majorHAnsi"/>
          <w:sz w:val="24"/>
          <w:szCs w:val="24"/>
          <w:lang w:eastAsia="ru-RU"/>
        </w:rPr>
      </w:pPr>
      <w:r w:rsidRPr="00E55A5B">
        <w:rPr>
          <w:rFonts w:asciiTheme="majorHAnsi" w:hAnsiTheme="majorHAnsi"/>
          <w:sz w:val="24"/>
          <w:szCs w:val="24"/>
          <w:lang w:eastAsia="ru-RU"/>
        </w:rPr>
        <w:t>Доклады будут изданы в виде электронного сборника научных трудов, который будет доступен для скачивания на официальном сайте Астраханского государственного университета (www.asu.edu.ru). Сборнику материалов конференции будут прис</w:t>
      </w:r>
      <w:r w:rsidR="003064EE">
        <w:rPr>
          <w:rFonts w:asciiTheme="majorHAnsi" w:hAnsiTheme="majorHAnsi"/>
          <w:sz w:val="24"/>
          <w:szCs w:val="24"/>
          <w:lang w:eastAsia="ru-RU"/>
        </w:rPr>
        <w:t>воены библиотечные индексы</w:t>
      </w:r>
      <w:r w:rsidRPr="00E55A5B">
        <w:rPr>
          <w:rFonts w:asciiTheme="majorHAnsi" w:hAnsiTheme="majorHAnsi"/>
          <w:sz w:val="24"/>
          <w:szCs w:val="24"/>
          <w:lang w:eastAsia="ru-RU"/>
        </w:rPr>
        <w:t xml:space="preserve">. Сборник будет размещен в </w:t>
      </w:r>
      <w:proofErr w:type="spellStart"/>
      <w:r w:rsidRPr="00E55A5B">
        <w:rPr>
          <w:rFonts w:asciiTheme="majorHAnsi" w:hAnsiTheme="majorHAnsi"/>
          <w:sz w:val="24"/>
          <w:szCs w:val="24"/>
          <w:lang w:eastAsia="ru-RU"/>
        </w:rPr>
        <w:t>наукометрической</w:t>
      </w:r>
      <w:proofErr w:type="spellEnd"/>
      <w:r w:rsidRPr="00E55A5B">
        <w:rPr>
          <w:rFonts w:asciiTheme="majorHAnsi" w:hAnsiTheme="majorHAnsi"/>
          <w:sz w:val="24"/>
          <w:szCs w:val="24"/>
          <w:lang w:eastAsia="ru-RU"/>
        </w:rPr>
        <w:t xml:space="preserve"> базе РИНЦ.</w:t>
      </w:r>
    </w:p>
    <w:p w:rsidR="00E504BA" w:rsidRPr="00E55A5B" w:rsidRDefault="003B5AED" w:rsidP="0018643C">
      <w:pPr>
        <w:tabs>
          <w:tab w:val="left" w:pos="426"/>
        </w:tabs>
        <w:ind w:firstLine="426"/>
        <w:jc w:val="both"/>
        <w:rPr>
          <w:rFonts w:asciiTheme="majorHAnsi" w:hAnsiTheme="majorHAnsi"/>
          <w:b/>
          <w:sz w:val="24"/>
          <w:szCs w:val="24"/>
          <w:lang w:eastAsia="ru-RU"/>
        </w:rPr>
      </w:pPr>
      <w:r w:rsidRPr="00E55A5B">
        <w:rPr>
          <w:rFonts w:asciiTheme="majorHAnsi" w:hAnsiTheme="majorHAnsi"/>
          <w:b/>
          <w:sz w:val="24"/>
          <w:szCs w:val="24"/>
          <w:lang w:eastAsia="ru-RU"/>
        </w:rPr>
        <w:t>Публикации по наиболее актуальным тематикам</w:t>
      </w:r>
      <w:r w:rsidR="005C2D1A" w:rsidRPr="00E55A5B">
        <w:rPr>
          <w:rFonts w:asciiTheme="majorHAnsi" w:hAnsiTheme="majorHAnsi"/>
          <w:b/>
          <w:sz w:val="24"/>
          <w:szCs w:val="24"/>
          <w:lang w:eastAsia="ru-RU"/>
        </w:rPr>
        <w:t>,</w:t>
      </w:r>
      <w:r w:rsidRPr="00E55A5B">
        <w:rPr>
          <w:rFonts w:asciiTheme="majorHAnsi" w:hAnsiTheme="majorHAnsi"/>
          <w:b/>
          <w:sz w:val="24"/>
          <w:szCs w:val="24"/>
          <w:lang w:eastAsia="ru-RU"/>
        </w:rPr>
        <w:t xml:space="preserve"> после рассмотрения организационным комитетом</w:t>
      </w:r>
      <w:r w:rsidR="005C2D1A" w:rsidRPr="00E55A5B">
        <w:rPr>
          <w:rFonts w:asciiTheme="majorHAnsi" w:hAnsiTheme="majorHAnsi"/>
          <w:b/>
          <w:sz w:val="24"/>
          <w:szCs w:val="24"/>
          <w:lang w:eastAsia="ru-RU"/>
        </w:rPr>
        <w:t>,</w:t>
      </w:r>
      <w:r w:rsidRPr="00E55A5B">
        <w:rPr>
          <w:rFonts w:asciiTheme="majorHAnsi" w:hAnsiTheme="majorHAnsi"/>
          <w:b/>
          <w:sz w:val="24"/>
          <w:szCs w:val="24"/>
          <w:lang w:eastAsia="ru-RU"/>
        </w:rPr>
        <w:t xml:space="preserve"> могут быть рекомендованы для опубликования в виде научной статьи в журнале, включенном в Перечень ВАК</w:t>
      </w:r>
      <w:r w:rsidR="007F1541" w:rsidRPr="00E55A5B">
        <w:rPr>
          <w:rFonts w:asciiTheme="majorHAnsi" w:hAnsiTheme="majorHAnsi"/>
          <w:b/>
          <w:sz w:val="24"/>
          <w:szCs w:val="24"/>
          <w:lang w:eastAsia="ru-RU"/>
        </w:rPr>
        <w:t xml:space="preserve">, вузов – </w:t>
      </w:r>
      <w:r w:rsidR="002E10C3" w:rsidRPr="00E55A5B">
        <w:rPr>
          <w:rFonts w:asciiTheme="majorHAnsi" w:hAnsiTheme="majorHAnsi"/>
          <w:b/>
          <w:sz w:val="24"/>
          <w:szCs w:val="24"/>
          <w:lang w:eastAsia="ru-RU"/>
        </w:rPr>
        <w:t xml:space="preserve">организаторов </w:t>
      </w:r>
      <w:r w:rsidR="007F1541" w:rsidRPr="00E55A5B">
        <w:rPr>
          <w:rFonts w:asciiTheme="majorHAnsi" w:hAnsiTheme="majorHAnsi"/>
          <w:b/>
          <w:sz w:val="24"/>
          <w:szCs w:val="24"/>
          <w:lang w:eastAsia="ru-RU"/>
        </w:rPr>
        <w:t>конференции</w:t>
      </w:r>
      <w:r w:rsidR="00E234F2" w:rsidRPr="00E55A5B">
        <w:rPr>
          <w:rFonts w:asciiTheme="majorHAnsi" w:hAnsiTheme="majorHAnsi"/>
          <w:b/>
          <w:sz w:val="24"/>
          <w:szCs w:val="24"/>
          <w:lang w:eastAsia="ru-RU"/>
        </w:rPr>
        <w:t>.</w:t>
      </w:r>
    </w:p>
    <w:p w:rsidR="000F1842" w:rsidRPr="00E55A5B" w:rsidRDefault="000F1842" w:rsidP="005C2D1A">
      <w:pPr>
        <w:ind w:firstLine="709"/>
        <w:jc w:val="both"/>
        <w:rPr>
          <w:rFonts w:ascii="Cambria" w:hAnsi="Cambria"/>
          <w:b/>
          <w:sz w:val="24"/>
          <w:szCs w:val="24"/>
          <w:lang w:eastAsia="ru-RU"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8266"/>
      </w:tblGrid>
      <w:tr w:rsidR="008227A6" w:rsidRPr="00E55A5B" w:rsidTr="00D07384">
        <w:tc>
          <w:tcPr>
            <w:tcW w:w="1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bCs/>
                <w:sz w:val="24"/>
                <w:szCs w:val="24"/>
              </w:rPr>
              <w:t>Секция 1.</w:t>
            </w:r>
          </w:p>
        </w:tc>
        <w:tc>
          <w:tcPr>
            <w:tcW w:w="8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Cs/>
                <w:iCs/>
                <w:sz w:val="24"/>
                <w:szCs w:val="24"/>
                <w:lang w:eastAsia="ru-RU"/>
              </w:rPr>
              <w:t>«Вестник Астраханского государственного технического университета». Серия Экономика (АГТУ)</w:t>
            </w:r>
          </w:p>
        </w:tc>
      </w:tr>
      <w:tr w:rsidR="008227A6" w:rsidRPr="00E55A5B" w:rsidTr="00D07384">
        <w:tc>
          <w:tcPr>
            <w:tcW w:w="1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sz w:val="24"/>
                <w:szCs w:val="24"/>
                <w:lang w:eastAsia="ru-RU"/>
              </w:rPr>
              <w:t>Секция 2.</w:t>
            </w:r>
          </w:p>
        </w:tc>
        <w:tc>
          <w:tcPr>
            <w:tcW w:w="8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064EE" w:rsidRDefault="003064EE" w:rsidP="008227A6">
            <w:pPr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3064EE">
              <w:rPr>
                <w:rFonts w:ascii="Cambria" w:hAnsi="Cambria"/>
                <w:sz w:val="24"/>
                <w:szCs w:val="24"/>
                <w:lang w:eastAsia="ru-RU"/>
              </w:rPr>
              <w:t>«Вестник Астраханского государственного техническог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>о университета». Серия Морская техника и технология</w:t>
            </w:r>
            <w:r w:rsidRPr="003064EE">
              <w:rPr>
                <w:rFonts w:ascii="Cambria" w:hAnsi="Cambria"/>
                <w:sz w:val="24"/>
                <w:szCs w:val="24"/>
                <w:lang w:eastAsia="ru-RU"/>
              </w:rPr>
              <w:t xml:space="preserve"> (АГТУ)</w:t>
            </w:r>
            <w:r w:rsidR="003F229C">
              <w:rPr>
                <w:rFonts w:ascii="Cambria" w:hAnsi="Cambria"/>
                <w:sz w:val="24"/>
                <w:szCs w:val="24"/>
                <w:lang w:eastAsia="ru-RU"/>
              </w:rPr>
              <w:t>;</w:t>
            </w:r>
          </w:p>
          <w:p w:rsidR="000F1842" w:rsidRPr="00E55A5B" w:rsidRDefault="003064EE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3064EE">
              <w:rPr>
                <w:rFonts w:ascii="Cambria" w:hAnsi="Cambria"/>
                <w:sz w:val="24"/>
                <w:szCs w:val="24"/>
                <w:lang w:eastAsia="ru-RU"/>
              </w:rPr>
              <w:t xml:space="preserve"> </w:t>
            </w:r>
            <w:r w:rsidR="000F1842" w:rsidRPr="00E55A5B">
              <w:rPr>
                <w:rFonts w:ascii="Cambria" w:hAnsi="Cambria"/>
                <w:sz w:val="24"/>
                <w:szCs w:val="24"/>
                <w:lang w:eastAsia="ru-RU"/>
              </w:rPr>
              <w:t>«Прикаспийский журнал: управление и высокие технологии» (АГУ)</w:t>
            </w:r>
          </w:p>
        </w:tc>
      </w:tr>
      <w:tr w:rsidR="008227A6" w:rsidRPr="00E55A5B" w:rsidTr="00D07384">
        <w:tc>
          <w:tcPr>
            <w:tcW w:w="1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sz w:val="24"/>
                <w:szCs w:val="24"/>
                <w:lang w:eastAsia="ru-RU"/>
              </w:rPr>
              <w:t>Секция 3.</w:t>
            </w:r>
          </w:p>
        </w:tc>
        <w:tc>
          <w:tcPr>
            <w:tcW w:w="8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1842" w:rsidRDefault="000F1842" w:rsidP="008227A6">
            <w:pPr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Cs/>
                <w:sz w:val="24"/>
                <w:szCs w:val="24"/>
                <w:lang w:eastAsia="ru-RU"/>
              </w:rPr>
              <w:t>«Астраханский медицинский журнал»</w:t>
            </w:r>
            <w:r w:rsidRPr="00E55A5B">
              <w:rPr>
                <w:rFonts w:ascii="Cambria" w:hAnsi="Cambria"/>
                <w:sz w:val="24"/>
                <w:szCs w:val="24"/>
                <w:lang w:eastAsia="ru-RU"/>
              </w:rPr>
              <w:t> (АГМУ)</w:t>
            </w:r>
            <w:r w:rsidR="000A6E31">
              <w:rPr>
                <w:rFonts w:ascii="Cambria" w:hAnsi="Cambria"/>
                <w:sz w:val="24"/>
                <w:szCs w:val="24"/>
                <w:lang w:eastAsia="ru-RU"/>
              </w:rPr>
              <w:t>;</w:t>
            </w:r>
          </w:p>
          <w:p w:rsidR="000A6E31" w:rsidRPr="000A6E31" w:rsidRDefault="000A6E31" w:rsidP="008227A6">
            <w:pPr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A6E31">
              <w:rPr>
                <w:rFonts w:ascii="Cambria" w:hAnsi="Cambria"/>
                <w:sz w:val="24"/>
                <w:szCs w:val="24"/>
                <w:lang w:eastAsia="ru-RU"/>
              </w:rPr>
              <w:lastRenderedPageBreak/>
              <w:t>«Прикаспийский вестник медицины и фармации»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</w:t>
            </w:r>
            <w:r w:rsidRPr="00E55A5B">
              <w:rPr>
                <w:rFonts w:ascii="Cambria" w:hAnsi="Cambria"/>
                <w:sz w:val="24"/>
                <w:szCs w:val="24"/>
                <w:lang w:eastAsia="ru-RU"/>
              </w:rPr>
              <w:t>(АГМУ)</w:t>
            </w:r>
          </w:p>
        </w:tc>
      </w:tr>
      <w:tr w:rsidR="008227A6" w:rsidRPr="00E55A5B" w:rsidTr="00D07384">
        <w:tc>
          <w:tcPr>
            <w:tcW w:w="1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sz w:val="24"/>
                <w:szCs w:val="24"/>
                <w:lang w:eastAsia="ru-RU"/>
              </w:rPr>
              <w:lastRenderedPageBreak/>
              <w:t>Секция 4.</w:t>
            </w:r>
          </w:p>
        </w:tc>
        <w:tc>
          <w:tcPr>
            <w:tcW w:w="8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sz w:val="24"/>
                <w:szCs w:val="24"/>
                <w:lang w:eastAsia="ru-RU"/>
              </w:rPr>
              <w:t>«</w:t>
            </w:r>
            <w:r w:rsidRPr="00E55A5B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Известия </w:t>
            </w:r>
            <w:proofErr w:type="spellStart"/>
            <w:r w:rsidRPr="00E55A5B">
              <w:rPr>
                <w:rFonts w:ascii="Cambria" w:hAnsi="Cambria"/>
                <w:bCs/>
                <w:sz w:val="24"/>
                <w:szCs w:val="24"/>
                <w:lang w:eastAsia="ru-RU"/>
              </w:rPr>
              <w:t>Тимирязевской</w:t>
            </w:r>
            <w:proofErr w:type="spellEnd"/>
            <w:r w:rsidRPr="00E55A5B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сельскохозяйственной академии» (МСХА им. К.А. Тимирязева)</w:t>
            </w:r>
          </w:p>
        </w:tc>
      </w:tr>
      <w:tr w:rsidR="008227A6" w:rsidRPr="00E55A5B" w:rsidTr="00D07384">
        <w:tc>
          <w:tcPr>
            <w:tcW w:w="1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sz w:val="24"/>
                <w:szCs w:val="24"/>
                <w:lang w:eastAsia="ru-RU"/>
              </w:rPr>
              <w:t>Секция 5.</w:t>
            </w:r>
          </w:p>
        </w:tc>
        <w:tc>
          <w:tcPr>
            <w:tcW w:w="8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Cs/>
                <w:iCs/>
                <w:sz w:val="24"/>
                <w:szCs w:val="24"/>
                <w:lang w:eastAsia="ru-RU"/>
              </w:rPr>
              <w:t>«Вестник Астраханского государственного технического университета». Серия Рыбное хозяйство (АГТУ)</w:t>
            </w:r>
          </w:p>
        </w:tc>
      </w:tr>
      <w:tr w:rsidR="008227A6" w:rsidRPr="00E55A5B" w:rsidTr="00D07384">
        <w:tc>
          <w:tcPr>
            <w:tcW w:w="1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sz w:val="24"/>
                <w:szCs w:val="24"/>
                <w:lang w:eastAsia="ru-RU"/>
              </w:rPr>
              <w:t>Секция 6.</w:t>
            </w:r>
          </w:p>
        </w:tc>
        <w:tc>
          <w:tcPr>
            <w:tcW w:w="8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1842" w:rsidRDefault="000F1842" w:rsidP="008227A6">
            <w:p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Cs/>
                <w:sz w:val="24"/>
                <w:szCs w:val="24"/>
                <w:lang w:eastAsia="ru-RU"/>
              </w:rPr>
              <w:t>«Вестник Калмыцкого университета» (</w:t>
            </w:r>
            <w:proofErr w:type="spellStart"/>
            <w:r w:rsidRPr="00E55A5B">
              <w:rPr>
                <w:rFonts w:ascii="Cambria" w:hAnsi="Cambria"/>
                <w:bCs/>
                <w:sz w:val="24"/>
                <w:szCs w:val="24"/>
                <w:lang w:eastAsia="ru-RU"/>
              </w:rPr>
              <w:t>КалмГУ</w:t>
            </w:r>
            <w:proofErr w:type="spellEnd"/>
            <w:r w:rsidRPr="00E55A5B">
              <w:rPr>
                <w:rFonts w:ascii="Cambria" w:hAnsi="Cambria"/>
                <w:bCs/>
                <w:sz w:val="24"/>
                <w:szCs w:val="24"/>
                <w:lang w:eastAsia="ru-RU"/>
              </w:rPr>
              <w:t>)</w:t>
            </w:r>
          </w:p>
          <w:p w:rsidR="00742B17" w:rsidRPr="00E55A5B" w:rsidRDefault="00742B17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«Каспийский регион: политика, экономика, культура» (АГУ)</w:t>
            </w:r>
          </w:p>
        </w:tc>
      </w:tr>
      <w:tr w:rsidR="008227A6" w:rsidRPr="00E55A5B" w:rsidTr="00D07384">
        <w:tc>
          <w:tcPr>
            <w:tcW w:w="1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sz w:val="24"/>
                <w:szCs w:val="24"/>
                <w:lang w:eastAsia="ru-RU"/>
              </w:rPr>
              <w:t>Секция 7.</w:t>
            </w:r>
          </w:p>
        </w:tc>
        <w:tc>
          <w:tcPr>
            <w:tcW w:w="8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Cs/>
                <w:iCs/>
                <w:sz w:val="24"/>
                <w:szCs w:val="24"/>
                <w:lang w:eastAsia="ru-RU"/>
              </w:rPr>
              <w:t>«Вестник Астраханского государственного технического университета». Серия Управление, вычислительная техника и технология (АГТУ)</w:t>
            </w:r>
          </w:p>
        </w:tc>
      </w:tr>
      <w:tr w:rsidR="002C57A3" w:rsidRPr="00E55A5B" w:rsidTr="00D07384">
        <w:tc>
          <w:tcPr>
            <w:tcW w:w="1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57A3" w:rsidRPr="00E55A5B" w:rsidRDefault="002C57A3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sz w:val="24"/>
                <w:szCs w:val="24"/>
                <w:lang w:eastAsia="ru-RU"/>
              </w:rPr>
              <w:t xml:space="preserve">Секция 8. </w:t>
            </w:r>
          </w:p>
        </w:tc>
        <w:tc>
          <w:tcPr>
            <w:tcW w:w="8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57A3" w:rsidRPr="00E55A5B" w:rsidRDefault="002C57A3" w:rsidP="008227A6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Cs/>
                <w:iCs/>
                <w:sz w:val="24"/>
                <w:szCs w:val="24"/>
                <w:lang w:eastAsia="ru-RU"/>
              </w:rPr>
              <w:t xml:space="preserve">«Инженерно-строительный вестник </w:t>
            </w:r>
            <w:proofErr w:type="spellStart"/>
            <w:r w:rsidRPr="00E55A5B">
              <w:rPr>
                <w:rFonts w:ascii="Cambria" w:hAnsi="Cambria"/>
                <w:bCs/>
                <w:iCs/>
                <w:sz w:val="24"/>
                <w:szCs w:val="24"/>
                <w:lang w:eastAsia="ru-RU"/>
              </w:rPr>
              <w:t>Прикаспия</w:t>
            </w:r>
            <w:proofErr w:type="spellEnd"/>
            <w:r w:rsidRPr="00E55A5B">
              <w:rPr>
                <w:rFonts w:ascii="Cambria" w:hAnsi="Cambria"/>
                <w:bCs/>
                <w:iCs/>
                <w:sz w:val="24"/>
                <w:szCs w:val="24"/>
                <w:lang w:eastAsia="ru-RU"/>
              </w:rPr>
              <w:t>» (АГАСУ)</w:t>
            </w:r>
          </w:p>
        </w:tc>
      </w:tr>
    </w:tbl>
    <w:p w:rsidR="000F1842" w:rsidRPr="00E55A5B" w:rsidRDefault="000F1842" w:rsidP="00D07384">
      <w:pPr>
        <w:jc w:val="both"/>
        <w:rPr>
          <w:rFonts w:ascii="Cambria" w:hAnsi="Cambria"/>
          <w:b/>
          <w:sz w:val="24"/>
          <w:szCs w:val="24"/>
          <w:lang w:eastAsia="ru-RU"/>
        </w:rPr>
      </w:pPr>
    </w:p>
    <w:p w:rsidR="009F78E8" w:rsidRPr="00E55A5B" w:rsidRDefault="009A19D4" w:rsidP="00EE529A">
      <w:pPr>
        <w:pStyle w:val="21"/>
        <w:tabs>
          <w:tab w:val="left" w:pos="1134"/>
        </w:tabs>
        <w:spacing w:after="0" w:line="240" w:lineRule="exact"/>
        <w:ind w:left="0" w:hanging="425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55A5B">
        <w:rPr>
          <w:rFonts w:asciiTheme="majorHAnsi" w:hAnsiTheme="majorHAnsi"/>
          <w:b/>
          <w:color w:val="C00000"/>
          <w:sz w:val="24"/>
          <w:szCs w:val="24"/>
        </w:rPr>
        <w:t>УЧАСТИЕ В КОНФЕРЕНЦИИ</w:t>
      </w:r>
    </w:p>
    <w:p w:rsidR="00192358" w:rsidRPr="00E55A5B" w:rsidRDefault="00192358" w:rsidP="00A35FF2">
      <w:pPr>
        <w:pStyle w:val="aa"/>
        <w:numPr>
          <w:ilvl w:val="0"/>
          <w:numId w:val="6"/>
        </w:numPr>
        <w:tabs>
          <w:tab w:val="left" w:pos="426"/>
        </w:tabs>
        <w:spacing w:line="240" w:lineRule="exact"/>
        <w:ind w:left="0" w:right="-143" w:firstLine="0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/>
          <w:b/>
          <w:sz w:val="24"/>
          <w:szCs w:val="24"/>
        </w:rPr>
        <w:t>очное</w:t>
      </w:r>
      <w:r w:rsidRPr="00E55A5B">
        <w:rPr>
          <w:rFonts w:asciiTheme="majorHAnsi" w:hAnsiTheme="majorHAnsi"/>
          <w:sz w:val="24"/>
          <w:szCs w:val="24"/>
        </w:rPr>
        <w:t xml:space="preserve"> – непосредственное участие в работе конференции и публикация </w:t>
      </w:r>
      <w:r w:rsidR="00EE529A" w:rsidRPr="00E55A5B">
        <w:rPr>
          <w:rFonts w:asciiTheme="majorHAnsi" w:hAnsiTheme="majorHAnsi"/>
          <w:sz w:val="24"/>
          <w:szCs w:val="24"/>
        </w:rPr>
        <w:t>м</w:t>
      </w:r>
      <w:r w:rsidRPr="00E55A5B">
        <w:rPr>
          <w:rFonts w:asciiTheme="majorHAnsi" w:hAnsiTheme="majorHAnsi"/>
          <w:sz w:val="24"/>
          <w:szCs w:val="24"/>
        </w:rPr>
        <w:t>атериалов;</w:t>
      </w:r>
    </w:p>
    <w:p w:rsidR="009F78E8" w:rsidRPr="00E55A5B" w:rsidRDefault="00192358" w:rsidP="00A35FF2">
      <w:pPr>
        <w:pStyle w:val="aa"/>
        <w:numPr>
          <w:ilvl w:val="0"/>
          <w:numId w:val="6"/>
        </w:numPr>
        <w:tabs>
          <w:tab w:val="left" w:pos="426"/>
        </w:tabs>
        <w:spacing w:line="240" w:lineRule="exact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/>
          <w:b/>
          <w:sz w:val="24"/>
          <w:szCs w:val="24"/>
        </w:rPr>
        <w:t>дистанционное</w:t>
      </w:r>
      <w:r w:rsidR="005E6DFC" w:rsidRPr="00E55A5B">
        <w:rPr>
          <w:rFonts w:asciiTheme="majorHAnsi" w:hAnsiTheme="majorHAnsi"/>
          <w:sz w:val="24"/>
          <w:szCs w:val="24"/>
        </w:rPr>
        <w:t xml:space="preserve"> </w:t>
      </w:r>
      <w:r w:rsidRPr="00E55A5B">
        <w:rPr>
          <w:rFonts w:asciiTheme="majorHAnsi" w:hAnsiTheme="majorHAnsi"/>
          <w:sz w:val="24"/>
          <w:szCs w:val="24"/>
        </w:rPr>
        <w:t>–</w:t>
      </w:r>
      <w:r w:rsidR="009A19D4" w:rsidRPr="00E55A5B">
        <w:rPr>
          <w:rFonts w:asciiTheme="majorHAnsi" w:hAnsiTheme="majorHAnsi"/>
          <w:sz w:val="24"/>
          <w:szCs w:val="24"/>
        </w:rPr>
        <w:t xml:space="preserve"> представление</w:t>
      </w:r>
      <w:r w:rsidRPr="00E55A5B">
        <w:rPr>
          <w:rFonts w:asciiTheme="majorHAnsi" w:hAnsiTheme="majorHAnsi"/>
          <w:sz w:val="24"/>
          <w:szCs w:val="24"/>
        </w:rPr>
        <w:t xml:space="preserve"> </w:t>
      </w:r>
      <w:r w:rsidR="009A19D4" w:rsidRPr="00E55A5B">
        <w:rPr>
          <w:rFonts w:asciiTheme="majorHAnsi" w:hAnsiTheme="majorHAnsi"/>
          <w:sz w:val="24"/>
          <w:szCs w:val="24"/>
        </w:rPr>
        <w:t>и публикация материалов;</w:t>
      </w:r>
      <w:r w:rsidRPr="00E55A5B">
        <w:rPr>
          <w:rFonts w:asciiTheme="majorHAnsi" w:hAnsiTheme="majorHAnsi"/>
          <w:sz w:val="24"/>
          <w:szCs w:val="24"/>
        </w:rPr>
        <w:t xml:space="preserve"> дистанционное подключение к работе конференции</w:t>
      </w:r>
      <w:r w:rsidR="009A74E2" w:rsidRPr="00E55A5B">
        <w:rPr>
          <w:rFonts w:asciiTheme="majorHAnsi" w:hAnsiTheme="majorHAnsi"/>
          <w:sz w:val="24"/>
          <w:szCs w:val="24"/>
        </w:rPr>
        <w:t>.</w:t>
      </w:r>
    </w:p>
    <w:p w:rsidR="003865D1" w:rsidRPr="00E55A5B" w:rsidRDefault="003865D1" w:rsidP="00192358">
      <w:pPr>
        <w:pStyle w:val="aa"/>
        <w:tabs>
          <w:tab w:val="left" w:pos="993"/>
        </w:tabs>
        <w:spacing w:line="240" w:lineRule="exact"/>
        <w:ind w:left="709"/>
        <w:rPr>
          <w:rFonts w:ascii="Cambria" w:hAnsi="Cambria"/>
          <w:sz w:val="24"/>
          <w:szCs w:val="24"/>
        </w:rPr>
      </w:pPr>
    </w:p>
    <w:p w:rsidR="009A19D4" w:rsidRPr="00E55A5B" w:rsidRDefault="00F56370" w:rsidP="0057242C">
      <w:pPr>
        <w:pStyle w:val="a7"/>
        <w:spacing w:after="0" w:line="240" w:lineRule="exact"/>
        <w:ind w:firstLine="567"/>
        <w:jc w:val="center"/>
        <w:rPr>
          <w:rFonts w:asciiTheme="majorHAnsi" w:eastAsia="Calibri" w:hAnsiTheme="majorHAnsi"/>
          <w:b/>
          <w:sz w:val="24"/>
          <w:szCs w:val="24"/>
          <w:lang w:eastAsia="en-US"/>
        </w:rPr>
      </w:pPr>
      <w:r w:rsidRPr="00E55A5B">
        <w:rPr>
          <w:rFonts w:asciiTheme="majorHAnsi" w:eastAsia="Calibri" w:hAnsiTheme="majorHAnsi"/>
          <w:b/>
          <w:sz w:val="24"/>
          <w:szCs w:val="24"/>
          <w:u w:val="single"/>
          <w:lang w:eastAsia="en-US"/>
        </w:rPr>
        <w:t>Участникам</w:t>
      </w:r>
      <w:r w:rsidR="009A19D4" w:rsidRPr="00E55A5B">
        <w:rPr>
          <w:rFonts w:asciiTheme="majorHAnsi" w:eastAsia="Calibri" w:hAnsiTheme="majorHAnsi"/>
          <w:b/>
          <w:sz w:val="24"/>
          <w:szCs w:val="24"/>
          <w:u w:val="single"/>
          <w:lang w:eastAsia="en-US"/>
        </w:rPr>
        <w:t xml:space="preserve"> конференции</w:t>
      </w:r>
      <w:r w:rsidR="009A19D4" w:rsidRPr="00E55A5B">
        <w:rPr>
          <w:rFonts w:asciiTheme="majorHAnsi" w:eastAsia="Calibri" w:hAnsiTheme="majorHAnsi"/>
          <w:b/>
          <w:sz w:val="24"/>
          <w:szCs w:val="24"/>
          <w:lang w:eastAsia="en-US"/>
        </w:rPr>
        <w:t>:</w:t>
      </w:r>
    </w:p>
    <w:p w:rsidR="00F56370" w:rsidRPr="00E55A5B" w:rsidRDefault="00F56370" w:rsidP="0057242C">
      <w:pPr>
        <w:pStyle w:val="a7"/>
        <w:spacing w:after="0" w:line="240" w:lineRule="exact"/>
        <w:ind w:firstLine="567"/>
        <w:jc w:val="center"/>
        <w:rPr>
          <w:rFonts w:asciiTheme="majorHAnsi" w:eastAsia="Calibri" w:hAnsiTheme="majorHAnsi"/>
          <w:sz w:val="24"/>
          <w:szCs w:val="24"/>
          <w:lang w:eastAsia="en-US"/>
        </w:rPr>
      </w:pPr>
    </w:p>
    <w:p w:rsidR="009A19D4" w:rsidRPr="00E55A5B" w:rsidRDefault="009A19D4" w:rsidP="00F56370">
      <w:pPr>
        <w:spacing w:after="60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/>
          <w:sz w:val="24"/>
          <w:szCs w:val="24"/>
        </w:rPr>
        <w:t xml:space="preserve">Необходимо направить в оргкомитет до </w:t>
      </w:r>
      <w:r w:rsidR="001A4620" w:rsidRPr="00E55A5B">
        <w:rPr>
          <w:rFonts w:asciiTheme="majorHAnsi" w:hAnsiTheme="majorHAnsi"/>
          <w:b/>
          <w:sz w:val="24"/>
          <w:szCs w:val="24"/>
        </w:rPr>
        <w:t>2</w:t>
      </w:r>
      <w:r w:rsidR="00953796" w:rsidRPr="00E55A5B">
        <w:rPr>
          <w:rFonts w:asciiTheme="majorHAnsi" w:hAnsiTheme="majorHAnsi"/>
          <w:b/>
          <w:sz w:val="24"/>
          <w:szCs w:val="24"/>
        </w:rPr>
        <w:t>5 апрел</w:t>
      </w:r>
      <w:r w:rsidR="003865D1" w:rsidRPr="00E55A5B">
        <w:rPr>
          <w:rFonts w:asciiTheme="majorHAnsi" w:hAnsiTheme="majorHAnsi"/>
          <w:b/>
          <w:sz w:val="24"/>
          <w:szCs w:val="24"/>
        </w:rPr>
        <w:t>я</w:t>
      </w:r>
      <w:r w:rsidR="00A53302" w:rsidRPr="00E55A5B">
        <w:rPr>
          <w:rFonts w:asciiTheme="majorHAnsi" w:hAnsiTheme="majorHAnsi"/>
          <w:b/>
          <w:sz w:val="24"/>
          <w:szCs w:val="24"/>
        </w:rPr>
        <w:t xml:space="preserve"> 2</w:t>
      </w:r>
      <w:r w:rsidR="00953796" w:rsidRPr="00E55A5B">
        <w:rPr>
          <w:rFonts w:asciiTheme="majorHAnsi" w:hAnsiTheme="majorHAnsi"/>
          <w:b/>
          <w:sz w:val="24"/>
          <w:szCs w:val="24"/>
        </w:rPr>
        <w:t>021</w:t>
      </w:r>
      <w:r w:rsidRPr="00E55A5B">
        <w:rPr>
          <w:rFonts w:asciiTheme="majorHAnsi" w:hAnsiTheme="majorHAnsi"/>
          <w:b/>
          <w:sz w:val="24"/>
          <w:szCs w:val="24"/>
        </w:rPr>
        <w:t xml:space="preserve"> г.:</w:t>
      </w:r>
    </w:p>
    <w:p w:rsidR="009A19D4" w:rsidRPr="00E55A5B" w:rsidRDefault="00F85F07" w:rsidP="00F56370">
      <w:pPr>
        <w:pStyle w:val="WW-2"/>
        <w:spacing w:after="60" w:line="240" w:lineRule="auto"/>
        <w:ind w:left="0" w:firstLine="0"/>
        <w:jc w:val="both"/>
        <w:rPr>
          <w:rFonts w:asciiTheme="majorHAnsi" w:hAnsiTheme="majorHAnsi"/>
          <w:szCs w:val="24"/>
        </w:rPr>
      </w:pPr>
      <w:r w:rsidRPr="00E55A5B">
        <w:rPr>
          <w:rFonts w:asciiTheme="majorHAnsi" w:hAnsiTheme="majorHAnsi"/>
          <w:b/>
          <w:szCs w:val="24"/>
        </w:rPr>
        <w:t xml:space="preserve">1. </w:t>
      </w:r>
      <w:r w:rsidR="009A19D4" w:rsidRPr="00E55A5B">
        <w:rPr>
          <w:rFonts w:asciiTheme="majorHAnsi" w:hAnsiTheme="majorHAnsi"/>
          <w:b/>
          <w:szCs w:val="24"/>
        </w:rPr>
        <w:t>Заявку на участие</w:t>
      </w:r>
      <w:r w:rsidR="009A19D4" w:rsidRPr="00E55A5B">
        <w:rPr>
          <w:rFonts w:asciiTheme="majorHAnsi" w:hAnsiTheme="majorHAnsi"/>
          <w:szCs w:val="24"/>
        </w:rPr>
        <w:t xml:space="preserve"> (</w:t>
      </w:r>
      <w:r w:rsidR="007C30B4" w:rsidRPr="00E55A5B">
        <w:rPr>
          <w:rFonts w:asciiTheme="majorHAnsi" w:hAnsiTheme="majorHAnsi"/>
          <w:szCs w:val="24"/>
        </w:rPr>
        <w:t>П</w:t>
      </w:r>
      <w:r w:rsidR="009A19D4" w:rsidRPr="00E55A5B">
        <w:rPr>
          <w:rFonts w:asciiTheme="majorHAnsi" w:hAnsiTheme="majorHAnsi"/>
          <w:szCs w:val="24"/>
        </w:rPr>
        <w:t>риложение 1).</w:t>
      </w:r>
    </w:p>
    <w:p w:rsidR="00F944CA" w:rsidRPr="00E55A5B" w:rsidRDefault="00885015" w:rsidP="00F56370">
      <w:pPr>
        <w:pStyle w:val="Default"/>
        <w:spacing w:after="60"/>
        <w:jc w:val="both"/>
        <w:rPr>
          <w:rFonts w:asciiTheme="majorHAnsi" w:hAnsiTheme="majorHAnsi" w:cs="Times New Roman"/>
          <w:color w:val="FF0000"/>
        </w:rPr>
      </w:pPr>
      <w:r w:rsidRPr="00E55A5B">
        <w:rPr>
          <w:rFonts w:asciiTheme="majorHAnsi" w:hAnsiTheme="majorHAnsi" w:cs="Times New Roman"/>
          <w:color w:val="auto"/>
        </w:rPr>
        <w:t>Программа конференции размещена на сайте</w:t>
      </w:r>
      <w:r w:rsidR="00A979F1" w:rsidRPr="00E55A5B">
        <w:rPr>
          <w:rFonts w:asciiTheme="majorHAnsi" w:hAnsiTheme="majorHAnsi" w:cs="Times New Roman"/>
          <w:color w:val="auto"/>
        </w:rPr>
        <w:t xml:space="preserve"> – </w:t>
      </w:r>
      <w:r w:rsidR="00F944CA" w:rsidRPr="00E55A5B">
        <w:rPr>
          <w:rFonts w:asciiTheme="majorHAnsi" w:hAnsiTheme="majorHAnsi" w:cs="Times New Roman"/>
          <w:color w:val="auto"/>
          <w:u w:val="single"/>
        </w:rPr>
        <w:t>caspian2021.asu.edu.ru</w:t>
      </w:r>
    </w:p>
    <w:p w:rsidR="00885015" w:rsidRPr="00E55A5B" w:rsidRDefault="00192358" w:rsidP="00F56370">
      <w:pPr>
        <w:pStyle w:val="Default"/>
        <w:spacing w:after="60"/>
        <w:jc w:val="both"/>
        <w:rPr>
          <w:rFonts w:asciiTheme="majorHAnsi" w:hAnsiTheme="majorHAnsi" w:cs="Times New Roman"/>
          <w:b/>
          <w:bCs/>
          <w:color w:val="auto"/>
        </w:rPr>
      </w:pPr>
      <w:r w:rsidRPr="00E55A5B">
        <w:rPr>
          <w:rFonts w:asciiTheme="majorHAnsi" w:hAnsiTheme="majorHAnsi" w:cs="Times New Roman"/>
          <w:b/>
          <w:bCs/>
          <w:color w:val="auto"/>
        </w:rPr>
        <w:t>2. Публикацию объемом до 5 страниц.</w:t>
      </w:r>
    </w:p>
    <w:p w:rsidR="0018643C" w:rsidRPr="00E55A5B" w:rsidRDefault="0018643C" w:rsidP="00E55A5B">
      <w:pPr>
        <w:spacing w:line="240" w:lineRule="exact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37396" w:rsidRPr="00837396" w:rsidRDefault="00837396" w:rsidP="00837396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37396">
        <w:rPr>
          <w:rFonts w:ascii="Times New Roman" w:hAnsi="Times New Roman"/>
          <w:b/>
          <w:sz w:val="26"/>
          <w:szCs w:val="26"/>
        </w:rPr>
        <w:t>Подробная и актуальная информация о конференции и Форуме «Каспий 2021: пути устойчивого развития» на сайте:</w:t>
      </w:r>
      <w:r w:rsidRPr="00837396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  <w:lang w:val="en-US"/>
          </w:rPr>
          <w:t>https</w:t>
        </w:r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</w:rPr>
          <w:t>://</w:t>
        </w:r>
        <w:proofErr w:type="spellStart"/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  <w:lang w:val="en-US"/>
          </w:rPr>
          <w:t>caspian</w:t>
        </w:r>
        <w:proofErr w:type="spellEnd"/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</w:rPr>
          <w:t>2021.</w:t>
        </w:r>
        <w:proofErr w:type="spellStart"/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  <w:lang w:val="en-US"/>
          </w:rPr>
          <w:t>asu</w:t>
        </w:r>
        <w:proofErr w:type="spellEnd"/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</w:rPr>
          <w:t>.</w:t>
        </w:r>
        <w:proofErr w:type="spellStart"/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  <w:lang w:val="en-US"/>
          </w:rPr>
          <w:t>edu</w:t>
        </w:r>
        <w:proofErr w:type="spellEnd"/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</w:rPr>
          <w:t>.</w:t>
        </w:r>
        <w:proofErr w:type="spellStart"/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E55A5B" w:rsidRPr="00E55A5B" w:rsidRDefault="00E55A5B" w:rsidP="00E55A5B">
      <w:pPr>
        <w:spacing w:line="240" w:lineRule="exact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18643C" w:rsidRPr="00E55A5B" w:rsidRDefault="002E280C" w:rsidP="0018643C">
      <w:pPr>
        <w:spacing w:line="240" w:lineRule="exact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55A5B">
        <w:rPr>
          <w:rFonts w:asciiTheme="majorHAnsi" w:hAnsiTheme="majorHAnsi"/>
          <w:b/>
          <w:color w:val="C00000"/>
          <w:sz w:val="24"/>
          <w:szCs w:val="24"/>
        </w:rPr>
        <w:t>Оплата за публикацию статей не взимается.</w:t>
      </w:r>
    </w:p>
    <w:p w:rsidR="002E280C" w:rsidRPr="00E55A5B" w:rsidRDefault="002E280C" w:rsidP="0018643C">
      <w:pPr>
        <w:spacing w:line="240" w:lineRule="exact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55A5B">
        <w:rPr>
          <w:rFonts w:asciiTheme="majorHAnsi" w:hAnsiTheme="majorHAnsi"/>
          <w:b/>
          <w:color w:val="C00000"/>
          <w:sz w:val="24"/>
          <w:szCs w:val="24"/>
        </w:rPr>
        <w:t>От каждого автора принимается не более двух статей.</w:t>
      </w:r>
    </w:p>
    <w:p w:rsidR="00885015" w:rsidRPr="00E55A5B" w:rsidRDefault="00885015" w:rsidP="0057242C">
      <w:pPr>
        <w:spacing w:line="240" w:lineRule="exact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885015" w:rsidRPr="00E55A5B" w:rsidRDefault="00885015" w:rsidP="0018643C">
      <w:pPr>
        <w:pStyle w:val="Default"/>
        <w:spacing w:line="240" w:lineRule="exact"/>
        <w:jc w:val="both"/>
        <w:rPr>
          <w:rFonts w:asciiTheme="majorHAnsi" w:hAnsiTheme="majorHAnsi" w:cs="Times New Roman"/>
          <w:color w:val="auto"/>
        </w:rPr>
      </w:pPr>
      <w:r w:rsidRPr="00E55A5B">
        <w:rPr>
          <w:rFonts w:asciiTheme="majorHAnsi" w:hAnsiTheme="majorHAnsi" w:cs="Times New Roman"/>
          <w:b/>
          <w:bCs/>
          <w:color w:val="auto"/>
        </w:rPr>
        <w:t>Дата проведения</w:t>
      </w:r>
      <w:r w:rsidR="004C49A4" w:rsidRPr="00E55A5B">
        <w:rPr>
          <w:rFonts w:asciiTheme="majorHAnsi" w:hAnsiTheme="majorHAnsi" w:cs="Times New Roman"/>
          <w:b/>
          <w:bCs/>
          <w:color w:val="auto"/>
        </w:rPr>
        <w:t xml:space="preserve"> конференции</w:t>
      </w:r>
      <w:r w:rsidRPr="00E55A5B">
        <w:rPr>
          <w:rFonts w:asciiTheme="majorHAnsi" w:hAnsiTheme="majorHAnsi" w:cs="Times New Roman"/>
          <w:b/>
          <w:bCs/>
        </w:rPr>
        <w:t xml:space="preserve">: </w:t>
      </w:r>
      <w:r w:rsidR="003064EE">
        <w:rPr>
          <w:rFonts w:asciiTheme="majorHAnsi" w:hAnsiTheme="majorHAnsi" w:cs="Times New Roman"/>
          <w:b/>
          <w:bCs/>
        </w:rPr>
        <w:t>27</w:t>
      </w:r>
      <w:r w:rsidR="005D09F8" w:rsidRPr="00E55A5B">
        <w:rPr>
          <w:rFonts w:asciiTheme="majorHAnsi" w:hAnsiTheme="majorHAnsi" w:cs="Times New Roman"/>
          <w:b/>
          <w:bCs/>
          <w:color w:val="FF0000"/>
        </w:rPr>
        <w:t xml:space="preserve"> </w:t>
      </w:r>
      <w:r w:rsidR="00953796" w:rsidRPr="00E55A5B">
        <w:rPr>
          <w:rFonts w:asciiTheme="majorHAnsi" w:hAnsiTheme="majorHAnsi" w:cs="Times New Roman"/>
          <w:b/>
          <w:bCs/>
          <w:color w:val="auto"/>
        </w:rPr>
        <w:t>мая 2021 г.</w:t>
      </w:r>
    </w:p>
    <w:p w:rsidR="005C2D1A" w:rsidRPr="0098378D" w:rsidRDefault="00885015" w:rsidP="00645E53">
      <w:pPr>
        <w:pStyle w:val="Default"/>
        <w:jc w:val="both"/>
        <w:rPr>
          <w:rFonts w:asciiTheme="majorHAnsi" w:hAnsiTheme="majorHAnsi" w:cs="Times New Roman"/>
          <w:b/>
          <w:bCs/>
        </w:rPr>
      </w:pPr>
      <w:r w:rsidRPr="00E55A5B">
        <w:rPr>
          <w:rFonts w:asciiTheme="majorHAnsi" w:hAnsiTheme="majorHAnsi" w:cs="Times New Roman"/>
          <w:b/>
          <w:color w:val="auto"/>
        </w:rPr>
        <w:t>Место проведения</w:t>
      </w:r>
      <w:r w:rsidRPr="00E55A5B">
        <w:rPr>
          <w:rFonts w:asciiTheme="majorHAnsi" w:hAnsiTheme="majorHAnsi" w:cs="Times New Roman"/>
          <w:color w:val="auto"/>
        </w:rPr>
        <w:t xml:space="preserve"> - г. </w:t>
      </w:r>
      <w:r w:rsidR="00953796" w:rsidRPr="00E55A5B">
        <w:rPr>
          <w:rFonts w:asciiTheme="majorHAnsi" w:hAnsiTheme="majorHAnsi" w:cs="Times New Roman"/>
          <w:color w:val="auto"/>
        </w:rPr>
        <w:t>Астрахань</w:t>
      </w:r>
      <w:r w:rsidRPr="00E55A5B">
        <w:rPr>
          <w:rFonts w:asciiTheme="majorHAnsi" w:hAnsiTheme="majorHAnsi" w:cs="Times New Roman"/>
          <w:color w:val="auto"/>
        </w:rPr>
        <w:t xml:space="preserve">, </w:t>
      </w:r>
      <w:r w:rsidR="00953796" w:rsidRPr="00E55A5B">
        <w:rPr>
          <w:rFonts w:asciiTheme="majorHAnsi" w:hAnsiTheme="majorHAnsi" w:cs="Times New Roman"/>
          <w:color w:val="auto"/>
        </w:rPr>
        <w:t>Татищева,</w:t>
      </w:r>
      <w:r w:rsidR="003064EE">
        <w:rPr>
          <w:rFonts w:asciiTheme="majorHAnsi" w:hAnsiTheme="majorHAnsi" w:cs="Times New Roman"/>
          <w:color w:val="auto"/>
        </w:rPr>
        <w:t xml:space="preserve"> </w:t>
      </w:r>
      <w:bookmarkStart w:id="0" w:name="_GoBack"/>
      <w:bookmarkEnd w:id="0"/>
      <w:r w:rsidR="00953796" w:rsidRPr="00E55A5B">
        <w:rPr>
          <w:rFonts w:asciiTheme="majorHAnsi" w:hAnsiTheme="majorHAnsi" w:cs="Times New Roman"/>
          <w:color w:val="auto"/>
        </w:rPr>
        <w:t xml:space="preserve">20а, </w:t>
      </w:r>
      <w:r w:rsidR="00953796" w:rsidRPr="00E55A5B">
        <w:rPr>
          <w:rFonts w:asciiTheme="majorHAnsi" w:hAnsiTheme="majorHAnsi" w:cs="Times New Roman"/>
          <w:bCs/>
          <w:color w:val="auto"/>
        </w:rPr>
        <w:t>ФГБОУ ВО «Астраханский государственный университет»</w:t>
      </w:r>
      <w:r w:rsidR="003064EE">
        <w:rPr>
          <w:rFonts w:asciiTheme="majorHAnsi" w:hAnsiTheme="majorHAnsi" w:cs="Times New Roman"/>
          <w:bCs/>
          <w:color w:val="auto"/>
        </w:rPr>
        <w:t xml:space="preserve"> (секция 1, 4, 6, 7)</w:t>
      </w:r>
      <w:r w:rsidR="00F51475" w:rsidRPr="00E55A5B">
        <w:rPr>
          <w:rFonts w:asciiTheme="majorHAnsi" w:hAnsiTheme="majorHAnsi" w:cs="Times New Roman"/>
          <w:bCs/>
          <w:color w:val="auto"/>
        </w:rPr>
        <w:t>;</w:t>
      </w:r>
      <w:r w:rsidR="005C2D1A" w:rsidRPr="00E55A5B">
        <w:rPr>
          <w:rFonts w:asciiTheme="majorHAnsi" w:hAnsiTheme="majorHAnsi" w:cs="Times New Roman"/>
          <w:bCs/>
          <w:color w:val="auto"/>
        </w:rPr>
        <w:t xml:space="preserve"> г. Астрахань, ул. Бакинская</w:t>
      </w:r>
      <w:r w:rsidR="00210D3F" w:rsidRPr="00E55A5B">
        <w:rPr>
          <w:rFonts w:asciiTheme="majorHAnsi" w:hAnsiTheme="majorHAnsi" w:cs="Times New Roman"/>
          <w:bCs/>
          <w:color w:val="auto"/>
        </w:rPr>
        <w:t>,</w:t>
      </w:r>
      <w:r w:rsidR="005C2D1A" w:rsidRPr="00E55A5B">
        <w:rPr>
          <w:rFonts w:asciiTheme="majorHAnsi" w:hAnsiTheme="majorHAnsi" w:cs="Times New Roman"/>
          <w:bCs/>
          <w:color w:val="auto"/>
        </w:rPr>
        <w:t xml:space="preserve">121 </w:t>
      </w:r>
      <w:r w:rsidR="003064EE" w:rsidRPr="003064EE">
        <w:rPr>
          <w:rFonts w:asciiTheme="majorHAnsi" w:hAnsiTheme="majorHAnsi" w:cs="Times New Roman"/>
          <w:bCs/>
          <w:color w:val="auto"/>
        </w:rPr>
        <w:t xml:space="preserve">ФГБОУ ВО Астраханский ГМУ Минздрава России </w:t>
      </w:r>
      <w:r w:rsidR="005C2D1A" w:rsidRPr="00E55A5B">
        <w:rPr>
          <w:rFonts w:asciiTheme="majorHAnsi" w:hAnsiTheme="majorHAnsi" w:cs="Times New Roman"/>
          <w:bCs/>
          <w:color w:val="auto"/>
        </w:rPr>
        <w:t xml:space="preserve">(секция </w:t>
      </w:r>
      <w:r w:rsidR="003064EE">
        <w:rPr>
          <w:rFonts w:asciiTheme="majorHAnsi" w:hAnsiTheme="majorHAnsi" w:cs="Times New Roman"/>
          <w:bCs/>
          <w:color w:val="auto"/>
        </w:rPr>
        <w:t>3</w:t>
      </w:r>
      <w:r w:rsidR="005C2D1A" w:rsidRPr="00E55A5B">
        <w:rPr>
          <w:rFonts w:asciiTheme="majorHAnsi" w:hAnsiTheme="majorHAnsi" w:cs="Times New Roman"/>
          <w:bCs/>
          <w:color w:val="auto"/>
        </w:rPr>
        <w:t>)</w:t>
      </w:r>
      <w:r w:rsidR="00F51475" w:rsidRPr="00E55A5B">
        <w:rPr>
          <w:rFonts w:asciiTheme="majorHAnsi" w:hAnsiTheme="majorHAnsi" w:cs="Times New Roman"/>
          <w:bCs/>
          <w:color w:val="auto"/>
        </w:rPr>
        <w:t xml:space="preserve">; </w:t>
      </w:r>
      <w:r w:rsidR="005C2D1A" w:rsidRPr="00E55A5B">
        <w:rPr>
          <w:rFonts w:asciiTheme="majorHAnsi" w:hAnsiTheme="majorHAnsi" w:cs="Times New Roman"/>
          <w:bCs/>
          <w:color w:val="auto"/>
        </w:rPr>
        <w:t>г. Астрахань, Татищева</w:t>
      </w:r>
      <w:r w:rsidR="00F806B0" w:rsidRPr="00E55A5B">
        <w:rPr>
          <w:rFonts w:asciiTheme="majorHAnsi" w:hAnsiTheme="majorHAnsi" w:cs="Times New Roman"/>
          <w:bCs/>
          <w:color w:val="auto"/>
        </w:rPr>
        <w:t>,</w:t>
      </w:r>
      <w:r w:rsidR="005C2D1A" w:rsidRPr="00E55A5B">
        <w:rPr>
          <w:rFonts w:asciiTheme="majorHAnsi" w:hAnsiTheme="majorHAnsi" w:cs="Times New Roman"/>
          <w:bCs/>
          <w:color w:val="auto"/>
        </w:rPr>
        <w:t xml:space="preserve">16, </w:t>
      </w:r>
      <w:r w:rsidR="005C2D1A" w:rsidRPr="00E55A5B">
        <w:rPr>
          <w:rFonts w:asciiTheme="majorHAnsi" w:hAnsiTheme="majorHAnsi" w:cs="Times New Roman"/>
          <w:bCs/>
        </w:rPr>
        <w:t>ФГБОУ ВО «Астраханский государст</w:t>
      </w:r>
      <w:r w:rsidR="003064EE">
        <w:rPr>
          <w:rFonts w:asciiTheme="majorHAnsi" w:hAnsiTheme="majorHAnsi" w:cs="Times New Roman"/>
          <w:bCs/>
        </w:rPr>
        <w:t xml:space="preserve">венный технический университет» </w:t>
      </w:r>
      <w:r w:rsidR="005C2D1A" w:rsidRPr="00E55A5B">
        <w:rPr>
          <w:rFonts w:asciiTheme="majorHAnsi" w:hAnsiTheme="majorHAnsi" w:cs="Times New Roman"/>
          <w:bCs/>
        </w:rPr>
        <w:t>(секция</w:t>
      </w:r>
      <w:r w:rsidR="003064EE">
        <w:rPr>
          <w:rFonts w:asciiTheme="majorHAnsi" w:hAnsiTheme="majorHAnsi" w:cs="Times New Roman"/>
          <w:bCs/>
        </w:rPr>
        <w:t xml:space="preserve"> 2,</w:t>
      </w:r>
      <w:r w:rsidR="005C2D1A" w:rsidRPr="00E55A5B">
        <w:rPr>
          <w:rFonts w:asciiTheme="majorHAnsi" w:hAnsiTheme="majorHAnsi" w:cs="Times New Roman"/>
          <w:bCs/>
        </w:rPr>
        <w:t xml:space="preserve"> 5)</w:t>
      </w:r>
      <w:r w:rsidR="0098378D">
        <w:rPr>
          <w:rFonts w:asciiTheme="majorHAnsi" w:hAnsiTheme="majorHAnsi" w:cs="Times New Roman"/>
          <w:bCs/>
        </w:rPr>
        <w:t>;</w:t>
      </w:r>
      <w:r w:rsidR="003064EE">
        <w:rPr>
          <w:rFonts w:asciiTheme="majorHAnsi" w:hAnsiTheme="majorHAnsi" w:cs="Times New Roman"/>
          <w:bCs/>
        </w:rPr>
        <w:t xml:space="preserve"> </w:t>
      </w:r>
      <w:r w:rsidR="00645E53">
        <w:rPr>
          <w:rFonts w:asciiTheme="majorHAnsi" w:hAnsiTheme="majorHAnsi" w:cs="Times New Roman"/>
          <w:bCs/>
        </w:rPr>
        <w:t>г. </w:t>
      </w:r>
      <w:r w:rsidR="003064EE">
        <w:rPr>
          <w:rFonts w:asciiTheme="majorHAnsi" w:hAnsiTheme="majorHAnsi" w:cs="Times New Roman"/>
          <w:bCs/>
        </w:rPr>
        <w:t>Астрахань, ул. Татищева, 18</w:t>
      </w:r>
      <w:r w:rsidR="0098378D">
        <w:rPr>
          <w:rFonts w:asciiTheme="majorHAnsi" w:hAnsiTheme="majorHAnsi" w:cs="Times New Roman"/>
          <w:bCs/>
        </w:rPr>
        <w:t xml:space="preserve">, </w:t>
      </w:r>
      <w:r w:rsidR="00645E53" w:rsidRPr="00645E53">
        <w:rPr>
          <w:rFonts w:asciiTheme="majorHAnsi" w:hAnsiTheme="majorHAnsi" w:cs="Times New Roman"/>
          <w:bCs/>
        </w:rPr>
        <w:t>ГАОУ АО ВО «А</w:t>
      </w:r>
      <w:r w:rsidR="0098378D">
        <w:rPr>
          <w:rFonts w:asciiTheme="majorHAnsi" w:hAnsiTheme="majorHAnsi" w:cs="Times New Roman"/>
          <w:bCs/>
        </w:rPr>
        <w:t xml:space="preserve">страханский государственный </w:t>
      </w:r>
      <w:r w:rsidR="00645E53" w:rsidRPr="00645E53">
        <w:rPr>
          <w:rFonts w:asciiTheme="majorHAnsi" w:hAnsiTheme="majorHAnsi" w:cs="Times New Roman"/>
          <w:bCs/>
        </w:rPr>
        <w:t>архитектурно-строительный университет»</w:t>
      </w:r>
      <w:r w:rsidR="0098378D">
        <w:rPr>
          <w:rFonts w:asciiTheme="majorHAnsi" w:hAnsiTheme="majorHAnsi" w:cs="Times New Roman"/>
          <w:b/>
          <w:bCs/>
        </w:rPr>
        <w:t xml:space="preserve"> </w:t>
      </w:r>
      <w:r w:rsidR="003064EE">
        <w:rPr>
          <w:rFonts w:asciiTheme="majorHAnsi" w:hAnsiTheme="majorHAnsi" w:cs="Times New Roman"/>
          <w:bCs/>
        </w:rPr>
        <w:t>(секция 8)</w:t>
      </w:r>
      <w:r w:rsidR="0098378D">
        <w:rPr>
          <w:rFonts w:asciiTheme="majorHAnsi" w:hAnsiTheme="majorHAnsi" w:cs="Times New Roman"/>
          <w:bCs/>
        </w:rPr>
        <w:t xml:space="preserve">; </w:t>
      </w:r>
      <w:r w:rsidR="003064EE">
        <w:rPr>
          <w:rFonts w:asciiTheme="majorHAnsi" w:hAnsiTheme="majorHAnsi" w:cs="Times New Roman"/>
          <w:bCs/>
        </w:rPr>
        <w:t xml:space="preserve">г. Астрахань, ул. Советская 23 ФГБОУ </w:t>
      </w:r>
      <w:proofErr w:type="gramStart"/>
      <w:r w:rsidR="003064EE">
        <w:rPr>
          <w:rFonts w:asciiTheme="majorHAnsi" w:hAnsiTheme="majorHAnsi" w:cs="Times New Roman"/>
          <w:bCs/>
        </w:rPr>
        <w:t>ВО</w:t>
      </w:r>
      <w:proofErr w:type="gramEnd"/>
      <w:r w:rsidR="003064EE">
        <w:rPr>
          <w:rFonts w:asciiTheme="majorHAnsi" w:hAnsiTheme="majorHAnsi" w:cs="Times New Roman"/>
          <w:bCs/>
        </w:rPr>
        <w:t xml:space="preserve"> «Астраханская государственная консерватория» (секция 9).</w:t>
      </w:r>
    </w:p>
    <w:p w:rsidR="00F51475" w:rsidRPr="00E55A5B" w:rsidRDefault="00F51475" w:rsidP="00F56370">
      <w:pPr>
        <w:pStyle w:val="Default"/>
        <w:ind w:firstLine="709"/>
        <w:jc w:val="both"/>
        <w:rPr>
          <w:rFonts w:asciiTheme="majorHAnsi" w:hAnsiTheme="majorHAnsi" w:cs="Times New Roman"/>
          <w:bCs/>
        </w:rPr>
      </w:pPr>
    </w:p>
    <w:p w:rsidR="00885015" w:rsidRPr="00E55A5B" w:rsidRDefault="00885015" w:rsidP="0057242C">
      <w:pPr>
        <w:spacing w:line="240" w:lineRule="exact"/>
        <w:ind w:firstLine="709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55A5B">
        <w:rPr>
          <w:rFonts w:asciiTheme="majorHAnsi" w:hAnsiTheme="majorHAnsi"/>
          <w:b/>
          <w:color w:val="C00000"/>
          <w:sz w:val="24"/>
          <w:szCs w:val="24"/>
        </w:rPr>
        <w:t xml:space="preserve">ТРЕБОВАНИЯ К ОФОРМЛЕНИЮ </w:t>
      </w:r>
      <w:r w:rsidRPr="00E55A5B">
        <w:rPr>
          <w:rFonts w:asciiTheme="majorHAnsi" w:hAnsiTheme="majorHAnsi"/>
          <w:b/>
          <w:bCs/>
          <w:color w:val="C00000"/>
          <w:sz w:val="24"/>
          <w:szCs w:val="24"/>
        </w:rPr>
        <w:t>МАТЕРИАЛОВ</w:t>
      </w:r>
      <w:r w:rsidRPr="00E55A5B">
        <w:rPr>
          <w:rFonts w:asciiTheme="majorHAnsi" w:hAnsiTheme="majorHAnsi"/>
          <w:b/>
          <w:color w:val="C00000"/>
          <w:sz w:val="24"/>
          <w:szCs w:val="24"/>
        </w:rPr>
        <w:t>:</w:t>
      </w:r>
    </w:p>
    <w:p w:rsidR="00A35FF2" w:rsidRPr="00E55A5B" w:rsidRDefault="00A35FF2" w:rsidP="0057242C">
      <w:pPr>
        <w:spacing w:line="240" w:lineRule="exact"/>
        <w:ind w:firstLine="709"/>
        <w:jc w:val="center"/>
        <w:rPr>
          <w:rFonts w:asciiTheme="majorHAnsi" w:hAnsiTheme="majorHAnsi"/>
          <w:b/>
          <w:color w:val="C00000"/>
          <w:sz w:val="24"/>
          <w:szCs w:val="24"/>
        </w:rPr>
      </w:pPr>
    </w:p>
    <w:p w:rsidR="00885015" w:rsidRPr="00E55A5B" w:rsidRDefault="00885015" w:rsidP="00EE529A">
      <w:pPr>
        <w:pStyle w:val="af0"/>
        <w:tabs>
          <w:tab w:val="left" w:pos="426"/>
          <w:tab w:val="left" w:pos="567"/>
        </w:tabs>
        <w:spacing w:before="0" w:beforeAutospacing="0" w:after="0" w:afterAutospacing="0"/>
        <w:rPr>
          <w:rFonts w:asciiTheme="majorHAnsi" w:hAnsiTheme="majorHAnsi"/>
          <w:b/>
        </w:rPr>
      </w:pPr>
      <w:r w:rsidRPr="00E55A5B">
        <w:rPr>
          <w:rFonts w:asciiTheme="majorHAnsi" w:hAnsiTheme="majorHAnsi"/>
          <w:b/>
        </w:rPr>
        <w:t>I. Структура статьи:</w:t>
      </w:r>
    </w:p>
    <w:p w:rsidR="00885015" w:rsidRPr="00E55A5B" w:rsidRDefault="00885015" w:rsidP="00D713F3">
      <w:pPr>
        <w:pStyle w:val="af0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1. Номер СЕКЦИИ (ВСЕ ПРОПИСНЫЕ).</w:t>
      </w:r>
    </w:p>
    <w:p w:rsidR="00885015" w:rsidRPr="00E55A5B" w:rsidRDefault="00885015" w:rsidP="00D713F3">
      <w:pPr>
        <w:pStyle w:val="af0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2. Тематический рубрикатор УДК.</w:t>
      </w:r>
    </w:p>
    <w:p w:rsidR="00885015" w:rsidRPr="00E55A5B" w:rsidRDefault="00885015" w:rsidP="00D713F3">
      <w:pPr>
        <w:pStyle w:val="af0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3. Название статьи (ВСЕ ПРОПИСНЫЕ).</w:t>
      </w:r>
    </w:p>
    <w:p w:rsidR="00885015" w:rsidRPr="00E55A5B" w:rsidRDefault="00885015" w:rsidP="00D713F3">
      <w:pPr>
        <w:pStyle w:val="af0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4. Сведения об автор</w:t>
      </w:r>
      <w:proofErr w:type="gramStart"/>
      <w:r w:rsidRPr="00E55A5B">
        <w:rPr>
          <w:rFonts w:asciiTheme="majorHAnsi" w:hAnsiTheme="majorHAnsi"/>
        </w:rPr>
        <w:t>е(</w:t>
      </w:r>
      <w:proofErr w:type="gramEnd"/>
      <w:r w:rsidRPr="00E55A5B">
        <w:rPr>
          <w:rFonts w:asciiTheme="majorHAnsi" w:hAnsiTheme="majorHAnsi"/>
        </w:rPr>
        <w:t>ах):</w:t>
      </w:r>
    </w:p>
    <w:p w:rsidR="00885015" w:rsidRPr="00E55A5B" w:rsidRDefault="00885015" w:rsidP="00D713F3">
      <w:pPr>
        <w:pStyle w:val="af0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567"/>
        <w:rPr>
          <w:rFonts w:asciiTheme="majorHAnsi" w:hAnsiTheme="majorHAnsi"/>
        </w:rPr>
      </w:pPr>
      <w:r w:rsidRPr="00E55A5B">
        <w:rPr>
          <w:rFonts w:asciiTheme="majorHAnsi" w:hAnsiTheme="majorHAnsi"/>
        </w:rPr>
        <w:t>– фамилия, имя, отчество автор</w:t>
      </w:r>
      <w:proofErr w:type="gramStart"/>
      <w:r w:rsidRPr="00E55A5B">
        <w:rPr>
          <w:rFonts w:asciiTheme="majorHAnsi" w:hAnsiTheme="majorHAnsi"/>
        </w:rPr>
        <w:t>а(</w:t>
      </w:r>
      <w:proofErr w:type="spellStart"/>
      <w:proofErr w:type="gramEnd"/>
      <w:r w:rsidRPr="00E55A5B">
        <w:rPr>
          <w:rFonts w:asciiTheme="majorHAnsi" w:hAnsiTheme="majorHAnsi"/>
        </w:rPr>
        <w:t>ов</w:t>
      </w:r>
      <w:proofErr w:type="spellEnd"/>
      <w:r w:rsidRPr="00E55A5B">
        <w:rPr>
          <w:rFonts w:asciiTheme="majorHAnsi" w:hAnsiTheme="majorHAnsi"/>
        </w:rPr>
        <w:t>);</w:t>
      </w:r>
    </w:p>
    <w:p w:rsidR="00885015" w:rsidRPr="00E55A5B" w:rsidRDefault="00885015" w:rsidP="00D713F3">
      <w:pPr>
        <w:pStyle w:val="af0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567"/>
        <w:rPr>
          <w:rFonts w:asciiTheme="majorHAnsi" w:hAnsiTheme="majorHAnsi"/>
        </w:rPr>
      </w:pPr>
      <w:r w:rsidRPr="00E55A5B">
        <w:rPr>
          <w:rFonts w:asciiTheme="majorHAnsi" w:hAnsiTheme="majorHAnsi"/>
        </w:rPr>
        <w:t>– место работы, учебы автор</w:t>
      </w:r>
      <w:proofErr w:type="gramStart"/>
      <w:r w:rsidRPr="00E55A5B">
        <w:rPr>
          <w:rFonts w:asciiTheme="majorHAnsi" w:hAnsiTheme="majorHAnsi"/>
        </w:rPr>
        <w:t>а(</w:t>
      </w:r>
      <w:proofErr w:type="spellStart"/>
      <w:proofErr w:type="gramEnd"/>
      <w:r w:rsidRPr="00E55A5B">
        <w:rPr>
          <w:rFonts w:asciiTheme="majorHAnsi" w:hAnsiTheme="majorHAnsi"/>
        </w:rPr>
        <w:t>ов</w:t>
      </w:r>
      <w:proofErr w:type="spellEnd"/>
      <w:r w:rsidRPr="00E55A5B">
        <w:rPr>
          <w:rFonts w:asciiTheme="majorHAnsi" w:hAnsiTheme="majorHAnsi"/>
        </w:rPr>
        <w:t>), город, страна;</w:t>
      </w:r>
    </w:p>
    <w:p w:rsidR="00885015" w:rsidRPr="00E55A5B" w:rsidRDefault="00885015" w:rsidP="00D713F3">
      <w:pPr>
        <w:pStyle w:val="af0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567"/>
        <w:rPr>
          <w:rFonts w:asciiTheme="majorHAnsi" w:hAnsiTheme="majorHAnsi"/>
        </w:rPr>
      </w:pPr>
      <w:r w:rsidRPr="00E55A5B">
        <w:t xml:space="preserve">– </w:t>
      </w:r>
      <w:r w:rsidRPr="00E55A5B">
        <w:rPr>
          <w:rFonts w:asciiTheme="majorHAnsi" w:hAnsiTheme="majorHAnsi"/>
        </w:rPr>
        <w:t>контактная информация (e-</w:t>
      </w:r>
      <w:proofErr w:type="spellStart"/>
      <w:r w:rsidRPr="00E55A5B">
        <w:rPr>
          <w:rFonts w:asciiTheme="majorHAnsi" w:hAnsiTheme="majorHAnsi"/>
        </w:rPr>
        <w:t>mail</w:t>
      </w:r>
      <w:proofErr w:type="spellEnd"/>
      <w:r w:rsidRPr="00E55A5B">
        <w:rPr>
          <w:rFonts w:asciiTheme="majorHAnsi" w:hAnsiTheme="majorHAnsi"/>
        </w:rPr>
        <w:t>) автор</w:t>
      </w:r>
      <w:proofErr w:type="gramStart"/>
      <w:r w:rsidRPr="00E55A5B">
        <w:rPr>
          <w:rFonts w:asciiTheme="majorHAnsi" w:hAnsiTheme="majorHAnsi"/>
        </w:rPr>
        <w:t>а(</w:t>
      </w:r>
      <w:proofErr w:type="spellStart"/>
      <w:proofErr w:type="gramEnd"/>
      <w:r w:rsidRPr="00E55A5B">
        <w:rPr>
          <w:rFonts w:asciiTheme="majorHAnsi" w:hAnsiTheme="majorHAnsi"/>
        </w:rPr>
        <w:t>ов</w:t>
      </w:r>
      <w:proofErr w:type="spellEnd"/>
      <w:r w:rsidRPr="00E55A5B">
        <w:rPr>
          <w:rFonts w:asciiTheme="majorHAnsi" w:hAnsiTheme="majorHAnsi"/>
        </w:rPr>
        <w:t>);</w:t>
      </w:r>
    </w:p>
    <w:p w:rsidR="00885015" w:rsidRPr="00E55A5B" w:rsidRDefault="00885015" w:rsidP="00D713F3">
      <w:pPr>
        <w:pStyle w:val="af0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5. Аннотация (30-40 слов).</w:t>
      </w:r>
    </w:p>
    <w:p w:rsidR="00885015" w:rsidRPr="00E55A5B" w:rsidRDefault="00885015" w:rsidP="00D713F3">
      <w:pPr>
        <w:pStyle w:val="af0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6. Ключевые слова (не более 10 слов).</w:t>
      </w:r>
    </w:p>
    <w:p w:rsidR="00885015" w:rsidRPr="00E55A5B" w:rsidRDefault="00885015" w:rsidP="00D713F3">
      <w:pPr>
        <w:pStyle w:val="af0"/>
        <w:tabs>
          <w:tab w:val="left" w:pos="426"/>
          <w:tab w:val="left" w:pos="567"/>
        </w:tabs>
        <w:spacing w:before="0" w:beforeAutospacing="0" w:after="0" w:afterAutospacing="0"/>
        <w:ind w:firstLine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7. Те</w:t>
      </w:r>
      <w:proofErr w:type="gramStart"/>
      <w:r w:rsidRPr="00E55A5B">
        <w:rPr>
          <w:rFonts w:asciiTheme="majorHAnsi" w:hAnsiTheme="majorHAnsi"/>
        </w:rPr>
        <w:t>кст ст</w:t>
      </w:r>
      <w:proofErr w:type="gramEnd"/>
      <w:r w:rsidRPr="00E55A5B">
        <w:rPr>
          <w:rFonts w:asciiTheme="majorHAnsi" w:hAnsiTheme="majorHAnsi"/>
        </w:rPr>
        <w:t>атьи (со ссылками на литературные источники в квадратных скобках).</w:t>
      </w:r>
    </w:p>
    <w:p w:rsidR="00885015" w:rsidRPr="00E55A5B" w:rsidRDefault="00885015" w:rsidP="00D713F3">
      <w:pPr>
        <w:pStyle w:val="af0"/>
        <w:tabs>
          <w:tab w:val="left" w:pos="426"/>
          <w:tab w:val="left" w:pos="567"/>
        </w:tabs>
        <w:spacing w:before="0" w:beforeAutospacing="0" w:after="0" w:afterAutospacing="0"/>
        <w:ind w:firstLine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8. Библиографический список литературы, оформленный по ГОСТ </w:t>
      </w:r>
      <w:proofErr w:type="gramStart"/>
      <w:r w:rsidRPr="00E55A5B">
        <w:rPr>
          <w:rFonts w:asciiTheme="majorHAnsi" w:hAnsiTheme="majorHAnsi"/>
        </w:rPr>
        <w:t>Р</w:t>
      </w:r>
      <w:proofErr w:type="gramEnd"/>
      <w:r w:rsidRPr="00E55A5B">
        <w:rPr>
          <w:rFonts w:asciiTheme="majorHAnsi" w:hAnsiTheme="majorHAnsi"/>
        </w:rPr>
        <w:t xml:space="preserve"> 7.0.5 - 2008.</w:t>
      </w:r>
    </w:p>
    <w:p w:rsidR="00EE529A" w:rsidRPr="00E55A5B" w:rsidRDefault="00EE529A" w:rsidP="00EE529A">
      <w:pPr>
        <w:pStyle w:val="af0"/>
        <w:tabs>
          <w:tab w:val="left" w:pos="426"/>
          <w:tab w:val="left" w:pos="567"/>
        </w:tabs>
        <w:spacing w:before="0" w:beforeAutospacing="0" w:after="0" w:afterAutospacing="0"/>
        <w:jc w:val="both"/>
      </w:pPr>
    </w:p>
    <w:p w:rsidR="00885015" w:rsidRPr="00E55A5B" w:rsidRDefault="00885015" w:rsidP="00EE529A">
      <w:pPr>
        <w:pStyle w:val="af0"/>
        <w:tabs>
          <w:tab w:val="left" w:pos="426"/>
          <w:tab w:val="left" w:pos="567"/>
        </w:tabs>
        <w:spacing w:before="0" w:beforeAutospacing="0" w:after="0" w:afterAutospacing="0"/>
        <w:rPr>
          <w:rFonts w:asciiTheme="majorHAnsi" w:hAnsiTheme="majorHAnsi"/>
          <w:b/>
        </w:rPr>
      </w:pPr>
      <w:r w:rsidRPr="00E55A5B">
        <w:rPr>
          <w:rFonts w:asciiTheme="majorHAnsi" w:hAnsiTheme="majorHAnsi"/>
          <w:b/>
        </w:rPr>
        <w:t>II. Оформление материалов:</w:t>
      </w:r>
    </w:p>
    <w:p w:rsidR="00885015" w:rsidRPr="00E55A5B" w:rsidRDefault="00885015" w:rsidP="00EE529A">
      <w:pPr>
        <w:pStyle w:val="af0"/>
        <w:tabs>
          <w:tab w:val="left" w:pos="567"/>
        </w:tabs>
        <w:spacing w:before="0" w:beforeAutospacing="0" w:after="0" w:afterAutospacing="0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lastRenderedPageBreak/>
        <w:t>Все материалы, присылаемые на конференцию, должны соответствовать стандартам оформления. Материалы, не соответствующие требованиям</w:t>
      </w:r>
      <w:r w:rsidR="00BF6893" w:rsidRPr="00E55A5B">
        <w:rPr>
          <w:rFonts w:asciiTheme="majorHAnsi" w:hAnsiTheme="majorHAnsi"/>
        </w:rPr>
        <w:t>,</w:t>
      </w:r>
      <w:r w:rsidRPr="00E55A5B">
        <w:rPr>
          <w:rFonts w:asciiTheme="majorHAnsi" w:hAnsiTheme="majorHAnsi"/>
        </w:rPr>
        <w:t xml:space="preserve"> не будут приняты к печати.</w:t>
      </w:r>
    </w:p>
    <w:p w:rsidR="00885015" w:rsidRPr="00E55A5B" w:rsidRDefault="00885015" w:rsidP="00EE529A">
      <w:pPr>
        <w:pStyle w:val="af0"/>
        <w:tabs>
          <w:tab w:val="left" w:pos="567"/>
        </w:tabs>
        <w:spacing w:before="0" w:beforeAutospacing="0" w:after="0" w:afterAutospacing="0"/>
        <w:jc w:val="both"/>
        <w:rPr>
          <w:rFonts w:asciiTheme="majorHAnsi" w:hAnsiTheme="majorHAnsi"/>
          <w:b/>
          <w:i/>
        </w:rPr>
      </w:pPr>
      <w:r w:rsidRPr="00E55A5B">
        <w:rPr>
          <w:rFonts w:asciiTheme="majorHAnsi" w:hAnsiTheme="majorHAnsi"/>
          <w:b/>
          <w:i/>
        </w:rPr>
        <w:t>Стандарты оформления материалов</w:t>
      </w:r>
      <w:r w:rsidR="009F28F1" w:rsidRPr="00E55A5B">
        <w:rPr>
          <w:rFonts w:asciiTheme="majorHAnsi" w:hAnsiTheme="majorHAnsi"/>
          <w:b/>
          <w:i/>
        </w:rPr>
        <w:t>: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1. Языки материала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русский либо английский.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2. Размер страницы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А</w:t>
      </w:r>
      <w:proofErr w:type="gramStart"/>
      <w:r w:rsidRPr="00E55A5B">
        <w:rPr>
          <w:rFonts w:asciiTheme="majorHAnsi" w:hAnsiTheme="majorHAnsi"/>
        </w:rPr>
        <w:t>4</w:t>
      </w:r>
      <w:proofErr w:type="gramEnd"/>
      <w:r w:rsidRPr="00E55A5B">
        <w:rPr>
          <w:rFonts w:asciiTheme="majorHAnsi" w:hAnsiTheme="majorHAnsi"/>
        </w:rPr>
        <w:t>, ориентация — «Книжная».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3. Поля страницы: </w:t>
      </w:r>
      <w:proofErr w:type="gramStart"/>
      <w:r w:rsidR="005E6DFC" w:rsidRPr="00E55A5B">
        <w:rPr>
          <w:rFonts w:asciiTheme="majorHAnsi" w:hAnsiTheme="majorHAnsi"/>
        </w:rPr>
        <w:t xml:space="preserve">Верхнее </w:t>
      </w:r>
      <w:r w:rsidR="006F13A5" w:rsidRPr="00E55A5B">
        <w:rPr>
          <w:rFonts w:asciiTheme="majorHAnsi" w:hAnsiTheme="majorHAnsi"/>
        </w:rPr>
        <w:t>-</w:t>
      </w:r>
      <w:r w:rsidR="005E6DFC" w:rsidRPr="00E55A5B">
        <w:rPr>
          <w:rFonts w:asciiTheme="majorHAnsi" w:hAnsiTheme="majorHAnsi"/>
        </w:rPr>
        <w:t xml:space="preserve"> 20 мм, н</w:t>
      </w:r>
      <w:r w:rsidRPr="00E55A5B">
        <w:rPr>
          <w:rFonts w:asciiTheme="majorHAnsi" w:hAnsiTheme="majorHAnsi"/>
        </w:rPr>
        <w:t xml:space="preserve">ижнее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20 мм, </w:t>
      </w:r>
      <w:r w:rsidR="005E6DFC" w:rsidRPr="00E55A5B">
        <w:rPr>
          <w:rFonts w:asciiTheme="majorHAnsi" w:hAnsiTheme="majorHAnsi"/>
        </w:rPr>
        <w:t>п</w:t>
      </w:r>
      <w:r w:rsidRPr="00E55A5B">
        <w:rPr>
          <w:rFonts w:asciiTheme="majorHAnsi" w:hAnsiTheme="majorHAnsi"/>
        </w:rPr>
        <w:t xml:space="preserve">равое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20 мм, </w:t>
      </w:r>
      <w:r w:rsidR="005E6DFC" w:rsidRPr="00E55A5B">
        <w:rPr>
          <w:rFonts w:asciiTheme="majorHAnsi" w:hAnsiTheme="majorHAnsi"/>
        </w:rPr>
        <w:t>л</w:t>
      </w:r>
      <w:r w:rsidRPr="00E55A5B">
        <w:rPr>
          <w:rFonts w:asciiTheme="majorHAnsi" w:hAnsiTheme="majorHAnsi"/>
        </w:rPr>
        <w:t xml:space="preserve">евое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20 мм.</w:t>
      </w:r>
      <w:proofErr w:type="gramEnd"/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4. Отступ первой строки абзаца слева (красная строка) — 1</w:t>
      </w:r>
      <w:r w:rsidR="00E732EB" w:rsidRPr="00E55A5B">
        <w:rPr>
          <w:rFonts w:asciiTheme="majorHAnsi" w:hAnsiTheme="majorHAnsi"/>
        </w:rPr>
        <w:t xml:space="preserve"> </w:t>
      </w:r>
      <w:r w:rsidRPr="00E55A5B">
        <w:rPr>
          <w:rFonts w:asciiTheme="majorHAnsi" w:hAnsiTheme="majorHAnsi"/>
        </w:rPr>
        <w:t>см.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5. Первый абзац – СЕКЦИЯ №___ (ВСЕ ПРОПИСНЫЕ, выравнивание по левому краю).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6. Второй абзац – УДК (выравнивание по левому краю).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7. Третий абзац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название статьи (Выравнивание по центру, начертание полужирное, ВСЕ ПРОПИСНЫЕ).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8. Четвертый абзац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сведения об авторах (выравнивание по правому краю).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9. Пятый абзац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аннотация.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10. Шестой абзац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ключевые слова.</w:t>
      </w:r>
    </w:p>
    <w:p w:rsidR="0041546F" w:rsidRPr="00E55A5B" w:rsidRDefault="0041546F" w:rsidP="00EE529A">
      <w:pPr>
        <w:pStyle w:val="af0"/>
        <w:tabs>
          <w:tab w:val="left" w:pos="567"/>
        </w:tabs>
        <w:spacing w:before="0" w:beforeAutospacing="0" w:after="0" w:afterAutospacing="0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Название статьи, сведения об авторах, аннотация и ключевые слова указываются на русском и английском языках.</w:t>
      </w:r>
    </w:p>
    <w:p w:rsidR="007C30B4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11. </w:t>
      </w:r>
      <w:r w:rsidR="0041546F" w:rsidRPr="00E55A5B">
        <w:rPr>
          <w:rFonts w:asciiTheme="majorHAnsi" w:hAnsiTheme="majorHAnsi"/>
        </w:rPr>
        <w:t>Следующий</w:t>
      </w:r>
      <w:r w:rsidRPr="00E55A5B">
        <w:rPr>
          <w:rFonts w:asciiTheme="majorHAnsi" w:hAnsiTheme="majorHAnsi"/>
        </w:rPr>
        <w:t xml:space="preserve"> абзац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те</w:t>
      </w:r>
      <w:proofErr w:type="gramStart"/>
      <w:r w:rsidRPr="00E55A5B">
        <w:rPr>
          <w:rFonts w:asciiTheme="majorHAnsi" w:hAnsiTheme="majorHAnsi"/>
        </w:rPr>
        <w:t>кст ст</w:t>
      </w:r>
      <w:proofErr w:type="gramEnd"/>
      <w:r w:rsidRPr="00E55A5B">
        <w:rPr>
          <w:rFonts w:asciiTheme="majorHAnsi" w:hAnsiTheme="majorHAnsi"/>
        </w:rPr>
        <w:t xml:space="preserve">атьи (Междустрочный интервал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одинарный, выр</w:t>
      </w:r>
      <w:r w:rsidR="00A20484" w:rsidRPr="00E55A5B">
        <w:rPr>
          <w:rFonts w:asciiTheme="majorHAnsi" w:hAnsiTheme="majorHAnsi"/>
        </w:rPr>
        <w:t>авнивание — по ширине, авто</w:t>
      </w:r>
      <w:r w:rsidR="00016EEC" w:rsidRPr="00E55A5B">
        <w:rPr>
          <w:rFonts w:asciiTheme="majorHAnsi" w:hAnsiTheme="majorHAnsi"/>
        </w:rPr>
        <w:t>матический</w:t>
      </w:r>
      <w:r w:rsidR="00A20484" w:rsidRPr="00E55A5B">
        <w:rPr>
          <w:rFonts w:asciiTheme="majorHAnsi" w:hAnsiTheme="majorHAnsi"/>
        </w:rPr>
        <w:t xml:space="preserve"> перенос</w:t>
      </w:r>
      <w:r w:rsidR="00016EEC" w:rsidRPr="00E55A5B">
        <w:rPr>
          <w:rFonts w:asciiTheme="majorHAnsi" w:hAnsiTheme="majorHAnsi"/>
        </w:rPr>
        <w:t xml:space="preserve"> сл</w:t>
      </w:r>
      <w:r w:rsidR="00A20484" w:rsidRPr="00E55A5B">
        <w:rPr>
          <w:rFonts w:asciiTheme="majorHAnsi" w:hAnsiTheme="majorHAnsi"/>
        </w:rPr>
        <w:t>ов</w:t>
      </w:r>
      <w:r w:rsidRPr="00E55A5B">
        <w:rPr>
          <w:rFonts w:asciiTheme="majorHAnsi" w:hAnsiTheme="majorHAnsi"/>
        </w:rPr>
        <w:t>).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12. Шрифт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</w:t>
      </w:r>
      <w:proofErr w:type="spellStart"/>
      <w:r w:rsidRPr="00E55A5B">
        <w:rPr>
          <w:rFonts w:asciiTheme="majorHAnsi" w:hAnsiTheme="majorHAnsi"/>
        </w:rPr>
        <w:t>Times</w:t>
      </w:r>
      <w:proofErr w:type="spellEnd"/>
      <w:r w:rsidRPr="00E55A5B">
        <w:rPr>
          <w:rFonts w:asciiTheme="majorHAnsi" w:hAnsiTheme="majorHAnsi"/>
        </w:rPr>
        <w:t xml:space="preserve"> </w:t>
      </w:r>
      <w:proofErr w:type="spellStart"/>
      <w:r w:rsidRPr="00E55A5B">
        <w:rPr>
          <w:rFonts w:asciiTheme="majorHAnsi" w:hAnsiTheme="majorHAnsi"/>
        </w:rPr>
        <w:t>New</w:t>
      </w:r>
      <w:proofErr w:type="spellEnd"/>
      <w:r w:rsidRPr="00E55A5B">
        <w:rPr>
          <w:rFonts w:asciiTheme="majorHAnsi" w:hAnsiTheme="majorHAnsi"/>
        </w:rPr>
        <w:t xml:space="preserve"> </w:t>
      </w:r>
      <w:proofErr w:type="spellStart"/>
      <w:r w:rsidRPr="00E55A5B">
        <w:rPr>
          <w:rFonts w:asciiTheme="majorHAnsi" w:hAnsiTheme="majorHAnsi"/>
        </w:rPr>
        <w:t>Roman</w:t>
      </w:r>
      <w:proofErr w:type="spellEnd"/>
      <w:r w:rsidRPr="00E55A5B">
        <w:rPr>
          <w:rFonts w:asciiTheme="majorHAnsi" w:hAnsiTheme="majorHAnsi"/>
        </w:rPr>
        <w:t xml:space="preserve">, размер шрифта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12 кегль.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13. Библиографический список литературы, оформленный по ГОСТ </w:t>
      </w:r>
      <w:proofErr w:type="gramStart"/>
      <w:r w:rsidRPr="00E55A5B">
        <w:rPr>
          <w:rFonts w:asciiTheme="majorHAnsi" w:hAnsiTheme="majorHAnsi"/>
        </w:rPr>
        <w:t>Р</w:t>
      </w:r>
      <w:proofErr w:type="gramEnd"/>
      <w:r w:rsidRPr="00E55A5B">
        <w:rPr>
          <w:rFonts w:asciiTheme="majorHAnsi" w:hAnsiTheme="majorHAnsi"/>
        </w:rPr>
        <w:t xml:space="preserve"> 7.0.5 - 2008.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14. Возможно использование рисунков, таблиц и формул.</w:t>
      </w:r>
    </w:p>
    <w:p w:rsidR="00885015" w:rsidRPr="00E55A5B" w:rsidRDefault="00885015" w:rsidP="00D57F74">
      <w:pPr>
        <w:pStyle w:val="af0"/>
        <w:tabs>
          <w:tab w:val="left" w:pos="567"/>
        </w:tabs>
        <w:spacing w:before="0" w:beforeAutospacing="0" w:afterLines="100" w:after="24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15. Объем научных статей – </w:t>
      </w:r>
      <w:r w:rsidR="002272AB" w:rsidRPr="00E55A5B">
        <w:rPr>
          <w:rFonts w:asciiTheme="majorHAnsi" w:hAnsiTheme="majorHAnsi"/>
        </w:rPr>
        <w:t xml:space="preserve">не </w:t>
      </w:r>
      <w:r w:rsidR="00C956FD" w:rsidRPr="00E55A5B">
        <w:rPr>
          <w:rFonts w:asciiTheme="majorHAnsi" w:hAnsiTheme="majorHAnsi"/>
        </w:rPr>
        <w:t xml:space="preserve">менее 3 и не </w:t>
      </w:r>
      <w:r w:rsidR="002272AB" w:rsidRPr="00E55A5B">
        <w:rPr>
          <w:rFonts w:asciiTheme="majorHAnsi" w:hAnsiTheme="majorHAnsi"/>
        </w:rPr>
        <w:t xml:space="preserve">более </w:t>
      </w:r>
      <w:r w:rsidRPr="00E55A5B">
        <w:rPr>
          <w:rFonts w:asciiTheme="majorHAnsi" w:hAnsiTheme="majorHAnsi"/>
        </w:rPr>
        <w:t>5 страниц.</w:t>
      </w:r>
    </w:p>
    <w:p w:rsidR="00885015" w:rsidRPr="00E55A5B" w:rsidRDefault="00885015" w:rsidP="00D57F74">
      <w:pPr>
        <w:pStyle w:val="Default"/>
        <w:tabs>
          <w:tab w:val="left" w:pos="567"/>
        </w:tabs>
        <w:spacing w:afterLines="100" w:after="240"/>
        <w:jc w:val="both"/>
        <w:rPr>
          <w:rFonts w:asciiTheme="majorHAnsi" w:hAnsiTheme="majorHAnsi" w:cs="Times New Roman"/>
          <w:color w:val="auto"/>
        </w:rPr>
      </w:pPr>
      <w:r w:rsidRPr="00E55A5B">
        <w:rPr>
          <w:rFonts w:asciiTheme="majorHAnsi" w:hAnsiTheme="majorHAnsi" w:cs="Times New Roman"/>
          <w:color w:val="auto"/>
        </w:rPr>
        <w:t xml:space="preserve">Графики и диаграммы должны быть переведены в формат </w:t>
      </w:r>
      <w:proofErr w:type="spellStart"/>
      <w:r w:rsidRPr="00E55A5B">
        <w:rPr>
          <w:rFonts w:asciiTheme="majorHAnsi" w:hAnsiTheme="majorHAnsi" w:cs="Times New Roman"/>
          <w:color w:val="auto"/>
        </w:rPr>
        <w:t>Word</w:t>
      </w:r>
      <w:proofErr w:type="spellEnd"/>
      <w:r w:rsidRPr="00E55A5B">
        <w:rPr>
          <w:rFonts w:asciiTheme="majorHAnsi" w:hAnsiTheme="majorHAnsi" w:cs="Times New Roman"/>
          <w:color w:val="auto"/>
        </w:rPr>
        <w:t>/</w:t>
      </w:r>
      <w:proofErr w:type="spellStart"/>
      <w:r w:rsidRPr="00E55A5B">
        <w:rPr>
          <w:rFonts w:asciiTheme="majorHAnsi" w:hAnsiTheme="majorHAnsi" w:cs="Times New Roman"/>
          <w:color w:val="auto"/>
        </w:rPr>
        <w:t>Excel</w:t>
      </w:r>
      <w:proofErr w:type="spellEnd"/>
      <w:r w:rsidRPr="00E55A5B">
        <w:rPr>
          <w:rFonts w:asciiTheme="majorHAnsi" w:hAnsiTheme="majorHAnsi" w:cs="Times New Roman"/>
          <w:color w:val="auto"/>
        </w:rPr>
        <w:t xml:space="preserve">, таблицы – в </w:t>
      </w:r>
      <w:proofErr w:type="spellStart"/>
      <w:r w:rsidRPr="00E55A5B">
        <w:rPr>
          <w:rFonts w:asciiTheme="majorHAnsi" w:hAnsiTheme="majorHAnsi" w:cs="Times New Roman"/>
          <w:color w:val="auto"/>
        </w:rPr>
        <w:t>Microsoft</w:t>
      </w:r>
      <w:proofErr w:type="spellEnd"/>
      <w:r w:rsidRPr="00E55A5B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E55A5B">
        <w:rPr>
          <w:rFonts w:asciiTheme="majorHAnsi" w:hAnsiTheme="majorHAnsi" w:cs="Times New Roman"/>
          <w:color w:val="auto"/>
        </w:rPr>
        <w:t>Word</w:t>
      </w:r>
      <w:proofErr w:type="spellEnd"/>
      <w:r w:rsidRPr="00E55A5B">
        <w:rPr>
          <w:rFonts w:asciiTheme="majorHAnsi" w:hAnsiTheme="majorHAnsi" w:cs="Times New Roman"/>
          <w:color w:val="auto"/>
        </w:rPr>
        <w:t xml:space="preserve">, формулы – в JPEG или TIFF. Иллюстрации с разрешением не менее 300 </w:t>
      </w:r>
      <w:proofErr w:type="spellStart"/>
      <w:r w:rsidRPr="00E55A5B">
        <w:rPr>
          <w:rFonts w:asciiTheme="majorHAnsi" w:hAnsiTheme="majorHAnsi" w:cs="Times New Roman"/>
          <w:color w:val="auto"/>
        </w:rPr>
        <w:t>dpi</w:t>
      </w:r>
      <w:proofErr w:type="spellEnd"/>
      <w:r w:rsidRPr="00E55A5B">
        <w:rPr>
          <w:rFonts w:asciiTheme="majorHAnsi" w:hAnsiTheme="majorHAnsi" w:cs="Times New Roman"/>
          <w:color w:val="auto"/>
        </w:rPr>
        <w:t xml:space="preserve"> должны представляться отдельными файлами, а также размещаться непосредственно в тексте. </w:t>
      </w:r>
    </w:p>
    <w:p w:rsidR="00885015" w:rsidRPr="00E55A5B" w:rsidRDefault="00885015" w:rsidP="00D713F3">
      <w:pPr>
        <w:pStyle w:val="Default"/>
        <w:tabs>
          <w:tab w:val="left" w:pos="567"/>
        </w:tabs>
        <w:spacing w:after="100"/>
        <w:jc w:val="both"/>
        <w:rPr>
          <w:rFonts w:asciiTheme="majorHAnsi" w:hAnsiTheme="majorHAnsi" w:cs="Times New Roman"/>
          <w:color w:val="auto"/>
        </w:rPr>
      </w:pPr>
      <w:r w:rsidRPr="00E55A5B">
        <w:rPr>
          <w:rFonts w:asciiTheme="majorHAnsi" w:hAnsiTheme="majorHAnsi" w:cs="Times New Roman"/>
          <w:color w:val="auto"/>
        </w:rPr>
        <w:t>Иллюстрации и таблицы должны быть размещены в тексте после абзацев, содержащих ссылку на них. Ссылка на источник отмечается порядковой цифрой, например, [1</w:t>
      </w:r>
      <w:r w:rsidR="004355EE" w:rsidRPr="00E55A5B">
        <w:rPr>
          <w:rFonts w:asciiTheme="majorHAnsi" w:hAnsiTheme="majorHAnsi" w:cs="Times New Roman"/>
          <w:color w:val="auto"/>
        </w:rPr>
        <w:t>, с.</w:t>
      </w:r>
      <w:r w:rsidR="007C30B4" w:rsidRPr="00E55A5B">
        <w:rPr>
          <w:rFonts w:asciiTheme="majorHAnsi" w:hAnsiTheme="majorHAnsi" w:cs="Times New Roman"/>
          <w:color w:val="auto"/>
        </w:rPr>
        <w:t xml:space="preserve"> </w:t>
      </w:r>
      <w:r w:rsidR="004355EE" w:rsidRPr="00E55A5B">
        <w:rPr>
          <w:rFonts w:asciiTheme="majorHAnsi" w:hAnsiTheme="majorHAnsi" w:cs="Times New Roman"/>
          <w:color w:val="auto"/>
        </w:rPr>
        <w:t>1</w:t>
      </w:r>
      <w:r w:rsidR="00E006CD" w:rsidRPr="00E55A5B">
        <w:rPr>
          <w:rFonts w:asciiTheme="majorHAnsi" w:hAnsiTheme="majorHAnsi" w:cs="Times New Roman"/>
          <w:color w:val="auto"/>
        </w:rPr>
        <w:t>5</w:t>
      </w:r>
      <w:r w:rsidRPr="00E55A5B">
        <w:rPr>
          <w:rFonts w:asciiTheme="majorHAnsi" w:hAnsiTheme="majorHAnsi" w:cs="Times New Roman"/>
          <w:color w:val="auto"/>
        </w:rPr>
        <w:t xml:space="preserve">]. </w:t>
      </w:r>
    </w:p>
    <w:p w:rsidR="0018643C" w:rsidRPr="00E55A5B" w:rsidRDefault="0018643C" w:rsidP="0018643C">
      <w:pPr>
        <w:pStyle w:val="Default"/>
        <w:tabs>
          <w:tab w:val="left" w:pos="5080"/>
        </w:tabs>
        <w:jc w:val="both"/>
        <w:rPr>
          <w:rFonts w:asciiTheme="majorHAnsi" w:hAnsiTheme="majorHAnsi" w:cs="Times New Roman"/>
          <w:b/>
          <w:color w:val="auto"/>
        </w:rPr>
      </w:pPr>
    </w:p>
    <w:p w:rsidR="00A20484" w:rsidRPr="00E55A5B" w:rsidRDefault="00885015" w:rsidP="0018643C">
      <w:pPr>
        <w:pStyle w:val="Default"/>
        <w:tabs>
          <w:tab w:val="left" w:pos="5080"/>
        </w:tabs>
        <w:jc w:val="both"/>
        <w:rPr>
          <w:rFonts w:asciiTheme="majorHAnsi" w:hAnsiTheme="majorHAnsi" w:cs="Times New Roman"/>
          <w:color w:val="auto"/>
        </w:rPr>
      </w:pPr>
      <w:r w:rsidRPr="00E55A5B">
        <w:rPr>
          <w:rFonts w:asciiTheme="majorHAnsi" w:hAnsiTheme="majorHAnsi" w:cs="Times New Roman"/>
          <w:b/>
          <w:color w:val="auto"/>
        </w:rPr>
        <w:t>Авторы несут полную ответственность за достоверност</w:t>
      </w:r>
      <w:r w:rsidR="00BF6893" w:rsidRPr="00E55A5B">
        <w:rPr>
          <w:rFonts w:asciiTheme="majorHAnsi" w:hAnsiTheme="majorHAnsi" w:cs="Times New Roman"/>
          <w:b/>
          <w:color w:val="auto"/>
        </w:rPr>
        <w:t xml:space="preserve">ь сведений и оформление текста. </w:t>
      </w:r>
      <w:r w:rsidRPr="00E55A5B">
        <w:rPr>
          <w:rFonts w:asciiTheme="majorHAnsi" w:hAnsiTheme="majorHAnsi" w:cs="Times New Roman"/>
          <w:b/>
          <w:color w:val="auto"/>
        </w:rPr>
        <w:t>Материалы</w:t>
      </w:r>
      <w:r w:rsidR="00BF6893" w:rsidRPr="00E55A5B">
        <w:rPr>
          <w:rFonts w:asciiTheme="majorHAnsi" w:hAnsiTheme="majorHAnsi" w:cs="Times New Roman"/>
          <w:b/>
          <w:color w:val="auto"/>
        </w:rPr>
        <w:t xml:space="preserve">, не соответствующие требованиям, </w:t>
      </w:r>
      <w:r w:rsidRPr="00E55A5B">
        <w:rPr>
          <w:rFonts w:asciiTheme="majorHAnsi" w:hAnsiTheme="majorHAnsi" w:cs="Times New Roman"/>
          <w:b/>
          <w:color w:val="auto"/>
        </w:rPr>
        <w:t>не рецензируются и не возвращаются</w:t>
      </w:r>
      <w:r w:rsidRPr="00E55A5B">
        <w:rPr>
          <w:rFonts w:asciiTheme="majorHAnsi" w:hAnsiTheme="majorHAnsi" w:cs="Times New Roman"/>
          <w:color w:val="auto"/>
        </w:rPr>
        <w:t>.</w:t>
      </w:r>
    </w:p>
    <w:p w:rsidR="00941B0E" w:rsidRPr="00E55A5B" w:rsidRDefault="00941B0E" w:rsidP="0057242C">
      <w:pPr>
        <w:pStyle w:val="Default"/>
        <w:tabs>
          <w:tab w:val="left" w:pos="5080"/>
        </w:tabs>
        <w:spacing w:line="240" w:lineRule="exact"/>
        <w:ind w:firstLine="709"/>
        <w:jc w:val="both"/>
        <w:rPr>
          <w:rFonts w:asciiTheme="majorHAnsi" w:hAnsiTheme="majorHAnsi" w:cs="Times New Roman"/>
          <w:color w:val="auto"/>
        </w:rPr>
      </w:pPr>
    </w:p>
    <w:p w:rsidR="00A20484" w:rsidRPr="00E55A5B" w:rsidRDefault="00885015" w:rsidP="0018643C">
      <w:pPr>
        <w:pStyle w:val="Default"/>
        <w:tabs>
          <w:tab w:val="left" w:pos="5080"/>
        </w:tabs>
        <w:spacing w:line="240" w:lineRule="exact"/>
        <w:jc w:val="both"/>
        <w:rPr>
          <w:rFonts w:asciiTheme="majorHAnsi" w:hAnsiTheme="majorHAnsi" w:cs="Times New Roman"/>
          <w:b/>
          <w:color w:val="C00000"/>
        </w:rPr>
      </w:pPr>
      <w:r w:rsidRPr="00E55A5B">
        <w:rPr>
          <w:rFonts w:asciiTheme="majorHAnsi" w:hAnsiTheme="majorHAnsi" w:cs="Times New Roman"/>
          <w:b/>
          <w:color w:val="C00000"/>
        </w:rPr>
        <w:t>Материалы нап</w:t>
      </w:r>
      <w:r w:rsidR="00A20484" w:rsidRPr="00E55A5B">
        <w:rPr>
          <w:rFonts w:asciiTheme="majorHAnsi" w:hAnsiTheme="majorHAnsi" w:cs="Times New Roman"/>
          <w:b/>
          <w:color w:val="C00000"/>
        </w:rPr>
        <w:t xml:space="preserve">равлять в оргкомитет по адресу: </w:t>
      </w:r>
    </w:p>
    <w:p w:rsidR="00941B0E" w:rsidRPr="00E55A5B" w:rsidRDefault="00941B0E" w:rsidP="0018643C">
      <w:pPr>
        <w:pStyle w:val="Default"/>
        <w:tabs>
          <w:tab w:val="left" w:pos="5080"/>
        </w:tabs>
        <w:spacing w:line="240" w:lineRule="exact"/>
        <w:jc w:val="both"/>
        <w:rPr>
          <w:rFonts w:asciiTheme="majorHAnsi" w:hAnsiTheme="majorHAnsi" w:cs="Times New Roman"/>
          <w:color w:val="auto"/>
        </w:rPr>
      </w:pPr>
    </w:p>
    <w:p w:rsidR="00564129" w:rsidRPr="00E55A5B" w:rsidRDefault="00885015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b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b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b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b/>
          <w:color w:val="auto"/>
          <w:shd w:val="clear" w:color="auto" w:fill="FFFFFF"/>
          <w:lang w:val="en-US"/>
        </w:rPr>
        <w:t>mail</w:t>
      </w:r>
      <w:r w:rsidRPr="00E55A5B">
        <w:rPr>
          <w:rFonts w:asciiTheme="majorHAnsi" w:hAnsiTheme="majorHAnsi" w:cs="Times New Roman"/>
          <w:b/>
          <w:color w:val="auto"/>
          <w:shd w:val="clear" w:color="auto" w:fill="FFFFFF"/>
        </w:rPr>
        <w:t xml:space="preserve">: </w:t>
      </w:r>
    </w:p>
    <w:p w:rsidR="00142DEC" w:rsidRPr="00E55A5B" w:rsidRDefault="00FC545A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Секция 1: </w:t>
      </w:r>
      <w:r w:rsidR="00A35FF2"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e-</w:t>
      </w:r>
      <w:proofErr w:type="spellStart"/>
      <w:r w:rsidRPr="00E55A5B">
        <w:rPr>
          <w:rFonts w:asciiTheme="majorHAnsi" w:hAnsiTheme="majorHAnsi" w:cs="Times New Roman"/>
          <w:color w:val="auto"/>
          <w:shd w:val="clear" w:color="auto" w:fill="FFFFFF"/>
        </w:rPr>
        <w:t>mail</w:t>
      </w:r>
      <w:proofErr w:type="spellEnd"/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:  </w:t>
      </w:r>
      <w:hyperlink r:id="rId11" w:history="1">
        <w:r w:rsidR="00142DEC" w:rsidRPr="00E55A5B">
          <w:rPr>
            <w:rStyle w:val="a9"/>
            <w:rFonts w:asciiTheme="majorHAnsi" w:hAnsiTheme="majorHAnsi" w:cs="Times New Roman"/>
            <w:shd w:val="clear" w:color="auto" w:fill="FFFFFF"/>
          </w:rPr>
          <w:t>krukovae@mail.ru</w:t>
        </w:r>
      </w:hyperlink>
      <w:r w:rsidR="00142DEC"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- Крюкова Екатерина Викторовна </w:t>
      </w:r>
    </w:p>
    <w:p w:rsidR="00FC545A" w:rsidRPr="00E55A5B" w:rsidRDefault="00FC545A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Секция 2:  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mail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: </w:t>
      </w:r>
      <w:hyperlink r:id="rId12" w:history="1">
        <w:r w:rsidRPr="00E55A5B">
          <w:rPr>
            <w:rStyle w:val="a9"/>
            <w:rFonts w:asciiTheme="majorHAnsi" w:hAnsiTheme="majorHAnsi" w:cs="Times New Roman"/>
            <w:shd w:val="clear" w:color="auto" w:fill="FFFFFF"/>
          </w:rPr>
          <w:t>panarina@asu.edu.ru</w:t>
        </w:r>
      </w:hyperlink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- Панарина Светлана Сергеевна</w:t>
      </w:r>
    </w:p>
    <w:p w:rsidR="00FC545A" w:rsidRPr="00E55A5B" w:rsidRDefault="00FC545A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Секция 3:  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mail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:</w:t>
      </w:r>
      <w:r w:rsidRPr="00E55A5B">
        <w:rPr>
          <w:rFonts w:asciiTheme="majorHAnsi" w:hAnsiTheme="majorHAnsi" w:cs="Times New Roman"/>
          <w:color w:val="7F87A0"/>
          <w:sz w:val="20"/>
          <w:szCs w:val="20"/>
          <w:shd w:val="clear" w:color="auto" w:fill="FFFFFF"/>
        </w:rPr>
        <w:t xml:space="preserve"> </w:t>
      </w:r>
      <w:hyperlink r:id="rId13" w:history="1">
        <w:r w:rsidR="00080ADC" w:rsidRPr="00E55A5B">
          <w:rPr>
            <w:rStyle w:val="a9"/>
            <w:rFonts w:asciiTheme="majorHAnsi" w:hAnsiTheme="majorHAnsi" w:cs="Times New Roman"/>
            <w:lang w:val="en-US"/>
          </w:rPr>
          <w:t>nailya</w:t>
        </w:r>
        <w:r w:rsidR="00080ADC" w:rsidRPr="00E55A5B">
          <w:rPr>
            <w:rStyle w:val="a9"/>
            <w:rFonts w:asciiTheme="majorHAnsi" w:hAnsiTheme="majorHAnsi" w:cs="Times New Roman"/>
          </w:rPr>
          <w:t>.</w:t>
        </w:r>
        <w:r w:rsidR="00080ADC" w:rsidRPr="00E55A5B">
          <w:rPr>
            <w:rStyle w:val="a9"/>
            <w:rFonts w:asciiTheme="majorHAnsi" w:hAnsiTheme="majorHAnsi" w:cs="Times New Roman"/>
            <w:lang w:val="en-US"/>
          </w:rPr>
          <w:t>berdieva</w:t>
        </w:r>
        <w:r w:rsidR="00080ADC" w:rsidRPr="00E55A5B">
          <w:rPr>
            <w:rStyle w:val="a9"/>
            <w:rFonts w:asciiTheme="majorHAnsi" w:hAnsiTheme="majorHAnsi" w:cs="Times New Roman"/>
          </w:rPr>
          <w:t>@</w:t>
        </w:r>
        <w:r w:rsidR="00080ADC" w:rsidRPr="00E55A5B">
          <w:rPr>
            <w:rStyle w:val="a9"/>
            <w:rFonts w:asciiTheme="majorHAnsi" w:hAnsiTheme="majorHAnsi" w:cs="Times New Roman"/>
            <w:lang w:val="en-US"/>
          </w:rPr>
          <w:t>gmail</w:t>
        </w:r>
        <w:r w:rsidR="00080ADC" w:rsidRPr="00E55A5B">
          <w:rPr>
            <w:rStyle w:val="a9"/>
            <w:rFonts w:asciiTheme="majorHAnsi" w:hAnsiTheme="majorHAnsi" w:cs="Times New Roman"/>
          </w:rPr>
          <w:t>.</w:t>
        </w:r>
        <w:r w:rsidR="00080ADC" w:rsidRPr="00E55A5B">
          <w:rPr>
            <w:rStyle w:val="a9"/>
            <w:rFonts w:asciiTheme="majorHAnsi" w:hAnsiTheme="majorHAnsi" w:cs="Times New Roman"/>
            <w:lang w:val="en-US"/>
          </w:rPr>
          <w:t>com</w:t>
        </w:r>
      </w:hyperlink>
      <w:r w:rsidR="00080ADC" w:rsidRPr="00E55A5B">
        <w:rPr>
          <w:rFonts w:asciiTheme="majorHAnsi" w:hAnsiTheme="majorHAnsi" w:cs="Times New Roman"/>
          <w:color w:val="auto"/>
        </w:rPr>
        <w:t xml:space="preserve">  – Бердие</w:t>
      </w:r>
      <w:r w:rsidR="00142DEC" w:rsidRPr="00E55A5B">
        <w:rPr>
          <w:rFonts w:asciiTheme="majorHAnsi" w:hAnsiTheme="majorHAnsi" w:cs="Times New Roman"/>
          <w:color w:val="auto"/>
        </w:rPr>
        <w:t xml:space="preserve">ва </w:t>
      </w:r>
      <w:proofErr w:type="spellStart"/>
      <w:r w:rsidR="00142DEC" w:rsidRPr="00E55A5B">
        <w:rPr>
          <w:rFonts w:asciiTheme="majorHAnsi" w:hAnsiTheme="majorHAnsi" w:cs="Times New Roman"/>
          <w:color w:val="auto"/>
        </w:rPr>
        <w:t>Найля</w:t>
      </w:r>
      <w:proofErr w:type="spellEnd"/>
      <w:r w:rsidR="00142DEC" w:rsidRPr="00E55A5B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="00142DEC" w:rsidRPr="00E55A5B">
        <w:rPr>
          <w:rFonts w:asciiTheme="majorHAnsi" w:hAnsiTheme="majorHAnsi" w:cs="Times New Roman"/>
          <w:color w:val="auto"/>
        </w:rPr>
        <w:t>Нажиповна</w:t>
      </w:r>
      <w:proofErr w:type="spellEnd"/>
    </w:p>
    <w:p w:rsidR="00FC545A" w:rsidRPr="00E55A5B" w:rsidRDefault="00FC545A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</w:rPr>
        <w:t>Секция 4:</w:t>
      </w:r>
      <w:r w:rsidRPr="00E55A5B">
        <w:rPr>
          <w:rFonts w:asciiTheme="majorHAnsi" w:hAnsiTheme="majorHAnsi" w:cs="Times New Roman"/>
          <w:color w:val="auto"/>
          <w:sz w:val="22"/>
          <w:szCs w:val="22"/>
          <w:shd w:val="clear" w:color="auto" w:fill="FFFFFF"/>
        </w:rPr>
        <w:t xml:space="preserve"> </w:t>
      </w:r>
      <w:r w:rsidR="00EE529A" w:rsidRPr="00E55A5B">
        <w:rPr>
          <w:rFonts w:asciiTheme="majorHAnsi" w:hAnsiTheme="majorHAnsi" w:cs="Times New Roman"/>
          <w:color w:val="auto"/>
          <w:sz w:val="22"/>
          <w:szCs w:val="22"/>
          <w:shd w:val="clear" w:color="auto" w:fill="FFFFFF"/>
        </w:rPr>
        <w:t xml:space="preserve"> </w:t>
      </w:r>
      <w:r w:rsidRPr="00E55A5B">
        <w:rPr>
          <w:rFonts w:asciiTheme="majorHAnsi" w:hAnsiTheme="majorHAnsi" w:cs="Times New Roman"/>
          <w:color w:val="auto"/>
          <w:lang w:val="en-US"/>
        </w:rPr>
        <w:t>e</w:t>
      </w:r>
      <w:r w:rsidRPr="00E55A5B">
        <w:rPr>
          <w:rFonts w:asciiTheme="majorHAnsi" w:hAnsiTheme="majorHAnsi" w:cs="Times New Roman"/>
          <w:color w:val="auto"/>
        </w:rPr>
        <w:t>-</w:t>
      </w:r>
      <w:r w:rsidRPr="00E55A5B">
        <w:rPr>
          <w:rFonts w:asciiTheme="majorHAnsi" w:hAnsiTheme="majorHAnsi" w:cs="Times New Roman"/>
          <w:color w:val="auto"/>
          <w:lang w:val="en-US"/>
        </w:rPr>
        <w:t>mail</w:t>
      </w:r>
      <w:r w:rsidRPr="00E55A5B">
        <w:rPr>
          <w:rFonts w:asciiTheme="majorHAnsi" w:hAnsiTheme="majorHAnsi" w:cs="Times New Roman"/>
          <w:color w:val="auto"/>
        </w:rPr>
        <w:t xml:space="preserve">:  </w:t>
      </w:r>
      <w:hyperlink r:id="rId14" w:history="1">
        <w:r w:rsidR="00354A79" w:rsidRPr="00E55A5B">
          <w:rPr>
            <w:rStyle w:val="a9"/>
            <w:rFonts w:asciiTheme="majorHAnsi" w:hAnsiTheme="majorHAnsi" w:cs="Times New Roman"/>
            <w:shd w:val="clear" w:color="auto" w:fill="FFFFFF"/>
          </w:rPr>
          <w:t>lazkomv@mail.ru</w:t>
        </w:r>
      </w:hyperlink>
      <w:r w:rsidR="00354A79"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– </w:t>
      </w:r>
      <w:proofErr w:type="spellStart"/>
      <w:r w:rsidR="00354A79" w:rsidRPr="00E55A5B">
        <w:rPr>
          <w:rFonts w:asciiTheme="majorHAnsi" w:hAnsiTheme="majorHAnsi" w:cs="Times New Roman"/>
          <w:color w:val="auto"/>
          <w:shd w:val="clear" w:color="auto" w:fill="FFFFFF"/>
        </w:rPr>
        <w:t>Лазько</w:t>
      </w:r>
      <w:proofErr w:type="spellEnd"/>
      <w:r w:rsidR="00354A79"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Марина Владимировна</w:t>
      </w:r>
    </w:p>
    <w:p w:rsidR="00FC545A" w:rsidRPr="00E55A5B" w:rsidRDefault="00FC545A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Секция 5: </w:t>
      </w:r>
      <w:r w:rsidR="00EE529A"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mail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: </w:t>
      </w:r>
      <w:hyperlink r:id="rId15" w:history="1">
        <w:r w:rsidRPr="00E55A5B">
          <w:rPr>
            <w:rStyle w:val="a9"/>
            <w:rFonts w:asciiTheme="majorHAnsi" w:hAnsiTheme="majorHAnsi" w:cs="Times New Roman"/>
            <w:shd w:val="clear" w:color="auto" w:fill="FFFFFF"/>
          </w:rPr>
          <w:t>science.astu@inbox.ru</w:t>
        </w:r>
      </w:hyperlink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- Беляева Елена Александровна</w:t>
      </w:r>
    </w:p>
    <w:p w:rsidR="00FC545A" w:rsidRPr="00E55A5B" w:rsidRDefault="00FC545A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>Секция 6</w:t>
      </w:r>
      <w:r w:rsidR="00EE529A"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: </w:t>
      </w:r>
      <w:r w:rsidRPr="00E55A5B">
        <w:rPr>
          <w:rFonts w:asciiTheme="majorHAnsi" w:hAnsiTheme="majorHAnsi" w:cs="Times New Roman"/>
          <w:color w:val="auto"/>
          <w:sz w:val="22"/>
          <w:szCs w:val="22"/>
          <w:shd w:val="clear" w:color="auto" w:fill="FFFFFF"/>
        </w:rPr>
        <w:t xml:space="preserve"> 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mail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: </w:t>
      </w:r>
      <w:hyperlink r:id="rId16" w:history="1">
        <w:r w:rsidRPr="00E55A5B">
          <w:rPr>
            <w:rStyle w:val="a9"/>
            <w:rFonts w:asciiTheme="majorHAnsi" w:hAnsiTheme="majorHAnsi" w:cs="Times New Roman"/>
            <w:shd w:val="clear" w:color="auto" w:fill="FFFFFF"/>
          </w:rPr>
          <w:t>chernichkin95@mail.ru</w:t>
        </w:r>
      </w:hyperlink>
      <w:r w:rsidRPr="00E55A5B">
        <w:rPr>
          <w:rFonts w:asciiTheme="majorHAnsi" w:hAnsiTheme="majorHAnsi" w:cs="Times New Roman"/>
          <w:shd w:val="clear" w:color="auto" w:fill="FFFFFF"/>
        </w:rPr>
        <w:t xml:space="preserve"> - </w:t>
      </w:r>
      <w:proofErr w:type="spellStart"/>
      <w:r w:rsidRPr="00E55A5B">
        <w:rPr>
          <w:rFonts w:asciiTheme="majorHAnsi" w:hAnsiTheme="majorHAnsi" w:cs="Times New Roman"/>
          <w:shd w:val="clear" w:color="auto" w:fill="FFFFFF"/>
        </w:rPr>
        <w:t>Черничкин</w:t>
      </w:r>
      <w:proofErr w:type="spellEnd"/>
      <w:r w:rsidRPr="00E55A5B">
        <w:rPr>
          <w:rFonts w:asciiTheme="majorHAnsi" w:hAnsiTheme="majorHAnsi" w:cs="Times New Roman"/>
          <w:shd w:val="clear" w:color="auto" w:fill="FFFFFF"/>
        </w:rPr>
        <w:t xml:space="preserve"> Дмитрий Александрович</w:t>
      </w:r>
    </w:p>
    <w:p w:rsidR="00FC545A" w:rsidRPr="00E55A5B" w:rsidRDefault="00FC545A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>Секция 7</w:t>
      </w:r>
      <w:r w:rsidR="00EE529A"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: </w:t>
      </w:r>
      <w:r w:rsidR="00A35FF2"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mail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:</w:t>
      </w:r>
      <w:r w:rsidR="00F51475" w:rsidRPr="00E55A5B">
        <w:rPr>
          <w:rFonts w:asciiTheme="majorHAnsi" w:hAnsiTheme="majorHAnsi" w:cs="Times New Roman"/>
          <w:color w:val="auto"/>
          <w:shd w:val="clear" w:color="auto" w:fill="FFFFFF"/>
        </w:rPr>
        <w:t> </w:t>
      </w:r>
      <w:hyperlink r:id="rId17" w:anchor="/compose/to=aleksandr.koshkarov%40asu.edu.ru" w:tgtFrame="_blank" w:history="1">
        <w:r w:rsidRPr="00E55A5B">
          <w:rPr>
            <w:rStyle w:val="a9"/>
            <w:rFonts w:asciiTheme="majorHAnsi" w:hAnsiTheme="majorHAnsi" w:cs="Times New Roman"/>
            <w:shd w:val="clear" w:color="auto" w:fill="FFFFFF"/>
          </w:rPr>
          <w:t>aleksandr.koshkarov@asu.edu.ru</w:t>
        </w:r>
      </w:hyperlink>
      <w:r w:rsidR="00F51475" w:rsidRPr="00E55A5B">
        <w:rPr>
          <w:rFonts w:asciiTheme="majorHAnsi" w:hAnsiTheme="majorHAnsi" w:cs="Times New Roman"/>
          <w:color w:val="auto"/>
          <w:shd w:val="clear" w:color="auto" w:fill="FFFFFF"/>
        </w:rPr>
        <w:t> 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– </w:t>
      </w:r>
      <w:proofErr w:type="spellStart"/>
      <w:r w:rsidRPr="00E55A5B">
        <w:rPr>
          <w:rFonts w:asciiTheme="majorHAnsi" w:hAnsiTheme="majorHAnsi" w:cs="Times New Roman"/>
          <w:color w:val="auto"/>
          <w:shd w:val="clear" w:color="auto" w:fill="FFFFFF"/>
        </w:rPr>
        <w:t>Кошкаров</w:t>
      </w:r>
      <w:proofErr w:type="spellEnd"/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Александр Васильевич</w:t>
      </w:r>
    </w:p>
    <w:p w:rsidR="00D3218D" w:rsidRDefault="00D3218D" w:rsidP="00D3218D">
      <w:pPr>
        <w:tabs>
          <w:tab w:val="left" w:pos="5080"/>
        </w:tabs>
        <w:autoSpaceDE w:val="0"/>
        <w:autoSpaceDN w:val="0"/>
        <w:adjustRightInd w:val="0"/>
        <w:spacing w:after="60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E55A5B">
        <w:rPr>
          <w:rFonts w:ascii="Cambria" w:hAnsi="Cambria"/>
          <w:sz w:val="24"/>
          <w:szCs w:val="24"/>
          <w:shd w:val="clear" w:color="auto" w:fill="FFFFFF"/>
        </w:rPr>
        <w:t xml:space="preserve">Секция 8:  </w:t>
      </w:r>
      <w:r w:rsidRPr="00E55A5B">
        <w:rPr>
          <w:rFonts w:ascii="Cambria" w:hAnsi="Cambria"/>
          <w:sz w:val="24"/>
          <w:szCs w:val="24"/>
          <w:shd w:val="clear" w:color="auto" w:fill="FFFFFF"/>
          <w:lang w:val="en-US"/>
        </w:rPr>
        <w:t>e</w:t>
      </w:r>
      <w:r w:rsidRPr="00E55A5B">
        <w:rPr>
          <w:rFonts w:ascii="Cambria" w:hAnsi="Cambria"/>
          <w:sz w:val="24"/>
          <w:szCs w:val="24"/>
          <w:shd w:val="clear" w:color="auto" w:fill="FFFFFF"/>
        </w:rPr>
        <w:t>-</w:t>
      </w:r>
      <w:r w:rsidRPr="00E55A5B">
        <w:rPr>
          <w:rFonts w:ascii="Cambria" w:hAnsi="Cambria"/>
          <w:sz w:val="24"/>
          <w:szCs w:val="24"/>
          <w:shd w:val="clear" w:color="auto" w:fill="FFFFFF"/>
          <w:lang w:val="en-US"/>
        </w:rPr>
        <w:t>mail</w:t>
      </w:r>
      <w:r w:rsidRPr="00E55A5B">
        <w:rPr>
          <w:rFonts w:ascii="Cambria" w:hAnsi="Cambria"/>
          <w:sz w:val="24"/>
          <w:szCs w:val="24"/>
          <w:shd w:val="clear" w:color="auto" w:fill="FFFFFF"/>
        </w:rPr>
        <w:t>: </w:t>
      </w:r>
      <w:hyperlink r:id="rId18" w:history="1">
        <w:r w:rsidRPr="00E55A5B">
          <w:rPr>
            <w:rFonts w:ascii="Cambria" w:hAnsi="Cambria"/>
            <w:color w:val="0000FF"/>
            <w:sz w:val="24"/>
            <w:szCs w:val="24"/>
            <w:u w:val="single"/>
            <w:shd w:val="clear" w:color="auto" w:fill="FFFFFF"/>
            <w:lang w:val="en-US"/>
          </w:rPr>
          <w:t>section</w:t>
        </w:r>
        <w:r w:rsidRPr="00E55A5B">
          <w:rPr>
            <w:rFonts w:ascii="Cambria" w:hAnsi="Cambria"/>
            <w:color w:val="0000FF"/>
            <w:sz w:val="24"/>
            <w:szCs w:val="24"/>
            <w:u w:val="single"/>
            <w:shd w:val="clear" w:color="auto" w:fill="FFFFFF"/>
          </w:rPr>
          <w:t>8@</w:t>
        </w:r>
        <w:proofErr w:type="spellStart"/>
        <w:r w:rsidRPr="00E55A5B">
          <w:rPr>
            <w:rFonts w:ascii="Cambria" w:hAnsi="Cambria"/>
            <w:color w:val="0000FF"/>
            <w:sz w:val="24"/>
            <w:szCs w:val="24"/>
            <w:u w:val="single"/>
            <w:shd w:val="clear" w:color="auto" w:fill="FFFFFF"/>
            <w:lang w:val="en-US"/>
          </w:rPr>
          <w:t>agasu</w:t>
        </w:r>
        <w:proofErr w:type="spellEnd"/>
        <w:r w:rsidRPr="00E55A5B">
          <w:rPr>
            <w:rFonts w:ascii="Cambria" w:hAnsi="Cambria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E55A5B">
          <w:rPr>
            <w:rFonts w:ascii="Cambria" w:hAnsi="Cambria"/>
            <w:color w:val="0000FF"/>
            <w:sz w:val="24"/>
            <w:szCs w:val="24"/>
            <w:u w:val="single"/>
            <w:shd w:val="clear" w:color="auto" w:fill="FFFFFF"/>
          </w:rPr>
          <w:t>ru</w:t>
        </w:r>
        <w:proofErr w:type="spellEnd"/>
      </w:hyperlink>
      <w:r w:rsidRPr="00E55A5B">
        <w:rPr>
          <w:rFonts w:ascii="Cambria" w:hAnsi="Cambria"/>
          <w:sz w:val="24"/>
          <w:szCs w:val="24"/>
          <w:shd w:val="clear" w:color="auto" w:fill="FFFFFF"/>
        </w:rPr>
        <w:t xml:space="preserve"> – Курбатова Татьяна </w:t>
      </w:r>
      <w:proofErr w:type="spellStart"/>
      <w:r w:rsidRPr="00E55A5B">
        <w:rPr>
          <w:rFonts w:ascii="Cambria" w:hAnsi="Cambria"/>
          <w:sz w:val="24"/>
          <w:szCs w:val="24"/>
          <w:shd w:val="clear" w:color="auto" w:fill="FFFFFF"/>
        </w:rPr>
        <w:t>Камильевна</w:t>
      </w:r>
      <w:proofErr w:type="spellEnd"/>
      <w:r w:rsidRPr="00D3218D">
        <w:rPr>
          <w:rFonts w:ascii="Cambria" w:hAnsi="Cambria"/>
          <w:sz w:val="24"/>
          <w:szCs w:val="24"/>
          <w:shd w:val="clear" w:color="auto" w:fill="FFFFFF"/>
        </w:rPr>
        <w:t xml:space="preserve"> </w:t>
      </w:r>
    </w:p>
    <w:p w:rsidR="00905997" w:rsidRPr="00905997" w:rsidRDefault="00905997" w:rsidP="00D3218D">
      <w:pPr>
        <w:tabs>
          <w:tab w:val="left" w:pos="5080"/>
        </w:tabs>
        <w:autoSpaceDE w:val="0"/>
        <w:autoSpaceDN w:val="0"/>
        <w:adjustRightInd w:val="0"/>
        <w:spacing w:after="60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EB6EF3">
        <w:rPr>
          <w:rFonts w:ascii="Cambria" w:hAnsi="Cambria"/>
          <w:sz w:val="24"/>
          <w:szCs w:val="24"/>
          <w:shd w:val="clear" w:color="auto" w:fill="FFFFFF"/>
        </w:rPr>
        <w:t xml:space="preserve">Секция 9. </w:t>
      </w:r>
      <w:r w:rsidRPr="00EB6EF3">
        <w:rPr>
          <w:rFonts w:ascii="Cambria" w:hAnsi="Cambria"/>
          <w:sz w:val="24"/>
          <w:szCs w:val="24"/>
          <w:shd w:val="clear" w:color="auto" w:fill="FFFFFF"/>
          <w:lang w:val="en-US"/>
        </w:rPr>
        <w:t>E</w:t>
      </w:r>
      <w:r w:rsidRPr="00EB6EF3">
        <w:rPr>
          <w:rFonts w:ascii="Cambria" w:hAnsi="Cambria"/>
          <w:sz w:val="24"/>
          <w:szCs w:val="24"/>
          <w:shd w:val="clear" w:color="auto" w:fill="FFFFFF"/>
        </w:rPr>
        <w:t>-</w:t>
      </w:r>
      <w:r w:rsidRPr="00EB6EF3">
        <w:rPr>
          <w:rFonts w:ascii="Cambria" w:hAnsi="Cambria"/>
          <w:sz w:val="24"/>
          <w:szCs w:val="24"/>
          <w:shd w:val="clear" w:color="auto" w:fill="FFFFFF"/>
          <w:lang w:val="en-US"/>
        </w:rPr>
        <w:t>mail</w:t>
      </w:r>
      <w:r w:rsidRPr="00EB6EF3">
        <w:rPr>
          <w:rFonts w:ascii="Cambria" w:hAnsi="Cambria"/>
          <w:sz w:val="24"/>
          <w:szCs w:val="24"/>
          <w:shd w:val="clear" w:color="auto" w:fill="FFFFFF"/>
        </w:rPr>
        <w:t xml:space="preserve">: </w:t>
      </w:r>
      <w:hyperlink r:id="rId19" w:history="1">
        <w:r w:rsidRPr="00EB6EF3">
          <w:rPr>
            <w:rStyle w:val="a9"/>
            <w:rFonts w:ascii="Cambria" w:hAnsi="Cambria"/>
            <w:sz w:val="24"/>
            <w:szCs w:val="24"/>
            <w:shd w:val="clear" w:color="auto" w:fill="FFFFFF"/>
            <w:lang w:val="en-US"/>
          </w:rPr>
          <w:t>lirasavvina</w:t>
        </w:r>
        <w:r w:rsidRPr="00EB6EF3">
          <w:rPr>
            <w:rStyle w:val="a9"/>
            <w:rFonts w:ascii="Cambria" w:hAnsi="Cambria"/>
            <w:sz w:val="24"/>
            <w:szCs w:val="24"/>
            <w:shd w:val="clear" w:color="auto" w:fill="FFFFFF"/>
          </w:rPr>
          <w:t>@</w:t>
        </w:r>
        <w:r w:rsidRPr="00EB6EF3">
          <w:rPr>
            <w:rStyle w:val="a9"/>
            <w:rFonts w:ascii="Cambria" w:hAnsi="Cambria"/>
            <w:sz w:val="24"/>
            <w:szCs w:val="24"/>
            <w:shd w:val="clear" w:color="auto" w:fill="FFFFFF"/>
            <w:lang w:val="en-US"/>
          </w:rPr>
          <w:t>mail</w:t>
        </w:r>
        <w:r w:rsidRPr="00EB6EF3">
          <w:rPr>
            <w:rStyle w:val="a9"/>
            <w:rFonts w:ascii="Cambria" w:hAnsi="Cambria"/>
            <w:sz w:val="24"/>
            <w:szCs w:val="24"/>
            <w:shd w:val="clear" w:color="auto" w:fill="FFFFFF"/>
          </w:rPr>
          <w:t>.</w:t>
        </w:r>
        <w:r w:rsidRPr="00EB6EF3">
          <w:rPr>
            <w:rStyle w:val="a9"/>
            <w:rFonts w:ascii="Cambria" w:hAnsi="Cambria"/>
            <w:sz w:val="24"/>
            <w:szCs w:val="24"/>
            <w:shd w:val="clear" w:color="auto" w:fill="FFFFFF"/>
            <w:lang w:val="en-US"/>
          </w:rPr>
          <w:t>ru</w:t>
        </w:r>
      </w:hyperlink>
      <w:r w:rsidRPr="00EB6EF3">
        <w:rPr>
          <w:rFonts w:ascii="Cambria" w:hAnsi="Cambria"/>
          <w:sz w:val="24"/>
          <w:szCs w:val="24"/>
          <w:shd w:val="clear" w:color="auto" w:fill="FFFFFF"/>
        </w:rPr>
        <w:t xml:space="preserve"> - </w:t>
      </w:r>
      <w:proofErr w:type="spellStart"/>
      <w:r w:rsidRPr="00EB6EF3">
        <w:rPr>
          <w:rFonts w:ascii="Cambria" w:hAnsi="Cambria"/>
          <w:sz w:val="24"/>
          <w:szCs w:val="24"/>
          <w:shd w:val="clear" w:color="auto" w:fill="FFFFFF"/>
        </w:rPr>
        <w:t>Саввина</w:t>
      </w:r>
      <w:proofErr w:type="spellEnd"/>
      <w:r w:rsidRPr="00EB6EF3">
        <w:rPr>
          <w:rFonts w:ascii="Cambria" w:hAnsi="Cambria"/>
          <w:sz w:val="24"/>
          <w:szCs w:val="24"/>
          <w:shd w:val="clear" w:color="auto" w:fill="FFFFFF"/>
        </w:rPr>
        <w:t xml:space="preserve"> Людмила Владимировна</w:t>
      </w:r>
    </w:p>
    <w:p w:rsidR="00D3218D" w:rsidRPr="00A35FF2" w:rsidRDefault="00D3218D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</w:rPr>
      </w:pPr>
    </w:p>
    <w:p w:rsidR="00564129" w:rsidRDefault="00564129" w:rsidP="0018643C">
      <w:pPr>
        <w:pStyle w:val="Default"/>
        <w:tabs>
          <w:tab w:val="left" w:pos="5080"/>
        </w:tabs>
        <w:spacing w:line="240" w:lineRule="exact"/>
        <w:jc w:val="both"/>
        <w:rPr>
          <w:rFonts w:asciiTheme="majorHAnsi" w:hAnsiTheme="majorHAnsi" w:cs="Times New Roman"/>
          <w:color w:val="auto"/>
        </w:rPr>
      </w:pPr>
    </w:p>
    <w:p w:rsidR="0048208C" w:rsidRDefault="0048208C" w:rsidP="0018643C">
      <w:pPr>
        <w:pStyle w:val="Default"/>
        <w:tabs>
          <w:tab w:val="left" w:pos="5080"/>
        </w:tabs>
        <w:spacing w:line="240" w:lineRule="exact"/>
        <w:jc w:val="both"/>
        <w:rPr>
          <w:rFonts w:asciiTheme="majorHAnsi" w:hAnsiTheme="majorHAnsi" w:cs="Times New Roman"/>
          <w:color w:val="auto"/>
        </w:rPr>
      </w:pPr>
    </w:p>
    <w:p w:rsidR="0048208C" w:rsidRPr="00A35FF2" w:rsidRDefault="0048208C" w:rsidP="0018643C">
      <w:pPr>
        <w:pStyle w:val="Default"/>
        <w:tabs>
          <w:tab w:val="left" w:pos="5080"/>
        </w:tabs>
        <w:spacing w:line="240" w:lineRule="exact"/>
        <w:jc w:val="both"/>
        <w:rPr>
          <w:rFonts w:asciiTheme="majorHAnsi" w:hAnsiTheme="majorHAnsi" w:cs="Times New Roman"/>
          <w:color w:val="auto"/>
        </w:rPr>
      </w:pPr>
    </w:p>
    <w:tbl>
      <w:tblPr>
        <w:tblW w:w="9781" w:type="dxa"/>
        <w:tblInd w:w="-34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4A0" w:firstRow="1" w:lastRow="0" w:firstColumn="1" w:lastColumn="0" w:noHBand="0" w:noVBand="1"/>
      </w:tblPr>
      <w:tblGrid>
        <w:gridCol w:w="9781"/>
      </w:tblGrid>
      <w:tr w:rsidR="00885015" w:rsidRPr="00E570A5">
        <w:trPr>
          <w:trHeight w:val="7597"/>
        </w:trPr>
        <w:tc>
          <w:tcPr>
            <w:tcW w:w="9781" w:type="dxa"/>
          </w:tcPr>
          <w:p w:rsidR="00885015" w:rsidRPr="00E570A5" w:rsidRDefault="00885015" w:rsidP="00C04653">
            <w:pPr>
              <w:ind w:left="142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sz w:val="24"/>
                <w:szCs w:val="24"/>
              </w:rPr>
              <w:t>ОБРАЗЕЦ</w:t>
            </w:r>
          </w:p>
          <w:p w:rsidR="00885015" w:rsidRPr="00E570A5" w:rsidRDefault="00885015" w:rsidP="00C04653">
            <w:pPr>
              <w:ind w:left="142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sz w:val="24"/>
                <w:szCs w:val="24"/>
              </w:rPr>
              <w:t xml:space="preserve">СЕКЦИЯ № </w:t>
            </w:r>
            <w:r w:rsidR="00F51475" w:rsidRPr="00E570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885015" w:rsidRPr="00E570A5" w:rsidRDefault="00885015" w:rsidP="00C04653">
            <w:pPr>
              <w:ind w:left="142" w:righ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015" w:rsidRPr="00E570A5" w:rsidRDefault="00E22A31" w:rsidP="00C0465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bCs/>
                <w:sz w:val="24"/>
                <w:szCs w:val="24"/>
              </w:rPr>
              <w:t>УДК: 338.2:004.9</w:t>
            </w:r>
            <w:r w:rsidRPr="00E570A5">
              <w:rPr>
                <w:rFonts w:ascii="Times New Roman" w:hAnsi="Times New Roman"/>
                <w:b/>
                <w:bCs/>
                <w:sz w:val="24"/>
                <w:szCs w:val="24"/>
              </w:rPr>
              <w:cr/>
            </w:r>
          </w:p>
          <w:p w:rsidR="00885015" w:rsidRPr="00E570A5" w:rsidRDefault="00885015" w:rsidP="00C04653">
            <w:pPr>
              <w:ind w:left="142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015" w:rsidRPr="00E570A5" w:rsidRDefault="00E22A31" w:rsidP="00E22A31">
            <w:pPr>
              <w:ind w:left="142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sz w:val="24"/>
                <w:szCs w:val="24"/>
              </w:rPr>
              <w:t>ЦИФРОВАЯ ЭКОНОМИКА: ПОНЯТИЕ, ПЕРСПЕКТИВЫ, ТЕНДЕНЦИИ РАЗВИТИЯ В</w:t>
            </w:r>
            <w:r w:rsidR="0057242C" w:rsidRPr="00E570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570A5">
              <w:rPr>
                <w:rFonts w:ascii="Times New Roman" w:hAnsi="Times New Roman"/>
                <w:b/>
                <w:sz w:val="24"/>
                <w:szCs w:val="24"/>
              </w:rPr>
              <w:t>РОССИИ</w:t>
            </w:r>
          </w:p>
          <w:p w:rsidR="00885015" w:rsidRPr="00E570A5" w:rsidRDefault="00885015" w:rsidP="00C0465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015" w:rsidRPr="00E570A5" w:rsidRDefault="00131406" w:rsidP="00C04653">
            <w:pPr>
              <w:pStyle w:val="af0"/>
              <w:shd w:val="clear" w:color="auto" w:fill="FFFFFF"/>
              <w:spacing w:before="0" w:beforeAutospacing="0" w:after="0" w:afterAutospacing="0"/>
              <w:ind w:left="142" w:right="142"/>
              <w:jc w:val="right"/>
            </w:pPr>
            <w:r w:rsidRPr="00E570A5">
              <w:rPr>
                <w:bCs/>
              </w:rPr>
              <w:t>Иванов И.И</w:t>
            </w:r>
            <w:r w:rsidR="00243278" w:rsidRPr="00E570A5">
              <w:rPr>
                <w:bCs/>
              </w:rPr>
              <w:t>.</w:t>
            </w:r>
          </w:p>
          <w:p w:rsidR="00885015" w:rsidRPr="00E570A5" w:rsidRDefault="00A20484" w:rsidP="00C04653">
            <w:pPr>
              <w:pStyle w:val="af0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bCs/>
              </w:rPr>
            </w:pPr>
            <w:r w:rsidRPr="00E570A5">
              <w:rPr>
                <w:bCs/>
              </w:rPr>
              <w:t>д</w:t>
            </w:r>
            <w:r w:rsidR="00885015" w:rsidRPr="00E570A5">
              <w:rPr>
                <w:bCs/>
              </w:rPr>
              <w:t>оцент кафедры «</w:t>
            </w:r>
            <w:r w:rsidR="001A5078" w:rsidRPr="00E570A5">
              <w:rPr>
                <w:bCs/>
              </w:rPr>
              <w:t>Государственное и муниципальное управление</w:t>
            </w:r>
            <w:r w:rsidR="00885015" w:rsidRPr="00E570A5">
              <w:rPr>
                <w:bCs/>
              </w:rPr>
              <w:t>», к.э.н., доцент</w:t>
            </w:r>
          </w:p>
          <w:p w:rsidR="00885015" w:rsidRPr="00E570A5" w:rsidRDefault="00163908" w:rsidP="00C04653">
            <w:pPr>
              <w:pStyle w:val="af0"/>
              <w:shd w:val="clear" w:color="auto" w:fill="FFFFFF"/>
              <w:spacing w:before="0" w:beforeAutospacing="0" w:after="0" w:afterAutospacing="0"/>
              <w:ind w:left="142" w:right="142"/>
              <w:jc w:val="right"/>
            </w:pPr>
            <w:r w:rsidRPr="00E570A5">
              <w:rPr>
                <w:bCs/>
              </w:rPr>
              <w:t>Астраханский государственный университет</w:t>
            </w:r>
            <w:r w:rsidR="00885015" w:rsidRPr="00E570A5">
              <w:rPr>
                <w:bCs/>
              </w:rPr>
              <w:t xml:space="preserve">, г. </w:t>
            </w:r>
            <w:r w:rsidRPr="00E570A5">
              <w:rPr>
                <w:bCs/>
              </w:rPr>
              <w:t>Астрахань</w:t>
            </w:r>
            <w:r w:rsidR="00885015" w:rsidRPr="00E570A5">
              <w:rPr>
                <w:bCs/>
              </w:rPr>
              <w:t>, Россия</w:t>
            </w:r>
          </w:p>
          <w:p w:rsidR="00885015" w:rsidRPr="00380719" w:rsidRDefault="00885015" w:rsidP="00C04653">
            <w:pPr>
              <w:pStyle w:val="af0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lang w:val="en-US"/>
              </w:rPr>
            </w:pPr>
            <w:r w:rsidRPr="00E570A5">
              <w:rPr>
                <w:bCs/>
                <w:lang w:val="en-US"/>
              </w:rPr>
              <w:t>e</w:t>
            </w:r>
            <w:r w:rsidRPr="00380719">
              <w:rPr>
                <w:bCs/>
                <w:lang w:val="en-US"/>
              </w:rPr>
              <w:t>-</w:t>
            </w:r>
            <w:r w:rsidRPr="00E570A5">
              <w:rPr>
                <w:bCs/>
                <w:lang w:val="en-US"/>
              </w:rPr>
              <w:t>mail</w:t>
            </w:r>
            <w:r w:rsidRPr="00380719">
              <w:rPr>
                <w:bCs/>
                <w:lang w:val="en-US"/>
              </w:rPr>
              <w:t xml:space="preserve">: </w:t>
            </w:r>
            <w:hyperlink r:id="rId20" w:history="1">
              <w:r w:rsidR="00131406" w:rsidRPr="00E570A5">
                <w:rPr>
                  <w:rStyle w:val="a9"/>
                  <w:color w:val="auto"/>
                  <w:shd w:val="clear" w:color="auto" w:fill="FFFFFF"/>
                  <w:lang w:val="en-US"/>
                </w:rPr>
                <w:t>ivanov</w:t>
              </w:r>
              <w:r w:rsidR="00131406" w:rsidRPr="00380719">
                <w:rPr>
                  <w:rStyle w:val="a9"/>
                  <w:color w:val="auto"/>
                  <w:shd w:val="clear" w:color="auto" w:fill="FFFFFF"/>
                  <w:lang w:val="en-US"/>
                </w:rPr>
                <w:t>@</w:t>
              </w:r>
              <w:r w:rsidR="00131406" w:rsidRPr="00E570A5">
                <w:rPr>
                  <w:rStyle w:val="a9"/>
                  <w:color w:val="auto"/>
                  <w:shd w:val="clear" w:color="auto" w:fill="FFFFFF"/>
                  <w:lang w:val="en-US"/>
                </w:rPr>
                <w:t>mail</w:t>
              </w:r>
              <w:r w:rsidR="00131406" w:rsidRPr="00380719">
                <w:rPr>
                  <w:rStyle w:val="a9"/>
                  <w:color w:val="auto"/>
                  <w:shd w:val="clear" w:color="auto" w:fill="FFFFFF"/>
                  <w:lang w:val="en-US"/>
                </w:rPr>
                <w:t>.</w:t>
              </w:r>
              <w:r w:rsidR="00131406" w:rsidRPr="00E570A5">
                <w:rPr>
                  <w:rStyle w:val="a9"/>
                  <w:color w:val="auto"/>
                  <w:shd w:val="clear" w:color="auto" w:fill="FFFFFF"/>
                  <w:lang w:val="en-US"/>
                </w:rPr>
                <w:t>ru</w:t>
              </w:r>
            </w:hyperlink>
          </w:p>
          <w:p w:rsidR="00885015" w:rsidRPr="00380719" w:rsidRDefault="00885015" w:rsidP="00C04653">
            <w:pPr>
              <w:pStyle w:val="af0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lang w:val="en-US"/>
              </w:rPr>
            </w:pPr>
          </w:p>
          <w:p w:rsidR="00885015" w:rsidRPr="00E570A5" w:rsidRDefault="00885015" w:rsidP="00C04653">
            <w:pPr>
              <w:ind w:left="142" w:righ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570A5">
              <w:rPr>
                <w:rFonts w:ascii="Times New Roman" w:eastAsia="Times New Roman" w:hAnsi="Times New Roman"/>
                <w:b/>
                <w:sz w:val="24"/>
                <w:szCs w:val="24"/>
              </w:rPr>
              <w:t>Аннотация</w:t>
            </w:r>
          </w:p>
          <w:p w:rsidR="00885015" w:rsidRPr="00E570A5" w:rsidRDefault="00E22A31" w:rsidP="00C04653">
            <w:pPr>
              <w:pStyle w:val="af0"/>
              <w:shd w:val="clear" w:color="auto" w:fill="FFFFFF"/>
              <w:spacing w:before="0" w:beforeAutospacing="0" w:after="0" w:afterAutospacing="0"/>
              <w:ind w:left="318" w:right="142" w:firstLine="425"/>
              <w:jc w:val="both"/>
            </w:pPr>
            <w:r w:rsidRPr="00E570A5">
              <w:t>Данная статья посвящена вопросу зарождения новой экономической эпохи – эпохи цифровой экономики. В данной работе рассматривается понятие цифровой экономики, ее характеристика и особенности, приводятся различные подходы к определению цифровой экономики, а также перспективы и тенденции ее развития в России</w:t>
            </w:r>
            <w:r w:rsidR="00885015" w:rsidRPr="00E570A5">
              <w:rPr>
                <w:shd w:val="clear" w:color="auto" w:fill="FFFFFF"/>
              </w:rPr>
              <w:t>.</w:t>
            </w:r>
          </w:p>
          <w:p w:rsidR="00885015" w:rsidRPr="00E570A5" w:rsidRDefault="00885015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015" w:rsidRPr="00E570A5" w:rsidRDefault="00885015" w:rsidP="00E22A31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слова: </w:t>
            </w:r>
            <w:r w:rsidR="00E22A31" w:rsidRPr="00E570A5">
              <w:rPr>
                <w:rFonts w:ascii="Times New Roman" w:hAnsi="Times New Roman"/>
                <w:sz w:val="24"/>
                <w:szCs w:val="24"/>
              </w:rPr>
              <w:t>инновационное развитие</w:t>
            </w:r>
            <w:r w:rsidR="00E006CD" w:rsidRPr="00E570A5">
              <w:rPr>
                <w:rFonts w:ascii="Times New Roman" w:hAnsi="Times New Roman"/>
                <w:sz w:val="24"/>
                <w:szCs w:val="24"/>
              </w:rPr>
              <w:t>,</w:t>
            </w:r>
            <w:r w:rsidR="00E22A31" w:rsidRPr="00E570A5">
              <w:rPr>
                <w:rFonts w:ascii="Times New Roman" w:hAnsi="Times New Roman"/>
                <w:sz w:val="24"/>
                <w:szCs w:val="24"/>
              </w:rPr>
              <w:t xml:space="preserve"> информационные </w:t>
            </w:r>
            <w:r w:rsidR="00E006CD" w:rsidRPr="00E570A5">
              <w:rPr>
                <w:rFonts w:ascii="Times New Roman" w:hAnsi="Times New Roman"/>
                <w:sz w:val="24"/>
                <w:szCs w:val="24"/>
              </w:rPr>
              <w:t>технологии,</w:t>
            </w:r>
            <w:r w:rsidR="00E22A31" w:rsidRPr="00E570A5">
              <w:rPr>
                <w:rFonts w:ascii="Times New Roman" w:hAnsi="Times New Roman"/>
                <w:sz w:val="24"/>
                <w:szCs w:val="24"/>
              </w:rPr>
              <w:t xml:space="preserve"> информационная среда, </w:t>
            </w:r>
            <w:r w:rsidRPr="00E570A5">
              <w:rPr>
                <w:rFonts w:ascii="Times New Roman" w:hAnsi="Times New Roman"/>
                <w:sz w:val="24"/>
                <w:szCs w:val="24"/>
              </w:rPr>
              <w:t>единство</w:t>
            </w:r>
            <w:r w:rsidR="00E22A31" w:rsidRPr="00E570A5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E570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015" w:rsidRPr="00380719" w:rsidRDefault="00885015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42C" w:rsidRPr="00E570A5" w:rsidRDefault="0057242C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</w:rPr>
              <w:t>Название статьи, сведения об авторах, аннотация и ключевые слова повторить на английском языке</w:t>
            </w:r>
          </w:p>
          <w:p w:rsidR="0057242C" w:rsidRPr="00E570A5" w:rsidRDefault="0057242C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015" w:rsidRPr="00E570A5" w:rsidRDefault="00885015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</w:rPr>
              <w:t>Текст. Текст. Текст. Текст. Текст. … [1</w:t>
            </w:r>
            <w:r w:rsidR="00063E0A" w:rsidRPr="00E570A5">
              <w:rPr>
                <w:rFonts w:ascii="Times New Roman" w:hAnsi="Times New Roman"/>
                <w:sz w:val="24"/>
                <w:szCs w:val="24"/>
              </w:rPr>
              <w:t xml:space="preserve"> с. 1</w:t>
            </w:r>
            <w:r w:rsidR="00E22A31" w:rsidRPr="00E570A5">
              <w:rPr>
                <w:rFonts w:ascii="Times New Roman" w:hAnsi="Times New Roman"/>
                <w:sz w:val="24"/>
                <w:szCs w:val="24"/>
              </w:rPr>
              <w:t>5</w:t>
            </w:r>
            <w:r w:rsidR="00063E0A" w:rsidRPr="00E570A5">
              <w:rPr>
                <w:rFonts w:ascii="Times New Roman" w:hAnsi="Times New Roman"/>
                <w:sz w:val="24"/>
                <w:szCs w:val="24"/>
              </w:rPr>
              <w:t>]</w:t>
            </w:r>
            <w:r w:rsidRPr="00E570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015" w:rsidRPr="00E570A5" w:rsidRDefault="00885015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015" w:rsidRPr="00E570A5" w:rsidRDefault="00885015" w:rsidP="00C04653">
            <w:pPr>
              <w:ind w:left="318" w:right="142" w:firstLine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22A31" w:rsidRPr="00E570A5" w:rsidRDefault="00885015" w:rsidP="00E22A31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22A31" w:rsidRPr="00E570A5">
              <w:rPr>
                <w:rFonts w:ascii="Times New Roman" w:hAnsi="Times New Roman"/>
                <w:sz w:val="24"/>
                <w:szCs w:val="24"/>
              </w:rPr>
              <w:t xml:space="preserve">Юдина Т.Н. Осмысление цифровой экономики // Теоретическая экономика. - 2016. - №3. – С. 12-16 </w:t>
            </w:r>
          </w:p>
        </w:tc>
      </w:tr>
    </w:tbl>
    <w:p w:rsidR="007C30B4" w:rsidRPr="00E570A5" w:rsidRDefault="007C30B4" w:rsidP="004E17CC">
      <w:pPr>
        <w:jc w:val="center"/>
        <w:rPr>
          <w:rFonts w:ascii="Times New Roman" w:eastAsia="Times New Roman" w:hAnsi="Times New Roman"/>
          <w:b/>
          <w:bCs/>
          <w:i/>
          <w:color w:val="003300"/>
          <w:sz w:val="23"/>
          <w:szCs w:val="23"/>
          <w:lang w:eastAsia="ru-RU"/>
        </w:rPr>
      </w:pPr>
    </w:p>
    <w:p w:rsidR="004E17CC" w:rsidRPr="00210D3F" w:rsidRDefault="004E17CC" w:rsidP="009F78E8">
      <w:pPr>
        <w:ind w:firstLine="709"/>
        <w:jc w:val="both"/>
        <w:rPr>
          <w:rFonts w:asciiTheme="majorHAnsi" w:eastAsia="Times New Roman" w:hAnsiTheme="majorHAnsi"/>
          <w:b/>
          <w:i/>
          <w:sz w:val="24"/>
          <w:szCs w:val="24"/>
          <w:lang w:eastAsia="ru-RU"/>
        </w:rPr>
      </w:pPr>
      <w:r w:rsidRPr="00210D3F">
        <w:rPr>
          <w:rFonts w:asciiTheme="majorHAnsi" w:eastAsia="Times New Roman" w:hAnsiTheme="majorHAnsi"/>
          <w:b/>
          <w:bCs/>
          <w:i/>
          <w:sz w:val="24"/>
          <w:szCs w:val="24"/>
          <w:lang w:eastAsia="ru-RU"/>
        </w:rPr>
        <w:t>Все материалы</w:t>
      </w:r>
      <w:r w:rsidR="00A20484" w:rsidRPr="00210D3F">
        <w:rPr>
          <w:rFonts w:asciiTheme="majorHAnsi" w:eastAsia="Times New Roman" w:hAnsiTheme="majorHAnsi"/>
          <w:b/>
          <w:i/>
          <w:sz w:val="24"/>
          <w:szCs w:val="24"/>
          <w:lang w:eastAsia="ru-RU"/>
        </w:rPr>
        <w:t xml:space="preserve">, присылаемые на конференцию, </w:t>
      </w:r>
      <w:r w:rsidRPr="00210D3F">
        <w:rPr>
          <w:rFonts w:asciiTheme="majorHAnsi" w:eastAsia="Times New Roman" w:hAnsiTheme="majorHAnsi"/>
          <w:b/>
          <w:bCs/>
          <w:i/>
          <w:sz w:val="24"/>
          <w:szCs w:val="24"/>
          <w:lang w:eastAsia="ru-RU"/>
        </w:rPr>
        <w:t>должны соответствовать стандартам оформления!</w:t>
      </w:r>
    </w:p>
    <w:p w:rsidR="00965EE3" w:rsidRPr="00380719" w:rsidRDefault="009A19D4" w:rsidP="00F51475">
      <w:pPr>
        <w:pStyle w:val="WW-2"/>
        <w:spacing w:after="0" w:line="240" w:lineRule="auto"/>
        <w:ind w:left="0" w:firstLine="709"/>
        <w:jc w:val="both"/>
        <w:rPr>
          <w:rFonts w:asciiTheme="majorHAnsi" w:hAnsiTheme="majorHAnsi"/>
          <w:b/>
          <w:szCs w:val="24"/>
        </w:rPr>
      </w:pPr>
      <w:r w:rsidRPr="00210D3F">
        <w:rPr>
          <w:rFonts w:asciiTheme="majorHAnsi" w:hAnsiTheme="majorHAnsi"/>
          <w:szCs w:val="24"/>
        </w:rPr>
        <w:t>Материалы, не соответствующие требованиям</w:t>
      </w:r>
      <w:r w:rsidR="00BF6893" w:rsidRPr="00210D3F">
        <w:rPr>
          <w:rFonts w:asciiTheme="majorHAnsi" w:hAnsiTheme="majorHAnsi"/>
          <w:szCs w:val="24"/>
        </w:rPr>
        <w:t>,</w:t>
      </w:r>
      <w:r w:rsidRPr="00210D3F">
        <w:rPr>
          <w:rFonts w:asciiTheme="majorHAnsi" w:hAnsiTheme="majorHAnsi"/>
          <w:szCs w:val="24"/>
        </w:rPr>
        <w:t xml:space="preserve"> приниматься к опубликованию не будут. Решение о публикации принимает Органи</w:t>
      </w:r>
      <w:r w:rsidR="00A20484" w:rsidRPr="00210D3F">
        <w:rPr>
          <w:rFonts w:asciiTheme="majorHAnsi" w:hAnsiTheme="majorHAnsi"/>
          <w:szCs w:val="24"/>
        </w:rPr>
        <w:t xml:space="preserve">зационный комитет конференции. </w:t>
      </w:r>
      <w:r w:rsidR="00BF6893" w:rsidRPr="00210D3F">
        <w:rPr>
          <w:rFonts w:asciiTheme="majorHAnsi" w:hAnsiTheme="majorHAnsi"/>
          <w:b/>
          <w:szCs w:val="24"/>
        </w:rPr>
        <w:t xml:space="preserve">Оригинальность статьи должна быть </w:t>
      </w:r>
      <w:r w:rsidR="00A20484" w:rsidRPr="00210D3F">
        <w:rPr>
          <w:rFonts w:asciiTheme="majorHAnsi" w:hAnsiTheme="majorHAnsi"/>
          <w:b/>
          <w:szCs w:val="24"/>
        </w:rPr>
        <w:t xml:space="preserve">не менее </w:t>
      </w:r>
      <w:r w:rsidR="00BF6893" w:rsidRPr="00210D3F">
        <w:rPr>
          <w:rFonts w:asciiTheme="majorHAnsi" w:hAnsiTheme="majorHAnsi"/>
          <w:b/>
          <w:szCs w:val="24"/>
        </w:rPr>
        <w:t>75 %.</w:t>
      </w:r>
    </w:p>
    <w:p w:rsidR="00941B0E" w:rsidRPr="00210D3F" w:rsidRDefault="00941B0E" w:rsidP="005D09F8">
      <w:pPr>
        <w:ind w:firstLine="709"/>
        <w:jc w:val="both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941B0E" w:rsidRPr="00210D3F" w:rsidRDefault="00941B0E" w:rsidP="005D09F8">
      <w:pPr>
        <w:ind w:firstLine="709"/>
        <w:jc w:val="both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E570A5" w:rsidRPr="00210D3F" w:rsidRDefault="009A19D4" w:rsidP="00E570A5">
      <w:pPr>
        <w:ind w:firstLine="709"/>
        <w:jc w:val="center"/>
        <w:rPr>
          <w:rFonts w:asciiTheme="majorHAnsi" w:eastAsia="Times New Roman" w:hAnsiTheme="majorHAnsi"/>
          <w:b/>
          <w:color w:val="C00000"/>
          <w:sz w:val="24"/>
          <w:szCs w:val="24"/>
          <w:lang w:eastAsia="ru-RU"/>
        </w:rPr>
      </w:pPr>
      <w:r w:rsidRPr="00210D3F">
        <w:rPr>
          <w:rFonts w:asciiTheme="majorHAnsi" w:eastAsia="Times New Roman" w:hAnsiTheme="majorHAnsi"/>
          <w:b/>
          <w:color w:val="C00000"/>
          <w:sz w:val="24"/>
          <w:szCs w:val="24"/>
          <w:lang w:eastAsia="ru-RU"/>
        </w:rPr>
        <w:t xml:space="preserve">Мы будем рады видеть Вас в числе участников конференции </w:t>
      </w:r>
    </w:p>
    <w:p w:rsidR="004B28C4" w:rsidRPr="00210D3F" w:rsidRDefault="009A19D4" w:rsidP="00E570A5">
      <w:pPr>
        <w:ind w:firstLine="709"/>
        <w:jc w:val="center"/>
        <w:rPr>
          <w:rFonts w:asciiTheme="majorHAnsi" w:eastAsia="Times New Roman" w:hAnsiTheme="majorHAnsi"/>
          <w:b/>
          <w:color w:val="C00000"/>
          <w:sz w:val="24"/>
          <w:szCs w:val="24"/>
          <w:lang w:eastAsia="ru-RU"/>
        </w:rPr>
      </w:pPr>
      <w:r w:rsidRPr="00210D3F">
        <w:rPr>
          <w:rFonts w:asciiTheme="majorHAnsi" w:eastAsia="Times New Roman" w:hAnsiTheme="majorHAnsi"/>
          <w:b/>
          <w:color w:val="C00000"/>
          <w:sz w:val="24"/>
          <w:szCs w:val="24"/>
          <w:lang w:eastAsia="ru-RU"/>
        </w:rPr>
        <w:t>и</w:t>
      </w:r>
      <w:r w:rsidR="00292C86" w:rsidRPr="00210D3F">
        <w:rPr>
          <w:rFonts w:asciiTheme="majorHAnsi" w:eastAsia="Times New Roman" w:hAnsiTheme="majorHAnsi"/>
          <w:b/>
          <w:color w:val="C00000"/>
          <w:sz w:val="24"/>
          <w:szCs w:val="24"/>
          <w:lang w:eastAsia="ru-RU"/>
        </w:rPr>
        <w:t xml:space="preserve"> </w:t>
      </w:r>
      <w:r w:rsidRPr="00210D3F">
        <w:rPr>
          <w:rFonts w:asciiTheme="majorHAnsi" w:eastAsia="Times New Roman" w:hAnsiTheme="majorHAnsi"/>
          <w:b/>
          <w:color w:val="C00000"/>
          <w:sz w:val="24"/>
          <w:szCs w:val="24"/>
          <w:lang w:eastAsia="ru-RU"/>
        </w:rPr>
        <w:t>заранее благодарим за участие в ра</w:t>
      </w:r>
      <w:r w:rsidR="005D09F8" w:rsidRPr="00210D3F">
        <w:rPr>
          <w:rFonts w:asciiTheme="majorHAnsi" w:eastAsia="Times New Roman" w:hAnsiTheme="majorHAnsi"/>
          <w:b/>
          <w:color w:val="C00000"/>
          <w:sz w:val="24"/>
          <w:szCs w:val="24"/>
          <w:lang w:eastAsia="ru-RU"/>
        </w:rPr>
        <w:t>боте!</w:t>
      </w:r>
    </w:p>
    <w:p w:rsidR="005D09F8" w:rsidRPr="00E570A5" w:rsidRDefault="005D09F8" w:rsidP="00E570A5">
      <w:pPr>
        <w:ind w:firstLine="709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:rsidR="00941B0E" w:rsidRPr="00E570A5" w:rsidRDefault="00941B0E" w:rsidP="00E570A5">
      <w:pPr>
        <w:ind w:firstLine="709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:rsidR="00941B0E" w:rsidRPr="00E570A5" w:rsidRDefault="00941B0E" w:rsidP="005D09F8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B0E" w:rsidRPr="00E570A5" w:rsidRDefault="00941B0E" w:rsidP="00EF2EC4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B0E" w:rsidRPr="00E570A5" w:rsidRDefault="00941B0E" w:rsidP="005D09F8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B0E" w:rsidRDefault="00941B0E" w:rsidP="005D09F8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208C" w:rsidRDefault="0048208C" w:rsidP="005D09F8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208C" w:rsidRDefault="0048208C" w:rsidP="005D09F8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208C" w:rsidRDefault="0048208C" w:rsidP="005D09F8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208C" w:rsidRPr="00E570A5" w:rsidRDefault="0048208C" w:rsidP="005D09F8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FF2" w:rsidRDefault="00A35FF2" w:rsidP="009A19D4">
      <w:pPr>
        <w:pStyle w:val="a7"/>
        <w:spacing w:after="0" w:line="360" w:lineRule="auto"/>
        <w:jc w:val="right"/>
        <w:rPr>
          <w:b/>
          <w:sz w:val="24"/>
          <w:szCs w:val="24"/>
        </w:rPr>
      </w:pPr>
    </w:p>
    <w:p w:rsidR="009A19D4" w:rsidRPr="00E570A5" w:rsidRDefault="007C30B4" w:rsidP="009A19D4">
      <w:pPr>
        <w:pStyle w:val="a7"/>
        <w:spacing w:after="0" w:line="360" w:lineRule="auto"/>
        <w:jc w:val="right"/>
        <w:rPr>
          <w:b/>
          <w:sz w:val="24"/>
          <w:szCs w:val="24"/>
        </w:rPr>
      </w:pPr>
      <w:r w:rsidRPr="00E570A5">
        <w:rPr>
          <w:b/>
          <w:sz w:val="24"/>
          <w:szCs w:val="24"/>
        </w:rPr>
        <w:lastRenderedPageBreak/>
        <w:t>ПРИЛОЖЕНИЕ 1</w:t>
      </w:r>
    </w:p>
    <w:p w:rsidR="007C30B4" w:rsidRPr="00E570A5" w:rsidRDefault="007C30B4" w:rsidP="009A19D4">
      <w:pPr>
        <w:pStyle w:val="a7"/>
        <w:jc w:val="center"/>
        <w:rPr>
          <w:b/>
          <w:sz w:val="24"/>
          <w:szCs w:val="24"/>
        </w:rPr>
      </w:pPr>
    </w:p>
    <w:p w:rsidR="009A19D4" w:rsidRPr="00E570A5" w:rsidRDefault="009A19D4" w:rsidP="009A19D4">
      <w:pPr>
        <w:pStyle w:val="a7"/>
        <w:jc w:val="center"/>
        <w:rPr>
          <w:b/>
          <w:sz w:val="24"/>
          <w:szCs w:val="24"/>
        </w:rPr>
      </w:pPr>
      <w:r w:rsidRPr="00E570A5">
        <w:rPr>
          <w:b/>
          <w:sz w:val="24"/>
          <w:szCs w:val="24"/>
        </w:rPr>
        <w:t>ЗАЯВКА</w:t>
      </w:r>
    </w:p>
    <w:p w:rsidR="00E570A5" w:rsidRDefault="009A19D4" w:rsidP="002401E9">
      <w:pPr>
        <w:pStyle w:val="a7"/>
        <w:spacing w:after="0"/>
        <w:jc w:val="center"/>
        <w:rPr>
          <w:b/>
          <w:sz w:val="24"/>
          <w:szCs w:val="24"/>
        </w:rPr>
      </w:pPr>
      <w:r w:rsidRPr="00E570A5">
        <w:rPr>
          <w:b/>
          <w:sz w:val="24"/>
          <w:szCs w:val="24"/>
        </w:rPr>
        <w:t xml:space="preserve">на участие в </w:t>
      </w:r>
      <w:r w:rsidR="00953796" w:rsidRPr="00E570A5">
        <w:rPr>
          <w:b/>
          <w:sz w:val="24"/>
          <w:szCs w:val="24"/>
        </w:rPr>
        <w:t xml:space="preserve">Национальной </w:t>
      </w:r>
      <w:r w:rsidRPr="00E570A5">
        <w:rPr>
          <w:b/>
          <w:sz w:val="24"/>
          <w:szCs w:val="24"/>
        </w:rPr>
        <w:t xml:space="preserve">научно-практической конференции </w:t>
      </w:r>
    </w:p>
    <w:p w:rsidR="00412C1A" w:rsidRPr="00E570A5" w:rsidRDefault="00953796" w:rsidP="00210D3F">
      <w:pPr>
        <w:pStyle w:val="a7"/>
        <w:spacing w:after="40"/>
        <w:jc w:val="center"/>
        <w:rPr>
          <w:b/>
          <w:sz w:val="24"/>
          <w:szCs w:val="24"/>
        </w:rPr>
      </w:pPr>
      <w:r w:rsidRPr="00E570A5">
        <w:rPr>
          <w:b/>
          <w:sz w:val="24"/>
          <w:szCs w:val="24"/>
        </w:rPr>
        <w:t>с международным участием</w:t>
      </w:r>
    </w:p>
    <w:p w:rsidR="009A19D4" w:rsidRPr="00210D3F" w:rsidRDefault="00A53302" w:rsidP="00210D3F">
      <w:pPr>
        <w:pStyle w:val="a7"/>
        <w:spacing w:after="40"/>
        <w:jc w:val="center"/>
        <w:rPr>
          <w:b/>
          <w:color w:val="C00000"/>
          <w:sz w:val="28"/>
          <w:szCs w:val="28"/>
        </w:rPr>
      </w:pPr>
      <w:r w:rsidRPr="00210D3F">
        <w:rPr>
          <w:b/>
          <w:color w:val="C00000"/>
          <w:sz w:val="28"/>
          <w:szCs w:val="28"/>
        </w:rPr>
        <w:t>«</w:t>
      </w:r>
      <w:r w:rsidR="00953796" w:rsidRPr="00210D3F">
        <w:rPr>
          <w:b/>
          <w:color w:val="C00000"/>
          <w:sz w:val="28"/>
          <w:szCs w:val="28"/>
        </w:rPr>
        <w:t>Каспий в цифровую эпоху</w:t>
      </w:r>
      <w:r w:rsidRPr="00210D3F">
        <w:rPr>
          <w:b/>
          <w:color w:val="C00000"/>
          <w:sz w:val="28"/>
          <w:szCs w:val="28"/>
        </w:rPr>
        <w:t>»</w:t>
      </w:r>
    </w:p>
    <w:p w:rsidR="009A19D4" w:rsidRPr="00E570A5" w:rsidRDefault="009A19D4" w:rsidP="00A20484">
      <w:pPr>
        <w:pStyle w:val="a7"/>
        <w:spacing w:after="0"/>
        <w:jc w:val="center"/>
        <w:rPr>
          <w:b/>
          <w:sz w:val="24"/>
          <w:szCs w:val="24"/>
        </w:rPr>
      </w:pPr>
      <w:r w:rsidRPr="00E570A5">
        <w:rPr>
          <w:b/>
          <w:sz w:val="24"/>
          <w:szCs w:val="24"/>
        </w:rPr>
        <w:t xml:space="preserve">г. </w:t>
      </w:r>
      <w:r w:rsidR="00953796" w:rsidRPr="00E570A5">
        <w:rPr>
          <w:b/>
          <w:sz w:val="24"/>
          <w:szCs w:val="24"/>
        </w:rPr>
        <w:t>Астрахань</w:t>
      </w:r>
      <w:r w:rsidRPr="00E570A5">
        <w:rPr>
          <w:b/>
          <w:sz w:val="24"/>
          <w:szCs w:val="24"/>
        </w:rPr>
        <w:t xml:space="preserve">, </w:t>
      </w:r>
      <w:r w:rsidR="00F60FDE">
        <w:rPr>
          <w:b/>
          <w:sz w:val="24"/>
          <w:szCs w:val="24"/>
        </w:rPr>
        <w:t>27</w:t>
      </w:r>
      <w:r w:rsidR="005D09F8" w:rsidRPr="00E570A5">
        <w:rPr>
          <w:b/>
          <w:sz w:val="24"/>
          <w:szCs w:val="24"/>
        </w:rPr>
        <w:t xml:space="preserve"> </w:t>
      </w:r>
      <w:r w:rsidR="00953796" w:rsidRPr="00E570A5">
        <w:rPr>
          <w:b/>
          <w:sz w:val="24"/>
          <w:szCs w:val="24"/>
        </w:rPr>
        <w:t>май 2021 г.</w:t>
      </w:r>
    </w:p>
    <w:p w:rsidR="009A19D4" w:rsidRPr="00E570A5" w:rsidRDefault="009A19D4" w:rsidP="009A19D4">
      <w:pPr>
        <w:pStyle w:val="a7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0"/>
        <w:gridCol w:w="6150"/>
      </w:tblGrid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Фамилия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Имя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Отчество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Должность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Ученая степень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BF6893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Ученое з</w:t>
            </w:r>
            <w:r w:rsidR="009A19D4"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вание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Место работы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Название доклада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Секция</w:t>
            </w:r>
            <w:r w:rsidRPr="00E570A5">
              <w:rPr>
                <w:rFonts w:ascii="Times New Roman" w:hAnsi="Times New Roman"/>
                <w:sz w:val="24"/>
                <w:szCs w:val="24"/>
              </w:rPr>
              <w:t xml:space="preserve"> - название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Почтовый адрес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E570A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E57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Контактный телефон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Форма участия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3C1" w:rsidRPr="00E570A5" w:rsidRDefault="009A19D4" w:rsidP="001023C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доклад на секции (очное/дистанционное)</w:t>
            </w:r>
            <w:r w:rsidR="001023C1" w:rsidRPr="00E57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19D4" w:rsidRPr="00E570A5" w:rsidRDefault="001023C1" w:rsidP="001023C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</w:rPr>
              <w:t>с опубликованием материалов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1023C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очное участие с опубликованием материалов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35F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дистанционное </w:t>
            </w: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участие с опубликованием материалов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19D4" w:rsidRPr="00E570A5" w:rsidRDefault="009A19D4" w:rsidP="009A19D4">
      <w:pPr>
        <w:rPr>
          <w:rFonts w:ascii="Times New Roman" w:hAnsi="Times New Roman"/>
          <w:sz w:val="24"/>
          <w:szCs w:val="24"/>
        </w:rPr>
      </w:pPr>
    </w:p>
    <w:p w:rsidR="009A19D4" w:rsidRPr="00E570A5" w:rsidRDefault="009A19D4" w:rsidP="009A19D4">
      <w:pPr>
        <w:pStyle w:val="a7"/>
        <w:spacing w:after="0"/>
        <w:jc w:val="center"/>
        <w:rPr>
          <w:b/>
          <w:sz w:val="24"/>
          <w:szCs w:val="24"/>
        </w:rPr>
      </w:pPr>
    </w:p>
    <w:p w:rsidR="00244DFB" w:rsidRPr="00E570A5" w:rsidRDefault="00244DFB" w:rsidP="007C30B4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44DFB" w:rsidRPr="00E570A5" w:rsidSect="001E4B4B">
      <w:pgSz w:w="11906" w:h="16838"/>
      <w:pgMar w:top="709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82" w:rsidRDefault="00992182" w:rsidP="00134DFC">
      <w:r>
        <w:separator/>
      </w:r>
    </w:p>
  </w:endnote>
  <w:endnote w:type="continuationSeparator" w:id="0">
    <w:p w:rsidR="00992182" w:rsidRDefault="00992182" w:rsidP="0013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82" w:rsidRDefault="00992182" w:rsidP="00134DFC">
      <w:r>
        <w:separator/>
      </w:r>
    </w:p>
  </w:footnote>
  <w:footnote w:type="continuationSeparator" w:id="0">
    <w:p w:rsidR="00992182" w:rsidRDefault="00992182" w:rsidP="00134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11D9"/>
    <w:multiLevelType w:val="hybridMultilevel"/>
    <w:tmpl w:val="BF42F19C"/>
    <w:lvl w:ilvl="0" w:tplc="5770F87C">
      <w:start w:val="1"/>
      <w:numFmt w:val="bullet"/>
      <w:lvlText w:val=""/>
      <w:lvlJc w:val="left"/>
      <w:pPr>
        <w:ind w:left="9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C2A5C"/>
    <w:multiLevelType w:val="hybridMultilevel"/>
    <w:tmpl w:val="97E803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D340B"/>
    <w:multiLevelType w:val="hybridMultilevel"/>
    <w:tmpl w:val="9EE8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2206C"/>
    <w:multiLevelType w:val="hybridMultilevel"/>
    <w:tmpl w:val="0512D572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51DE0"/>
    <w:multiLevelType w:val="hybridMultilevel"/>
    <w:tmpl w:val="972CFA40"/>
    <w:lvl w:ilvl="0" w:tplc="364C52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D257A"/>
    <w:multiLevelType w:val="hybridMultilevel"/>
    <w:tmpl w:val="F808F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24786"/>
    <w:multiLevelType w:val="hybridMultilevel"/>
    <w:tmpl w:val="ADE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C42E7"/>
    <w:multiLevelType w:val="hybridMultilevel"/>
    <w:tmpl w:val="BA6C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632A9"/>
    <w:multiLevelType w:val="hybridMultilevel"/>
    <w:tmpl w:val="FB0A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B4DAA"/>
    <w:multiLevelType w:val="hybridMultilevel"/>
    <w:tmpl w:val="761C77C8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9D4"/>
    <w:rsid w:val="00002BA2"/>
    <w:rsid w:val="000070B8"/>
    <w:rsid w:val="000133B3"/>
    <w:rsid w:val="00014303"/>
    <w:rsid w:val="00016EEC"/>
    <w:rsid w:val="0001709F"/>
    <w:rsid w:val="0002177C"/>
    <w:rsid w:val="00021D99"/>
    <w:rsid w:val="00022741"/>
    <w:rsid w:val="00027CD8"/>
    <w:rsid w:val="00031100"/>
    <w:rsid w:val="00031FBB"/>
    <w:rsid w:val="000336F8"/>
    <w:rsid w:val="000435D3"/>
    <w:rsid w:val="000612ED"/>
    <w:rsid w:val="00063056"/>
    <w:rsid w:val="00063E0A"/>
    <w:rsid w:val="00067308"/>
    <w:rsid w:val="00072821"/>
    <w:rsid w:val="00080ADC"/>
    <w:rsid w:val="00090453"/>
    <w:rsid w:val="000A6E31"/>
    <w:rsid w:val="000B0DE3"/>
    <w:rsid w:val="000B0FE8"/>
    <w:rsid w:val="000B4E12"/>
    <w:rsid w:val="000C42AA"/>
    <w:rsid w:val="000D1C1A"/>
    <w:rsid w:val="000D28F6"/>
    <w:rsid w:val="000D76B4"/>
    <w:rsid w:val="000D787F"/>
    <w:rsid w:val="000E035C"/>
    <w:rsid w:val="000E1361"/>
    <w:rsid w:val="000F0271"/>
    <w:rsid w:val="000F1842"/>
    <w:rsid w:val="000F2F60"/>
    <w:rsid w:val="000F4640"/>
    <w:rsid w:val="000F51C0"/>
    <w:rsid w:val="000F7663"/>
    <w:rsid w:val="001023C1"/>
    <w:rsid w:val="00104FCC"/>
    <w:rsid w:val="001114A0"/>
    <w:rsid w:val="00115E79"/>
    <w:rsid w:val="00116467"/>
    <w:rsid w:val="00126718"/>
    <w:rsid w:val="0012694D"/>
    <w:rsid w:val="00131406"/>
    <w:rsid w:val="001314C6"/>
    <w:rsid w:val="00133828"/>
    <w:rsid w:val="00134A27"/>
    <w:rsid w:val="00134DFC"/>
    <w:rsid w:val="001367A3"/>
    <w:rsid w:val="0013711F"/>
    <w:rsid w:val="00142711"/>
    <w:rsid w:val="00142DEC"/>
    <w:rsid w:val="001518C3"/>
    <w:rsid w:val="00151DF0"/>
    <w:rsid w:val="00152A16"/>
    <w:rsid w:val="00152C22"/>
    <w:rsid w:val="00153E11"/>
    <w:rsid w:val="00160AE6"/>
    <w:rsid w:val="00163908"/>
    <w:rsid w:val="00164A45"/>
    <w:rsid w:val="00171276"/>
    <w:rsid w:val="00174712"/>
    <w:rsid w:val="00185E03"/>
    <w:rsid w:val="0018643C"/>
    <w:rsid w:val="00192358"/>
    <w:rsid w:val="001973D9"/>
    <w:rsid w:val="001A02C0"/>
    <w:rsid w:val="001A202C"/>
    <w:rsid w:val="001A268A"/>
    <w:rsid w:val="001A4620"/>
    <w:rsid w:val="001A5078"/>
    <w:rsid w:val="001B110E"/>
    <w:rsid w:val="001C2174"/>
    <w:rsid w:val="001D0DD8"/>
    <w:rsid w:val="001D1E59"/>
    <w:rsid w:val="001D5EC9"/>
    <w:rsid w:val="001E4B4B"/>
    <w:rsid w:val="001E5A5B"/>
    <w:rsid w:val="001F0845"/>
    <w:rsid w:val="001F5578"/>
    <w:rsid w:val="001F762D"/>
    <w:rsid w:val="00200C4F"/>
    <w:rsid w:val="00201E47"/>
    <w:rsid w:val="00202D02"/>
    <w:rsid w:val="0020342D"/>
    <w:rsid w:val="002049E1"/>
    <w:rsid w:val="00210D3F"/>
    <w:rsid w:val="002175C9"/>
    <w:rsid w:val="002272AB"/>
    <w:rsid w:val="00237270"/>
    <w:rsid w:val="002401E9"/>
    <w:rsid w:val="00240DE6"/>
    <w:rsid w:val="00243278"/>
    <w:rsid w:val="00244DFB"/>
    <w:rsid w:val="00250EA5"/>
    <w:rsid w:val="00252538"/>
    <w:rsid w:val="00254020"/>
    <w:rsid w:val="00260DA9"/>
    <w:rsid w:val="00263E0B"/>
    <w:rsid w:val="0028103E"/>
    <w:rsid w:val="00281427"/>
    <w:rsid w:val="0028201F"/>
    <w:rsid w:val="00292C86"/>
    <w:rsid w:val="002A109C"/>
    <w:rsid w:val="002A4872"/>
    <w:rsid w:val="002B2353"/>
    <w:rsid w:val="002B2F2A"/>
    <w:rsid w:val="002C03DC"/>
    <w:rsid w:val="002C49BE"/>
    <w:rsid w:val="002C57A3"/>
    <w:rsid w:val="002E06BD"/>
    <w:rsid w:val="002E10C3"/>
    <w:rsid w:val="002E280C"/>
    <w:rsid w:val="002F4734"/>
    <w:rsid w:val="002F743D"/>
    <w:rsid w:val="003056C9"/>
    <w:rsid w:val="003064EE"/>
    <w:rsid w:val="00306A22"/>
    <w:rsid w:val="0031515A"/>
    <w:rsid w:val="00315578"/>
    <w:rsid w:val="00315CC6"/>
    <w:rsid w:val="00316694"/>
    <w:rsid w:val="0032620E"/>
    <w:rsid w:val="00334711"/>
    <w:rsid w:val="00336AAC"/>
    <w:rsid w:val="00340278"/>
    <w:rsid w:val="00340EE3"/>
    <w:rsid w:val="00342769"/>
    <w:rsid w:val="0034456B"/>
    <w:rsid w:val="00344B0E"/>
    <w:rsid w:val="00346C08"/>
    <w:rsid w:val="00354A79"/>
    <w:rsid w:val="00355398"/>
    <w:rsid w:val="00356F8F"/>
    <w:rsid w:val="00361CCC"/>
    <w:rsid w:val="00362BAE"/>
    <w:rsid w:val="003635D0"/>
    <w:rsid w:val="00364015"/>
    <w:rsid w:val="003676B2"/>
    <w:rsid w:val="003719B9"/>
    <w:rsid w:val="00380719"/>
    <w:rsid w:val="003865D1"/>
    <w:rsid w:val="00391881"/>
    <w:rsid w:val="003A41CF"/>
    <w:rsid w:val="003B2165"/>
    <w:rsid w:val="003B5AED"/>
    <w:rsid w:val="003B5F2F"/>
    <w:rsid w:val="003C3F29"/>
    <w:rsid w:val="003C4C59"/>
    <w:rsid w:val="003D09B8"/>
    <w:rsid w:val="003D2345"/>
    <w:rsid w:val="003D58BE"/>
    <w:rsid w:val="003D6AFD"/>
    <w:rsid w:val="003E19F4"/>
    <w:rsid w:val="003F0CBC"/>
    <w:rsid w:val="003F229C"/>
    <w:rsid w:val="003F55E8"/>
    <w:rsid w:val="00401187"/>
    <w:rsid w:val="00402AFC"/>
    <w:rsid w:val="004049B2"/>
    <w:rsid w:val="00406C0E"/>
    <w:rsid w:val="00412C1A"/>
    <w:rsid w:val="0041546F"/>
    <w:rsid w:val="00415583"/>
    <w:rsid w:val="0042785E"/>
    <w:rsid w:val="00430728"/>
    <w:rsid w:val="004355EE"/>
    <w:rsid w:val="004364BD"/>
    <w:rsid w:val="0044282F"/>
    <w:rsid w:val="00447E14"/>
    <w:rsid w:val="00450493"/>
    <w:rsid w:val="004525C6"/>
    <w:rsid w:val="00454C54"/>
    <w:rsid w:val="00455627"/>
    <w:rsid w:val="004556E1"/>
    <w:rsid w:val="00463141"/>
    <w:rsid w:val="00470F1B"/>
    <w:rsid w:val="0048208C"/>
    <w:rsid w:val="00487C7C"/>
    <w:rsid w:val="004926FB"/>
    <w:rsid w:val="004A3F94"/>
    <w:rsid w:val="004A43A1"/>
    <w:rsid w:val="004A6EA1"/>
    <w:rsid w:val="004B28C4"/>
    <w:rsid w:val="004B3B42"/>
    <w:rsid w:val="004B6AA2"/>
    <w:rsid w:val="004C49A4"/>
    <w:rsid w:val="004C6ECA"/>
    <w:rsid w:val="004C7916"/>
    <w:rsid w:val="004D1B11"/>
    <w:rsid w:val="004E17CC"/>
    <w:rsid w:val="004E2489"/>
    <w:rsid w:val="004E2974"/>
    <w:rsid w:val="004F2326"/>
    <w:rsid w:val="005050C4"/>
    <w:rsid w:val="00505552"/>
    <w:rsid w:val="00515019"/>
    <w:rsid w:val="00515D95"/>
    <w:rsid w:val="005160C8"/>
    <w:rsid w:val="005318F4"/>
    <w:rsid w:val="005415A7"/>
    <w:rsid w:val="00544F8E"/>
    <w:rsid w:val="00551B4B"/>
    <w:rsid w:val="00552022"/>
    <w:rsid w:val="00564129"/>
    <w:rsid w:val="0057242C"/>
    <w:rsid w:val="00573F25"/>
    <w:rsid w:val="00573FEA"/>
    <w:rsid w:val="00582723"/>
    <w:rsid w:val="005837F3"/>
    <w:rsid w:val="00584836"/>
    <w:rsid w:val="005850A2"/>
    <w:rsid w:val="005856E6"/>
    <w:rsid w:val="00585863"/>
    <w:rsid w:val="00586427"/>
    <w:rsid w:val="00587CE8"/>
    <w:rsid w:val="00590BC9"/>
    <w:rsid w:val="005A250C"/>
    <w:rsid w:val="005A7ACE"/>
    <w:rsid w:val="005B1F8B"/>
    <w:rsid w:val="005B4C16"/>
    <w:rsid w:val="005C2D1A"/>
    <w:rsid w:val="005C61E6"/>
    <w:rsid w:val="005D09F8"/>
    <w:rsid w:val="005D2759"/>
    <w:rsid w:val="005D2F67"/>
    <w:rsid w:val="005E54C4"/>
    <w:rsid w:val="005E6DFC"/>
    <w:rsid w:val="005E7631"/>
    <w:rsid w:val="005F19CF"/>
    <w:rsid w:val="005F5A7A"/>
    <w:rsid w:val="00612A09"/>
    <w:rsid w:val="00613B10"/>
    <w:rsid w:val="006140A9"/>
    <w:rsid w:val="0061416C"/>
    <w:rsid w:val="00625BDE"/>
    <w:rsid w:val="0062784F"/>
    <w:rsid w:val="00637BE7"/>
    <w:rsid w:val="00645E53"/>
    <w:rsid w:val="006474CD"/>
    <w:rsid w:val="00650CAB"/>
    <w:rsid w:val="00655C21"/>
    <w:rsid w:val="006657FE"/>
    <w:rsid w:val="00670DF3"/>
    <w:rsid w:val="0067744A"/>
    <w:rsid w:val="00684084"/>
    <w:rsid w:val="006866A0"/>
    <w:rsid w:val="00686D26"/>
    <w:rsid w:val="006A332D"/>
    <w:rsid w:val="006B707D"/>
    <w:rsid w:val="006D3425"/>
    <w:rsid w:val="006F047D"/>
    <w:rsid w:val="006F07AF"/>
    <w:rsid w:val="006F13A5"/>
    <w:rsid w:val="006F3AE1"/>
    <w:rsid w:val="006F3D80"/>
    <w:rsid w:val="006F4A13"/>
    <w:rsid w:val="007011A4"/>
    <w:rsid w:val="0070335A"/>
    <w:rsid w:val="00703EE5"/>
    <w:rsid w:val="00705AD7"/>
    <w:rsid w:val="00712340"/>
    <w:rsid w:val="007151D5"/>
    <w:rsid w:val="00717165"/>
    <w:rsid w:val="00720245"/>
    <w:rsid w:val="00721010"/>
    <w:rsid w:val="00726A29"/>
    <w:rsid w:val="007310D4"/>
    <w:rsid w:val="00736327"/>
    <w:rsid w:val="00740611"/>
    <w:rsid w:val="00742B17"/>
    <w:rsid w:val="00743E5E"/>
    <w:rsid w:val="007460E2"/>
    <w:rsid w:val="00747384"/>
    <w:rsid w:val="007527CE"/>
    <w:rsid w:val="00754563"/>
    <w:rsid w:val="00756B29"/>
    <w:rsid w:val="00757BC7"/>
    <w:rsid w:val="00766C51"/>
    <w:rsid w:val="00770827"/>
    <w:rsid w:val="00774AE2"/>
    <w:rsid w:val="007753FD"/>
    <w:rsid w:val="007775A4"/>
    <w:rsid w:val="00781958"/>
    <w:rsid w:val="00783ECE"/>
    <w:rsid w:val="0078484F"/>
    <w:rsid w:val="00793EC7"/>
    <w:rsid w:val="007962E0"/>
    <w:rsid w:val="00796F32"/>
    <w:rsid w:val="007A2FD4"/>
    <w:rsid w:val="007A4E9E"/>
    <w:rsid w:val="007A5D3C"/>
    <w:rsid w:val="007A788F"/>
    <w:rsid w:val="007B1744"/>
    <w:rsid w:val="007C30B4"/>
    <w:rsid w:val="007C5B38"/>
    <w:rsid w:val="007E0ED1"/>
    <w:rsid w:val="007E2FD0"/>
    <w:rsid w:val="007E74CC"/>
    <w:rsid w:val="007E7984"/>
    <w:rsid w:val="007E7CC8"/>
    <w:rsid w:val="007F1541"/>
    <w:rsid w:val="007F6BCC"/>
    <w:rsid w:val="00802B65"/>
    <w:rsid w:val="00803ED5"/>
    <w:rsid w:val="008139EC"/>
    <w:rsid w:val="00821691"/>
    <w:rsid w:val="00821DDB"/>
    <w:rsid w:val="008227A6"/>
    <w:rsid w:val="00827675"/>
    <w:rsid w:val="008337B5"/>
    <w:rsid w:val="00837396"/>
    <w:rsid w:val="008417E4"/>
    <w:rsid w:val="00841810"/>
    <w:rsid w:val="00843CFC"/>
    <w:rsid w:val="008468AA"/>
    <w:rsid w:val="008570FF"/>
    <w:rsid w:val="00857A1D"/>
    <w:rsid w:val="00860F20"/>
    <w:rsid w:val="0086170B"/>
    <w:rsid w:val="008630B8"/>
    <w:rsid w:val="00872C56"/>
    <w:rsid w:val="008736C5"/>
    <w:rsid w:val="0087601E"/>
    <w:rsid w:val="00877AD8"/>
    <w:rsid w:val="0088058F"/>
    <w:rsid w:val="00881187"/>
    <w:rsid w:val="00884432"/>
    <w:rsid w:val="00885015"/>
    <w:rsid w:val="008865EF"/>
    <w:rsid w:val="00897DEA"/>
    <w:rsid w:val="008A7509"/>
    <w:rsid w:val="008B158B"/>
    <w:rsid w:val="008C101C"/>
    <w:rsid w:val="008C2A90"/>
    <w:rsid w:val="008D6A8A"/>
    <w:rsid w:val="008E0202"/>
    <w:rsid w:val="008E51B7"/>
    <w:rsid w:val="008E7F6B"/>
    <w:rsid w:val="00902333"/>
    <w:rsid w:val="009045F6"/>
    <w:rsid w:val="00905997"/>
    <w:rsid w:val="00914B9D"/>
    <w:rsid w:val="00924879"/>
    <w:rsid w:val="00926371"/>
    <w:rsid w:val="0093346C"/>
    <w:rsid w:val="00935BF6"/>
    <w:rsid w:val="00941B0E"/>
    <w:rsid w:val="00952E5B"/>
    <w:rsid w:val="00952EC9"/>
    <w:rsid w:val="00953108"/>
    <w:rsid w:val="00953325"/>
    <w:rsid w:val="00953796"/>
    <w:rsid w:val="00965EE3"/>
    <w:rsid w:val="00974997"/>
    <w:rsid w:val="0098378D"/>
    <w:rsid w:val="00992182"/>
    <w:rsid w:val="009921B8"/>
    <w:rsid w:val="00993C4E"/>
    <w:rsid w:val="009A19D4"/>
    <w:rsid w:val="009A4099"/>
    <w:rsid w:val="009A4FEA"/>
    <w:rsid w:val="009A6EB9"/>
    <w:rsid w:val="009A74E2"/>
    <w:rsid w:val="009C23D9"/>
    <w:rsid w:val="009C5596"/>
    <w:rsid w:val="009C6075"/>
    <w:rsid w:val="009D248F"/>
    <w:rsid w:val="009E0B1B"/>
    <w:rsid w:val="009E1F0E"/>
    <w:rsid w:val="009E2A55"/>
    <w:rsid w:val="009E6303"/>
    <w:rsid w:val="009F18C4"/>
    <w:rsid w:val="009F28F1"/>
    <w:rsid w:val="009F3202"/>
    <w:rsid w:val="009F36F7"/>
    <w:rsid w:val="009F78E8"/>
    <w:rsid w:val="00A140EC"/>
    <w:rsid w:val="00A15DFC"/>
    <w:rsid w:val="00A20484"/>
    <w:rsid w:val="00A21344"/>
    <w:rsid w:val="00A23430"/>
    <w:rsid w:val="00A35FF2"/>
    <w:rsid w:val="00A364D9"/>
    <w:rsid w:val="00A40CB2"/>
    <w:rsid w:val="00A44045"/>
    <w:rsid w:val="00A520EF"/>
    <w:rsid w:val="00A53302"/>
    <w:rsid w:val="00A55A41"/>
    <w:rsid w:val="00A57F74"/>
    <w:rsid w:val="00A67D45"/>
    <w:rsid w:val="00A72D01"/>
    <w:rsid w:val="00A735C0"/>
    <w:rsid w:val="00A757FC"/>
    <w:rsid w:val="00A77D58"/>
    <w:rsid w:val="00A80CD7"/>
    <w:rsid w:val="00A979F1"/>
    <w:rsid w:val="00AB5F2F"/>
    <w:rsid w:val="00AB6504"/>
    <w:rsid w:val="00AB6EFC"/>
    <w:rsid w:val="00AD1124"/>
    <w:rsid w:val="00AD3E8A"/>
    <w:rsid w:val="00AE2F4F"/>
    <w:rsid w:val="00AF0893"/>
    <w:rsid w:val="00AF0E2B"/>
    <w:rsid w:val="00B03663"/>
    <w:rsid w:val="00B04234"/>
    <w:rsid w:val="00B0598C"/>
    <w:rsid w:val="00B07572"/>
    <w:rsid w:val="00B21F77"/>
    <w:rsid w:val="00B24BC4"/>
    <w:rsid w:val="00B26835"/>
    <w:rsid w:val="00B303B0"/>
    <w:rsid w:val="00B33049"/>
    <w:rsid w:val="00B336F9"/>
    <w:rsid w:val="00B3478D"/>
    <w:rsid w:val="00B35BD1"/>
    <w:rsid w:val="00B40983"/>
    <w:rsid w:val="00B44A39"/>
    <w:rsid w:val="00B51B29"/>
    <w:rsid w:val="00B56D9F"/>
    <w:rsid w:val="00B579ED"/>
    <w:rsid w:val="00B64145"/>
    <w:rsid w:val="00B656CB"/>
    <w:rsid w:val="00B7160F"/>
    <w:rsid w:val="00B7375F"/>
    <w:rsid w:val="00B833D8"/>
    <w:rsid w:val="00B8712F"/>
    <w:rsid w:val="00B875FD"/>
    <w:rsid w:val="00B9613C"/>
    <w:rsid w:val="00BA5606"/>
    <w:rsid w:val="00BB2A83"/>
    <w:rsid w:val="00BC6394"/>
    <w:rsid w:val="00BD0B4E"/>
    <w:rsid w:val="00BD402E"/>
    <w:rsid w:val="00BE7361"/>
    <w:rsid w:val="00BF6893"/>
    <w:rsid w:val="00BF7079"/>
    <w:rsid w:val="00BF7973"/>
    <w:rsid w:val="00C02691"/>
    <w:rsid w:val="00C04653"/>
    <w:rsid w:val="00C06512"/>
    <w:rsid w:val="00C06A7B"/>
    <w:rsid w:val="00C1302C"/>
    <w:rsid w:val="00C1521A"/>
    <w:rsid w:val="00C25BEE"/>
    <w:rsid w:val="00C2781B"/>
    <w:rsid w:val="00C27DF3"/>
    <w:rsid w:val="00C40012"/>
    <w:rsid w:val="00C5596B"/>
    <w:rsid w:val="00C56798"/>
    <w:rsid w:val="00C61AB6"/>
    <w:rsid w:val="00C83C55"/>
    <w:rsid w:val="00C845E5"/>
    <w:rsid w:val="00C86607"/>
    <w:rsid w:val="00C943FF"/>
    <w:rsid w:val="00C956FD"/>
    <w:rsid w:val="00C96E78"/>
    <w:rsid w:val="00CA7973"/>
    <w:rsid w:val="00CC3973"/>
    <w:rsid w:val="00CD4AB4"/>
    <w:rsid w:val="00CE79EC"/>
    <w:rsid w:val="00CF13DA"/>
    <w:rsid w:val="00D032DE"/>
    <w:rsid w:val="00D07384"/>
    <w:rsid w:val="00D30F29"/>
    <w:rsid w:val="00D3218D"/>
    <w:rsid w:val="00D32999"/>
    <w:rsid w:val="00D36FE5"/>
    <w:rsid w:val="00D522E7"/>
    <w:rsid w:val="00D56184"/>
    <w:rsid w:val="00D57F74"/>
    <w:rsid w:val="00D60C3C"/>
    <w:rsid w:val="00D62F49"/>
    <w:rsid w:val="00D642F4"/>
    <w:rsid w:val="00D65218"/>
    <w:rsid w:val="00D67E16"/>
    <w:rsid w:val="00D713F3"/>
    <w:rsid w:val="00D73F39"/>
    <w:rsid w:val="00D811BE"/>
    <w:rsid w:val="00D86DCE"/>
    <w:rsid w:val="00D955F2"/>
    <w:rsid w:val="00DA0976"/>
    <w:rsid w:val="00DA0E9B"/>
    <w:rsid w:val="00DA0F90"/>
    <w:rsid w:val="00DC6DA5"/>
    <w:rsid w:val="00DD3283"/>
    <w:rsid w:val="00DD5FF7"/>
    <w:rsid w:val="00DD6632"/>
    <w:rsid w:val="00DE71B2"/>
    <w:rsid w:val="00DE73B5"/>
    <w:rsid w:val="00DF4E3A"/>
    <w:rsid w:val="00E006CD"/>
    <w:rsid w:val="00E06379"/>
    <w:rsid w:val="00E16601"/>
    <w:rsid w:val="00E21CC3"/>
    <w:rsid w:val="00E22A31"/>
    <w:rsid w:val="00E234F2"/>
    <w:rsid w:val="00E25957"/>
    <w:rsid w:val="00E278ED"/>
    <w:rsid w:val="00E35191"/>
    <w:rsid w:val="00E36DBC"/>
    <w:rsid w:val="00E504BA"/>
    <w:rsid w:val="00E55A5B"/>
    <w:rsid w:val="00E57020"/>
    <w:rsid w:val="00E570A5"/>
    <w:rsid w:val="00E65798"/>
    <w:rsid w:val="00E73277"/>
    <w:rsid w:val="00E732EB"/>
    <w:rsid w:val="00E74A72"/>
    <w:rsid w:val="00E775DB"/>
    <w:rsid w:val="00E851C5"/>
    <w:rsid w:val="00E90527"/>
    <w:rsid w:val="00E93FED"/>
    <w:rsid w:val="00E95672"/>
    <w:rsid w:val="00EA5814"/>
    <w:rsid w:val="00EA71C4"/>
    <w:rsid w:val="00EB1E53"/>
    <w:rsid w:val="00EB6EF3"/>
    <w:rsid w:val="00EC65C6"/>
    <w:rsid w:val="00ED006D"/>
    <w:rsid w:val="00ED536F"/>
    <w:rsid w:val="00EE046F"/>
    <w:rsid w:val="00EE092F"/>
    <w:rsid w:val="00EE529A"/>
    <w:rsid w:val="00EE6102"/>
    <w:rsid w:val="00EE684C"/>
    <w:rsid w:val="00EF0468"/>
    <w:rsid w:val="00EF2EC4"/>
    <w:rsid w:val="00EF73AE"/>
    <w:rsid w:val="00EF7FCF"/>
    <w:rsid w:val="00F03AF2"/>
    <w:rsid w:val="00F11834"/>
    <w:rsid w:val="00F1237F"/>
    <w:rsid w:val="00F24661"/>
    <w:rsid w:val="00F33F34"/>
    <w:rsid w:val="00F35D6F"/>
    <w:rsid w:val="00F44A12"/>
    <w:rsid w:val="00F4592B"/>
    <w:rsid w:val="00F503E4"/>
    <w:rsid w:val="00F51475"/>
    <w:rsid w:val="00F56370"/>
    <w:rsid w:val="00F60D57"/>
    <w:rsid w:val="00F60FDE"/>
    <w:rsid w:val="00F63A27"/>
    <w:rsid w:val="00F71A86"/>
    <w:rsid w:val="00F71C26"/>
    <w:rsid w:val="00F806B0"/>
    <w:rsid w:val="00F80B8C"/>
    <w:rsid w:val="00F858A1"/>
    <w:rsid w:val="00F85F07"/>
    <w:rsid w:val="00F944CA"/>
    <w:rsid w:val="00FA6100"/>
    <w:rsid w:val="00FA6938"/>
    <w:rsid w:val="00FB0700"/>
    <w:rsid w:val="00FB2290"/>
    <w:rsid w:val="00FC545A"/>
    <w:rsid w:val="00FD3781"/>
    <w:rsid w:val="00FE3140"/>
    <w:rsid w:val="00FF4E74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53E1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21DD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2B6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19D4"/>
    <w:pPr>
      <w:widowControl w:val="0"/>
      <w:suppressAutoHyphens/>
      <w:ind w:firstLine="540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с отступом Знак"/>
    <w:link w:val="a3"/>
    <w:rsid w:val="009A19D4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9A19D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9A19D4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9A19D4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kern w:val="1"/>
      <w:sz w:val="20"/>
      <w:szCs w:val="20"/>
      <w:lang w:eastAsia="ru-RU"/>
    </w:rPr>
  </w:style>
  <w:style w:type="character" w:customStyle="1" w:styleId="a6">
    <w:name w:val="Нижний колонтитул Знак"/>
    <w:link w:val="a5"/>
    <w:rsid w:val="009A19D4"/>
    <w:rPr>
      <w:rFonts w:ascii="Calibri" w:eastAsia="Calibri" w:hAnsi="Calibri" w:cs="Times New Roman"/>
      <w:kern w:val="1"/>
      <w:szCs w:val="20"/>
      <w:lang w:eastAsia="ru-RU"/>
    </w:rPr>
  </w:style>
  <w:style w:type="paragraph" w:styleId="a7">
    <w:name w:val="Body Text"/>
    <w:basedOn w:val="a"/>
    <w:link w:val="a8"/>
    <w:rsid w:val="009A19D4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link w:val="a7"/>
    <w:rsid w:val="009A1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9A19D4"/>
    <w:pPr>
      <w:suppressAutoHyphens/>
      <w:spacing w:after="120" w:line="480" w:lineRule="auto"/>
      <w:ind w:left="283" w:firstLine="1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Hyperlink"/>
    <w:uiPriority w:val="99"/>
    <w:rsid w:val="009A19D4"/>
    <w:rPr>
      <w:color w:val="0000FF"/>
      <w:u w:val="single"/>
    </w:rPr>
  </w:style>
  <w:style w:type="paragraph" w:styleId="aa">
    <w:name w:val="List Paragraph"/>
    <w:basedOn w:val="a"/>
    <w:qFormat/>
    <w:rsid w:val="009A19D4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9A19D4"/>
    <w:rPr>
      <w:sz w:val="22"/>
      <w:szCs w:val="22"/>
      <w:lang w:val="ru-RU" w:eastAsia="en-US" w:bidi="ar-SA"/>
    </w:rPr>
  </w:style>
  <w:style w:type="paragraph" w:styleId="ac">
    <w:name w:val="No Spacing"/>
    <w:link w:val="ab"/>
    <w:uiPriority w:val="1"/>
    <w:qFormat/>
    <w:rsid w:val="009A19D4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A1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A19D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A19D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A19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821D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02B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Normal (Web)"/>
    <w:basedOn w:val="a"/>
    <w:uiPriority w:val="99"/>
    <w:unhideWhenUsed/>
    <w:rsid w:val="008850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редняя сетка 11"/>
    <w:basedOn w:val="a1"/>
    <w:uiPriority w:val="67"/>
    <w:rsid w:val="00A5330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af1">
    <w:name w:val="header"/>
    <w:basedOn w:val="a"/>
    <w:link w:val="af2"/>
    <w:uiPriority w:val="99"/>
    <w:semiHidden/>
    <w:unhideWhenUsed/>
    <w:rsid w:val="00134DF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sid w:val="00134DFC"/>
    <w:rPr>
      <w:sz w:val="22"/>
      <w:szCs w:val="22"/>
      <w:lang w:eastAsia="en-US"/>
    </w:rPr>
  </w:style>
  <w:style w:type="character" w:styleId="af3">
    <w:name w:val="FollowedHyperlink"/>
    <w:uiPriority w:val="99"/>
    <w:semiHidden/>
    <w:unhideWhenUsed/>
    <w:rsid w:val="00344B0E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153E1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055">
          <w:marLeft w:val="0"/>
          <w:marRight w:val="204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ilya.berdieva@gmail.com" TargetMode="External"/><Relationship Id="rId18" Type="http://schemas.openxmlformats.org/officeDocument/2006/relationships/hyperlink" Target="mailto:section8@agasu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anarina@asu.edu.ru" TargetMode="External"/><Relationship Id="rId17" Type="http://schemas.openxmlformats.org/officeDocument/2006/relationships/hyperlink" Target="https://mail.rambl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ernichkin95@mail.ru" TargetMode="External"/><Relationship Id="rId20" Type="http://schemas.openxmlformats.org/officeDocument/2006/relationships/hyperlink" Target="mailto:ivanov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ukovae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cience.astu@inbox.ru" TargetMode="External"/><Relationship Id="rId10" Type="http://schemas.openxmlformats.org/officeDocument/2006/relationships/hyperlink" Target="https://caspian2021.asu.edu.ru" TargetMode="External"/><Relationship Id="rId19" Type="http://schemas.openxmlformats.org/officeDocument/2006/relationships/hyperlink" Target="mailto:lirasavvin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lazkomv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AD14-496C-467F-89C0-3025BBBF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</dc:creator>
  <cp:lastModifiedBy>Пользователь</cp:lastModifiedBy>
  <cp:revision>38</cp:revision>
  <cp:lastPrinted>2021-03-24T08:32:00Z</cp:lastPrinted>
  <dcterms:created xsi:type="dcterms:W3CDTF">2021-03-22T05:13:00Z</dcterms:created>
  <dcterms:modified xsi:type="dcterms:W3CDTF">2021-03-25T13:50:00Z</dcterms:modified>
</cp:coreProperties>
</file>